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E424D0" w:rsidRPr="004907D4" w:rsidRDefault="00E424D0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</w:p>
    <w:p w:rsidR="00E424D0" w:rsidRPr="00E424D0" w:rsidRDefault="00C1267C" w:rsidP="00E424D0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b/>
          <w:bCs/>
          <w:color w:val="C00000"/>
          <w:sz w:val="24"/>
          <w:szCs w:val="24"/>
          <w:lang w:bidi="ru-RU"/>
        </w:rPr>
      </w:pPr>
      <w:r w:rsidRPr="00E424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E424D0" w:rsidRPr="00E424D0" w:rsidRDefault="00E424D0" w:rsidP="00E424D0">
      <w:pPr>
        <w:widowControl w:val="0"/>
        <w:spacing w:after="0" w:line="240" w:lineRule="auto"/>
        <w:ind w:left="142"/>
        <w:jc w:val="both"/>
        <w:rPr>
          <w:b/>
          <w:bCs/>
          <w:color w:val="C00000"/>
          <w:sz w:val="24"/>
          <w:szCs w:val="24"/>
          <w:lang w:bidi="ru-RU"/>
        </w:rPr>
      </w:pPr>
    </w:p>
    <w:p w:rsidR="00E424D0" w:rsidRPr="00E424D0" w:rsidRDefault="00E424D0" w:rsidP="00E424D0">
      <w:pPr>
        <w:widowControl w:val="0"/>
        <w:spacing w:after="0" w:line="240" w:lineRule="auto"/>
        <w:ind w:left="142"/>
        <w:jc w:val="both"/>
        <w:rPr>
          <w:b/>
          <w:bCs/>
          <w:color w:val="C00000"/>
          <w:sz w:val="24"/>
          <w:szCs w:val="24"/>
          <w:lang w:bidi="ru-RU"/>
        </w:rPr>
      </w:pPr>
    </w:p>
    <w:p w:rsidR="00E424D0" w:rsidRPr="00E424D0" w:rsidRDefault="00C9121D" w:rsidP="00E424D0">
      <w:pPr>
        <w:widowControl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</w:pPr>
      <w:r w:rsidRPr="00C9121D">
        <w:rPr>
          <w:rFonts w:ascii="Times New Roman" w:eastAsia="Courier New" w:hAnsi="Times New Roman" w:cs="Times New Roman"/>
          <w:sz w:val="24"/>
          <w:szCs w:val="24"/>
          <w:lang w:bidi="ru-RU"/>
        </w:rPr>
        <w:t>На аукцион в соответствии с распоряжением начальника департамента имущественных отношений администрации города Перми</w:t>
      </w:r>
      <w:r w:rsidRPr="00C9121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от 08.07.2022 № 059-19-01-10-881 </w:t>
      </w:r>
      <w:r w:rsidRPr="00C9121D">
        <w:rPr>
          <w:rFonts w:ascii="Times New Roman" w:eastAsia="Courier New" w:hAnsi="Times New Roman" w:cs="Times New Roman"/>
          <w:sz w:val="24"/>
          <w:szCs w:val="24"/>
          <w:lang w:bidi="ru-RU"/>
        </w:rPr>
        <w:t>«</w: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9121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instrText>DOCPROPERTY</w:instrText>
      </w:r>
      <w:r w:rsidRPr="00C9121D">
        <w:rPr>
          <w:rFonts w:ascii="Times New Roman" w:hAnsi="Times New Roman" w:cs="Times New Roman"/>
          <w:sz w:val="24"/>
          <w:szCs w:val="24"/>
        </w:rPr>
        <w:instrText xml:space="preserve">  </w:instrTex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C9121D">
        <w:rPr>
          <w:rFonts w:ascii="Times New Roman" w:hAnsi="Times New Roman" w:cs="Times New Roman"/>
          <w:sz w:val="24"/>
          <w:szCs w:val="24"/>
        </w:rPr>
        <w:instrText>_</w:instrTex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instrText>summary</w:instrText>
      </w:r>
      <w:r w:rsidRPr="00C9121D">
        <w:rPr>
          <w:rFonts w:ascii="Times New Roman" w:hAnsi="Times New Roman" w:cs="Times New Roman"/>
          <w:sz w:val="24"/>
          <w:szCs w:val="24"/>
        </w:rPr>
        <w:instrText xml:space="preserve">  \* </w:instrTex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instrText>MERGEFORMAT</w:instrText>
      </w:r>
      <w:r w:rsidRPr="00C9121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9121D">
        <w:rPr>
          <w:rFonts w:ascii="Times New Roman" w:hAnsi="Times New Roman" w:cs="Times New Roman"/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9121D">
        <w:rPr>
          <w:rFonts w:ascii="Times New Roman" w:eastAsia="Courier New" w:hAnsi="Times New Roman" w:cs="Times New Roman"/>
          <w:sz w:val="24"/>
          <w:szCs w:val="24"/>
          <w:lang w:bidi="ru-RU"/>
        </w:rPr>
        <w:t>», выставляется следующее имущество</w:t>
      </w:r>
      <w:r w:rsidR="00E424D0" w:rsidRPr="00E424D0">
        <w:rPr>
          <w:rFonts w:ascii="Times New Roman" w:eastAsia="Courier New" w:hAnsi="Times New Roman" w:cs="Times New Roman"/>
          <w:sz w:val="24"/>
          <w:szCs w:val="24"/>
          <w:lang w:bidi="ru-RU"/>
        </w:rPr>
        <w:t>:</w:t>
      </w:r>
      <w:r w:rsidR="00E424D0" w:rsidRPr="00E424D0">
        <w:rPr>
          <w:rFonts w:ascii="Times New Roman" w:eastAsia="Courier New" w:hAnsi="Times New Roman" w:cs="Times New Roman"/>
          <w:sz w:val="20"/>
          <w:szCs w:val="20"/>
          <w:lang w:bidi="ru-RU"/>
        </w:rPr>
        <w:t xml:space="preserve">   </w:t>
      </w:r>
      <w:r w:rsidR="00E424D0" w:rsidRPr="00E424D0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E424D0" w:rsidRPr="00E424D0" w:rsidRDefault="00E424D0" w:rsidP="00E424D0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E424D0" w:rsidRPr="00E424D0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424D0" w:rsidRPr="00E424D0" w:rsidRDefault="00E424D0" w:rsidP="00E424D0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E424D0" w:rsidRPr="000525E4" w:rsidTr="009141FD">
        <w:trPr>
          <w:trHeight w:val="738"/>
        </w:trPr>
        <w:tc>
          <w:tcPr>
            <w:tcW w:w="722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>(с учетом НДС)</w:t>
            </w:r>
          </w:p>
        </w:tc>
        <w:tc>
          <w:tcPr>
            <w:tcW w:w="1724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>20 %, руб.</w:t>
            </w:r>
          </w:p>
        </w:tc>
        <w:tc>
          <w:tcPr>
            <w:tcW w:w="3871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C9121D" w:rsidRPr="000525E4" w:rsidTr="009141FD">
        <w:tc>
          <w:tcPr>
            <w:tcW w:w="722" w:type="dxa"/>
          </w:tcPr>
          <w:p w:rsidR="00C9121D" w:rsidRPr="000525E4" w:rsidRDefault="00C9121D" w:rsidP="00C9121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C9121D" w:rsidRPr="003F7E65" w:rsidRDefault="00C9121D" w:rsidP="00C91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E65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отдельно стоящих зданий с земельным участком, категория земель: земли населенных пунктов, площадью 30 623+/-61 кв. м (кадастровый номер 59:01:1713103:2231), расположенным по адресу: Российская Федерация, Пермский край, </w:t>
            </w:r>
            <w:proofErr w:type="spellStart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 xml:space="preserve">. Пермь, р-н Кировский, ул. Капитана Пирожкова, в том числе: здание учебного корпуса площадью 2 435,3  кв. м (кадастровый номер 59:01:1713103:49), количество этажей 3, в том числе подземных 0, здание спального корпуса площадью 2 406,3 кв. м (кадастровый номер 59:01:1713103:50), количество этажей 4, в том числе подземных 1, здание столовой площадью 430,0 кв. м (кадастровый номер 59:01:1713103:51), количество этажей 2, в том числе подземных 1, здание хозяйственного корпуса площадью 397,2 кв. м (кадастровый номер 59:01:1713103:48), количество этажей 1, в том числе подземных 0, дорожка тротуарная длиной 3 500 </w:t>
            </w:r>
            <w:proofErr w:type="spellStart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>, счетчик тепловой энергии, труба дымовая высотой 30,0 м (сооружение), расположенный по адресу: Пермский край, г. Пермь, Кировский район, улица Капитана Пирожкова, д.37. Комплекс находится в составе имущества муниципальной казны. Здания пустуют.</w:t>
            </w:r>
          </w:p>
        </w:tc>
        <w:tc>
          <w:tcPr>
            <w:tcW w:w="2507" w:type="dxa"/>
          </w:tcPr>
          <w:p w:rsidR="00C9121D" w:rsidRPr="00BC289B" w:rsidRDefault="00C9121D" w:rsidP="00C9121D">
            <w:pPr>
              <w:autoSpaceDE w:val="0"/>
              <w:autoSpaceDN w:val="0"/>
              <w:adjustRightInd w:val="0"/>
              <w:ind w:left="-98"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105 000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 000,0 рублей (с учётом НДС),</w:t>
            </w:r>
          </w:p>
          <w:p w:rsidR="00C9121D" w:rsidRPr="00BC289B" w:rsidRDefault="00C9121D" w:rsidP="00C9121D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. стоимость земельного участка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29,84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% (НДС не облагается)</w:t>
            </w:r>
          </w:p>
        </w:tc>
        <w:tc>
          <w:tcPr>
            <w:tcW w:w="1724" w:type="dxa"/>
          </w:tcPr>
          <w:p w:rsidR="00C9121D" w:rsidRPr="00BC289B" w:rsidRDefault="00C9121D" w:rsidP="00C9121D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21 000 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3871" w:type="dxa"/>
          </w:tcPr>
          <w:p w:rsidR="00C9121D" w:rsidRPr="0032698E" w:rsidRDefault="00C9121D" w:rsidP="00C91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.08.2022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D86164" w:rsidRPr="004304EB" w:rsidRDefault="00D86164" w:rsidP="00D86164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D86164" w:rsidRDefault="00D86164" w:rsidP="00D8616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– </w:t>
      </w:r>
      <w:r w:rsidR="00C9121D" w:rsidRPr="00C912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</w:t>
      </w:r>
      <w:r w:rsidR="00C912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C912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912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– </w:t>
      </w:r>
      <w:r w:rsidR="00C912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 в 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Pr="00423111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CF620F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(далее – претендентам)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Регистрации на 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D86164" w:rsidRPr="009F4385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электронной площадки </w:t>
      </w:r>
      <w:r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Pr="00307D20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912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14.09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.2022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C912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10.10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укционе.</w:t>
      </w:r>
    </w:p>
    <w:p w:rsidR="00D86164" w:rsidRPr="004A1C02" w:rsidRDefault="00D86164" w:rsidP="00D86164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D86164" w:rsidRPr="006960D3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участия в 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раниц представителя претендента.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D86164" w:rsidRDefault="00D86164" w:rsidP="00D86164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Претендента.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D86164" w:rsidRPr="00485E4D" w:rsidRDefault="00D86164" w:rsidP="00D86164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ки с незаполненными полями,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D86164" w:rsidRDefault="00D86164" w:rsidP="00D86164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4B4F13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D86164" w:rsidRPr="004B4F13" w:rsidRDefault="00D86164" w:rsidP="00D86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необходимые</w:t>
      </w:r>
      <w:proofErr w:type="gramEnd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и порядок возврата задатка. </w:t>
      </w:r>
    </w:p>
    <w:p w:rsidR="00D86164" w:rsidRDefault="00D86164" w:rsidP="00D86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6960D3" w:rsidRDefault="00D86164" w:rsidP="00D86164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Перечисление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 э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Pr="00470595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D86164" w:rsidRPr="006960D3" w:rsidRDefault="00D86164" w:rsidP="00D861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21D">
        <w:rPr>
          <w:rFonts w:ascii="Times New Roman" w:eastAsia="Times New Roman" w:hAnsi="Times New Roman" w:cs="Times New Roman"/>
          <w:b/>
          <w:sz w:val="24"/>
          <w:szCs w:val="24"/>
        </w:rPr>
        <w:t>17.10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D86164" w:rsidRPr="009820B9" w:rsidRDefault="00D86164" w:rsidP="00D86164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C9121D">
        <w:rPr>
          <w:rFonts w:eastAsiaTheme="majorEastAsia"/>
          <w:b/>
          <w:bCs/>
          <w:sz w:val="24"/>
          <w:szCs w:val="24"/>
          <w:lang w:bidi="ru-RU"/>
        </w:rPr>
        <w:t>14.09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.2022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C9121D">
        <w:rPr>
          <w:rFonts w:eastAsiaTheme="majorEastAsia"/>
          <w:b/>
          <w:bCs/>
          <w:sz w:val="24"/>
          <w:szCs w:val="24"/>
          <w:lang w:bidi="ru-RU"/>
        </w:rPr>
        <w:t>13.10</w:t>
      </w:r>
      <w:bookmarkStart w:id="0" w:name="_GoBack"/>
      <w:bookmarkEnd w:id="0"/>
      <w:r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D86164" w:rsidRPr="00CC49FE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аукциона, за исключением его победителя,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(пяти) календарных дней со дня подведения итогов аукциона;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- претендентам, не допущенным к участию в аукционе, - в течение 5 (</w:t>
      </w:r>
      <w:proofErr w:type="gramStart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пяти) 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аукциона;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случае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в установленном порядке заявки до даты окончания приема заявок поступивший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позднее чем 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5 (пять) дней со дня поступления уведомления об отзыве заявки.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D86164" w:rsidRDefault="00D86164" w:rsidP="00D86164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Задаток, перечисленный победителем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6164" w:rsidRPr="00C61E2D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D86164" w:rsidRPr="00C61E2D" w:rsidRDefault="00D86164" w:rsidP="00D86164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D86164" w:rsidRDefault="00D86164" w:rsidP="00D86164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6F3A3F" w:rsidRDefault="00D86164" w:rsidP="00D86164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проведении 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>
        <w:rPr>
          <w:sz w:val="24"/>
        </w:rPr>
        <w:t xml:space="preserve"> и на электронной </w:t>
      </w:r>
      <w:r>
        <w:rPr>
          <w:rFonts w:eastAsiaTheme="majorEastAsia"/>
          <w:bCs/>
          <w:sz w:val="24"/>
          <w:lang w:bidi="ru-RU"/>
        </w:rPr>
        <w:t xml:space="preserve">площадке </w:t>
      </w:r>
      <w:r w:rsidRPr="00C32E05">
        <w:rPr>
          <w:sz w:val="24"/>
        </w:rPr>
        <w:t>http://utp.sberbank-ast.ru</w:t>
      </w:r>
      <w:r w:rsidRPr="006F3A3F">
        <w:rPr>
          <w:rFonts w:eastAsiaTheme="majorEastAsia"/>
          <w:bCs/>
          <w:sz w:val="24"/>
          <w:lang w:bidi="ru-RU"/>
        </w:rPr>
        <w:t>.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>
        <w:rPr>
          <w:sz w:val="24"/>
        </w:rPr>
        <w:t>ней со дня поступления запроса продавец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86164" w:rsidRDefault="00D86164" w:rsidP="00D86164">
      <w:pPr>
        <w:pStyle w:val="3"/>
        <w:ind w:left="-567" w:firstLine="709"/>
        <w:outlineLvl w:val="0"/>
        <w:rPr>
          <w:sz w:val="24"/>
        </w:rPr>
      </w:pP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>о независимо от регистрации на 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D86164" w:rsidRPr="00F42FAC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>тел. 210-91-24 (ул. Н. Островского, 27).</w:t>
      </w:r>
    </w:p>
    <w:p w:rsidR="00D86164" w:rsidRDefault="00D86164" w:rsidP="00D86164">
      <w:pPr>
        <w:pStyle w:val="3"/>
        <w:ind w:left="-567" w:firstLine="709"/>
        <w:outlineLvl w:val="0"/>
        <w:rPr>
          <w:sz w:val="24"/>
        </w:rPr>
      </w:pPr>
    </w:p>
    <w:p w:rsidR="00D86164" w:rsidRPr="00F75A5F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Pr="00B64C36">
        <w:rPr>
          <w:rFonts w:ascii="Times New Roman" w:hAnsi="Times New Roman"/>
          <w:sz w:val="24"/>
          <w:szCs w:val="24"/>
        </w:rPr>
        <w:t>ежедневно в рабочие дни</w:t>
      </w:r>
      <w:r>
        <w:rPr>
          <w:rFonts w:ascii="Times New Roman" w:hAnsi="Times New Roman"/>
          <w:sz w:val="24"/>
          <w:szCs w:val="24"/>
        </w:rPr>
        <w:t xml:space="preserve"> с 10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до 18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164" w:rsidRPr="00F719A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D86164" w:rsidRPr="00F75A5F" w:rsidRDefault="00D86164" w:rsidP="00D86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6164" w:rsidRPr="00F75A5F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D86164" w:rsidRPr="00F75A5F" w:rsidRDefault="00D86164" w:rsidP="00D86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6164" w:rsidRPr="00F719AB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D86164" w:rsidRPr="00485E4D" w:rsidRDefault="00D86164" w:rsidP="00D8616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D86164" w:rsidRPr="00583AFB" w:rsidRDefault="00D86164" w:rsidP="00D8616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D86164" w:rsidRPr="00CE034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D86164" w:rsidRPr="00CE034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6164" w:rsidRPr="00CE034B" w:rsidRDefault="00D86164" w:rsidP="00D8616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D86164" w:rsidRDefault="00D86164" w:rsidP="00D86164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86164" w:rsidRPr="00A56ABB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 Форма подачи предложений о цене открытая.</w:t>
      </w:r>
    </w:p>
    <w:p w:rsidR="00D86164" w:rsidRPr="00A56ABB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D86164" w:rsidRDefault="00D86164" w:rsidP="00D86164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>
        <w:rPr>
          <w:rFonts w:ascii="Times New Roman" w:hAnsi="Times New Roman"/>
          <w:sz w:val="24"/>
          <w:szCs w:val="24"/>
        </w:rPr>
        <w:t>уп участников к закрытой части э</w:t>
      </w:r>
      <w:r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Pr="00A56ABB">
        <w:rPr>
          <w:rFonts w:ascii="Times New Roman" w:hAnsi="Times New Roman"/>
          <w:sz w:val="24"/>
          <w:szCs w:val="24"/>
        </w:rPr>
        <w:br/>
      </w:r>
      <w:r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D86164" w:rsidRDefault="00D86164" w:rsidP="00D86164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>
        <w:rPr>
          <w:rFonts w:ascii="Times New Roman" w:eastAsia="Calibri" w:hAnsi="Times New Roman"/>
          <w:sz w:val="24"/>
          <w:szCs w:val="24"/>
        </w:rPr>
        <w:t>ни начала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имущества, 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>
        <w:t>п</w:t>
      </w:r>
      <w:r w:rsidRPr="00F81931">
        <w:t>ретендентов не признан участником;</w:t>
      </w:r>
    </w:p>
    <w:p w:rsidR="00D86164" w:rsidRDefault="00D86164" w:rsidP="00D86164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>
        <w:t>;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Pr="00F81931">
        <w:t>.</w:t>
      </w:r>
    </w:p>
    <w:p w:rsidR="00D86164" w:rsidRPr="00F81931" w:rsidRDefault="00D86164" w:rsidP="00D86164">
      <w:pPr>
        <w:pStyle w:val="TextBasTxt"/>
        <w:ind w:left="-567" w:firstLine="709"/>
      </w:pPr>
      <w:r>
        <w:t>Решение о признании а</w:t>
      </w:r>
      <w:r w:rsidRPr="00F81931">
        <w:t>укциона несостоявшимся оформляется протоколом об итогах аукциона.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>
        <w:t>а</w:t>
      </w:r>
      <w:r w:rsidRPr="00F81931">
        <w:t>укциона победителю</w:t>
      </w:r>
      <w:r>
        <w:t xml:space="preserve">, </w:t>
      </w:r>
      <w:r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>
        <w:t xml:space="preserve">, </w:t>
      </w:r>
      <w:r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>- цена сделки;</w:t>
      </w:r>
    </w:p>
    <w:p w:rsidR="00D86164" w:rsidRPr="000E4B10" w:rsidRDefault="00D86164" w:rsidP="00D86164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>
        <w:t>именование юридического лица – п</w:t>
      </w:r>
      <w:r w:rsidRPr="00F81931">
        <w:t>обедителя.</w:t>
      </w:r>
    </w:p>
    <w:p w:rsidR="00D86164" w:rsidRPr="000E4B10" w:rsidRDefault="00D86164" w:rsidP="00D86164">
      <w:pPr>
        <w:pStyle w:val="TextBasTxt"/>
        <w:ind w:left="-567" w:firstLine="709"/>
        <w:rPr>
          <w:b/>
          <w:color w:val="C00000"/>
        </w:rPr>
      </w:pPr>
    </w:p>
    <w:p w:rsidR="00D86164" w:rsidRPr="000E6923" w:rsidRDefault="00D86164" w:rsidP="00D86164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>
        <w:rPr>
          <w:b/>
        </w:rPr>
        <w:t>,</w:t>
      </w:r>
    </w:p>
    <w:p w:rsidR="00D86164" w:rsidRDefault="00D86164" w:rsidP="00D86164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D86164" w:rsidRPr="00D86164" w:rsidRDefault="00D86164" w:rsidP="00D86164">
      <w:pPr>
        <w:pStyle w:val="TextBasTxt"/>
        <w:jc w:val="center"/>
        <w:rPr>
          <w:b/>
        </w:rPr>
      </w:pP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164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D86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информационному сообщению о проведении аукциона)</w:t>
      </w:r>
      <w:r w:rsidRPr="00D86164">
        <w:rPr>
          <w:rFonts w:ascii="Times New Roman" w:eastAsia="Times New Roman" w:hAnsi="Times New Roman" w:cs="Times New Roman"/>
          <w:sz w:val="24"/>
          <w:szCs w:val="24"/>
        </w:rPr>
        <w:t xml:space="preserve">, заключается между продавцом и победителем аукциона, </w:t>
      </w:r>
      <w:r w:rsidRPr="00D86164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D86164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D86164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Pr="00D86164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D86164" w:rsidRPr="00D86164" w:rsidRDefault="00D86164" w:rsidP="00D86164">
      <w:pPr>
        <w:pStyle w:val="TextBasTxt"/>
        <w:ind w:left="-567" w:firstLine="709"/>
        <w:rPr>
          <w:shd w:val="clear" w:color="auto" w:fill="FFFFFF"/>
        </w:rPr>
      </w:pP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16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86164" w:rsidRPr="00D86164" w:rsidRDefault="00D86164" w:rsidP="00D86164">
      <w:pPr>
        <w:pStyle w:val="TextBasTxt"/>
        <w:ind w:left="-567" w:firstLine="709"/>
        <w:rPr>
          <w:shd w:val="clear" w:color="auto" w:fill="FFFFFF"/>
        </w:rPr>
      </w:pPr>
    </w:p>
    <w:p w:rsidR="00D86164" w:rsidRPr="00D86164" w:rsidRDefault="00D86164" w:rsidP="00D86164">
      <w:pPr>
        <w:pStyle w:val="TextBasTxt"/>
        <w:ind w:left="-567" w:firstLine="709"/>
      </w:pPr>
    </w:p>
    <w:p w:rsidR="00D86164" w:rsidRPr="00D86164" w:rsidRDefault="00D86164" w:rsidP="00D86164">
      <w:pPr>
        <w:pStyle w:val="TextBasTxt"/>
        <w:ind w:left="-567" w:firstLine="709"/>
      </w:pPr>
      <w:r w:rsidRPr="00D86164">
        <w:t xml:space="preserve">Оплата приобретенного на аукционе имущества производится победителем аукциона, </w:t>
      </w:r>
      <w:r w:rsidRPr="00D86164">
        <w:rPr>
          <w:shd w:val="clear" w:color="auto" w:fill="FFFFFF"/>
        </w:rPr>
        <w:t>либо лицом, признанного единственным участником аукциона</w:t>
      </w:r>
      <w:r w:rsidRPr="00D86164">
        <w:t xml:space="preserve"> </w:t>
      </w:r>
      <w:r w:rsidRPr="00D86164">
        <w:rPr>
          <w:rFonts w:eastAsia="Times New Roman"/>
          <w:lang w:eastAsia="en-US"/>
        </w:rPr>
        <w:t>единовременно</w:t>
      </w:r>
      <w:r w:rsidRPr="00D86164"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D86164" w:rsidRPr="00D86164" w:rsidRDefault="00D86164" w:rsidP="00D86164">
      <w:pPr>
        <w:pStyle w:val="TextBasTxt"/>
        <w:ind w:left="-567" w:firstLine="709"/>
      </w:pPr>
      <w:r w:rsidRPr="00D86164"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в информационно-телекоммуникационной сети Интернет </w:t>
      </w:r>
      <w:hyperlink r:id="rId11" w:history="1">
        <w:r w:rsidRPr="00D86164">
          <w:rPr>
            <w:rStyle w:val="a4"/>
            <w:color w:val="auto"/>
            <w:u w:val="none"/>
            <w:lang w:val="en-US"/>
          </w:rPr>
          <w:t>www</w:t>
        </w:r>
        <w:r w:rsidRPr="00D86164">
          <w:rPr>
            <w:rStyle w:val="a4"/>
            <w:color w:val="auto"/>
            <w:u w:val="none"/>
          </w:rPr>
          <w:t>.</w:t>
        </w:r>
        <w:proofErr w:type="spellStart"/>
        <w:r w:rsidRPr="00D86164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D86164">
          <w:rPr>
            <w:rStyle w:val="a4"/>
            <w:color w:val="auto"/>
            <w:u w:val="none"/>
          </w:rPr>
          <w:t>.</w:t>
        </w:r>
        <w:proofErr w:type="spellStart"/>
        <w:r w:rsidRPr="00D8616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D86164">
        <w:t xml:space="preserve"> (раздел Торговая площадка/ Информация о торгах/ Бланки документов/ Приватизация недвижимого имущества).</w:t>
      </w: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D86164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  <w:r w:rsidRPr="00D86164">
        <w:rPr>
          <w:rFonts w:ascii="Times New Roman" w:hAnsi="Times New Roman"/>
          <w:b/>
          <w:sz w:val="24"/>
          <w:szCs w:val="24"/>
        </w:rPr>
        <w:t xml:space="preserve"> </w:t>
      </w:r>
    </w:p>
    <w:p w:rsidR="00D86164" w:rsidRPr="00D86164" w:rsidRDefault="00D86164" w:rsidP="00D86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Pr="00D86164" w:rsidRDefault="00E636A6" w:rsidP="00D86164">
      <w:pPr>
        <w:widowControl w:val="0"/>
        <w:spacing w:after="0" w:line="240" w:lineRule="auto"/>
        <w:ind w:left="142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RPr="00D86164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19F0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63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34C9"/>
    <w:rsid w:val="004D7674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6650C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03BE3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01181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121D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86164"/>
    <w:rsid w:val="00D938C3"/>
    <w:rsid w:val="00D9498C"/>
    <w:rsid w:val="00D96AF3"/>
    <w:rsid w:val="00DA03F2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24D0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34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6C81F-F2CE-45A8-A647-3B7837AD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8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120</cp:revision>
  <cp:lastPrinted>2022-08-23T05:37:00Z</cp:lastPrinted>
  <dcterms:created xsi:type="dcterms:W3CDTF">2017-09-25T05:00:00Z</dcterms:created>
  <dcterms:modified xsi:type="dcterms:W3CDTF">2022-09-13T09:47:00Z</dcterms:modified>
</cp:coreProperties>
</file>