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876" w:rsidRPr="00385E1D" w:rsidRDefault="00385E1D" w:rsidP="00385E1D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570B5B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027876" w:rsidRPr="00385E1D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A57E97">
        <w:rPr>
          <w:rFonts w:ascii="Times New Roman" w:hAnsi="Times New Roman" w:cs="Times New Roman"/>
          <w:sz w:val="24"/>
          <w:szCs w:val="24"/>
        </w:rPr>
        <w:t>2</w:t>
      </w:r>
      <w:r w:rsidR="00027876" w:rsidRPr="00385E1D">
        <w:rPr>
          <w:rFonts w:ascii="Times New Roman" w:hAnsi="Times New Roman" w:cs="Times New Roman"/>
          <w:sz w:val="24"/>
          <w:szCs w:val="24"/>
        </w:rPr>
        <w:t xml:space="preserve"> к </w:t>
      </w:r>
      <w:r w:rsidR="00BB0AF3" w:rsidRPr="00385E1D">
        <w:rPr>
          <w:rFonts w:ascii="Times New Roman" w:hAnsi="Times New Roman" w:cs="Times New Roman"/>
          <w:sz w:val="24"/>
          <w:szCs w:val="24"/>
        </w:rPr>
        <w:t>И</w:t>
      </w:r>
      <w:r w:rsidR="00027876" w:rsidRPr="00385E1D">
        <w:rPr>
          <w:rFonts w:ascii="Times New Roman" w:hAnsi="Times New Roman" w:cs="Times New Roman"/>
          <w:sz w:val="24"/>
          <w:szCs w:val="24"/>
        </w:rPr>
        <w:t xml:space="preserve">звещению о проведении </w:t>
      </w:r>
      <w:r w:rsidR="0080424E">
        <w:rPr>
          <w:rFonts w:ascii="Times New Roman" w:hAnsi="Times New Roman" w:cs="Times New Roman"/>
          <w:sz w:val="24"/>
          <w:szCs w:val="24"/>
        </w:rPr>
        <w:t>19</w:t>
      </w:r>
      <w:r w:rsidR="002528E5" w:rsidRPr="00385E1D">
        <w:rPr>
          <w:rFonts w:ascii="Times New Roman" w:hAnsi="Times New Roman" w:cs="Times New Roman"/>
          <w:sz w:val="24"/>
          <w:szCs w:val="24"/>
        </w:rPr>
        <w:t>.</w:t>
      </w:r>
      <w:r w:rsidR="0080424E">
        <w:rPr>
          <w:rFonts w:ascii="Times New Roman" w:hAnsi="Times New Roman" w:cs="Times New Roman"/>
          <w:sz w:val="24"/>
          <w:szCs w:val="24"/>
        </w:rPr>
        <w:t>0</w:t>
      </w:r>
      <w:r w:rsidR="00A93877">
        <w:rPr>
          <w:rFonts w:ascii="Times New Roman" w:hAnsi="Times New Roman" w:cs="Times New Roman"/>
          <w:sz w:val="24"/>
          <w:szCs w:val="24"/>
        </w:rPr>
        <w:t>1</w:t>
      </w:r>
      <w:r w:rsidR="00027876" w:rsidRPr="00385E1D">
        <w:rPr>
          <w:rFonts w:ascii="Times New Roman" w:hAnsi="Times New Roman" w:cs="Times New Roman"/>
          <w:sz w:val="24"/>
          <w:szCs w:val="24"/>
        </w:rPr>
        <w:t>.202</w:t>
      </w:r>
      <w:r w:rsidR="0080424E">
        <w:rPr>
          <w:rFonts w:ascii="Times New Roman" w:hAnsi="Times New Roman" w:cs="Times New Roman"/>
          <w:sz w:val="24"/>
          <w:szCs w:val="24"/>
        </w:rPr>
        <w:t>1</w:t>
      </w:r>
      <w:bookmarkStart w:id="0" w:name="_GoBack"/>
      <w:bookmarkEnd w:id="0"/>
    </w:p>
    <w:p w:rsidR="00027876" w:rsidRPr="00385E1D" w:rsidRDefault="00570B5B" w:rsidP="0002787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27876" w:rsidRPr="00385E1D">
        <w:rPr>
          <w:rFonts w:ascii="Times New Roman" w:hAnsi="Times New Roman" w:cs="Times New Roman"/>
          <w:sz w:val="24"/>
          <w:szCs w:val="24"/>
        </w:rPr>
        <w:t>аукциона по продаже земельн</w:t>
      </w:r>
      <w:r w:rsidR="007C0F5C">
        <w:rPr>
          <w:rFonts w:ascii="Times New Roman" w:hAnsi="Times New Roman" w:cs="Times New Roman"/>
          <w:sz w:val="24"/>
          <w:szCs w:val="24"/>
        </w:rPr>
        <w:t>ого</w:t>
      </w:r>
      <w:r w:rsidR="00027876" w:rsidRPr="00385E1D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7C0F5C">
        <w:rPr>
          <w:rFonts w:ascii="Times New Roman" w:hAnsi="Times New Roman" w:cs="Times New Roman"/>
          <w:sz w:val="24"/>
          <w:szCs w:val="24"/>
        </w:rPr>
        <w:t>а</w:t>
      </w:r>
      <w:r w:rsidR="00027876" w:rsidRPr="00385E1D">
        <w:rPr>
          <w:rFonts w:ascii="Times New Roman" w:hAnsi="Times New Roman" w:cs="Times New Roman"/>
          <w:sz w:val="24"/>
          <w:szCs w:val="24"/>
        </w:rPr>
        <w:t xml:space="preserve"> и на право заключения </w:t>
      </w:r>
    </w:p>
    <w:p w:rsidR="00027876" w:rsidRPr="00385E1D" w:rsidRDefault="00570B5B" w:rsidP="00385E1D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027876" w:rsidRPr="00385E1D">
        <w:rPr>
          <w:rFonts w:ascii="Times New Roman" w:hAnsi="Times New Roman" w:cs="Times New Roman"/>
          <w:sz w:val="24"/>
          <w:szCs w:val="24"/>
        </w:rPr>
        <w:t>договор</w:t>
      </w:r>
      <w:r w:rsidR="00BB0AF3" w:rsidRPr="00385E1D">
        <w:rPr>
          <w:rFonts w:ascii="Times New Roman" w:hAnsi="Times New Roman" w:cs="Times New Roman"/>
          <w:sz w:val="24"/>
          <w:szCs w:val="24"/>
        </w:rPr>
        <w:t>ов</w:t>
      </w:r>
      <w:r w:rsidR="00027876" w:rsidRPr="00385E1D">
        <w:rPr>
          <w:rFonts w:ascii="Times New Roman" w:hAnsi="Times New Roman" w:cs="Times New Roman"/>
          <w:sz w:val="24"/>
          <w:szCs w:val="24"/>
        </w:rPr>
        <w:t xml:space="preserve"> аренды земельн</w:t>
      </w:r>
      <w:r w:rsidR="00BB0AF3" w:rsidRPr="00385E1D">
        <w:rPr>
          <w:rFonts w:ascii="Times New Roman" w:hAnsi="Times New Roman" w:cs="Times New Roman"/>
          <w:sz w:val="24"/>
          <w:szCs w:val="24"/>
        </w:rPr>
        <w:t>ых</w:t>
      </w:r>
      <w:r w:rsidR="00027876" w:rsidRPr="00385E1D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BB0AF3" w:rsidRPr="00385E1D">
        <w:rPr>
          <w:rFonts w:ascii="Times New Roman" w:hAnsi="Times New Roman" w:cs="Times New Roman"/>
          <w:sz w:val="24"/>
          <w:szCs w:val="24"/>
        </w:rPr>
        <w:t>ов</w:t>
      </w:r>
    </w:p>
    <w:p w:rsidR="00027876" w:rsidRDefault="00027876" w:rsidP="0002787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27876" w:rsidRDefault="00027876" w:rsidP="00851A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7876" w:rsidRDefault="00027876" w:rsidP="00851A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ТИПОВАЯ ФОРМА</w:t>
      </w:r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договора купли-продажи земельного участка, приобретаемого</w:t>
      </w:r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на торгах в форме аукциона</w:t>
      </w:r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1A96" w:rsidRPr="00027876" w:rsidRDefault="00851A96" w:rsidP="00851A9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 xml:space="preserve">г. Пермь           </w:t>
      </w:r>
      <w:r w:rsidR="00877A91" w:rsidRPr="0002787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«___»</w:t>
      </w:r>
      <w:r w:rsidRPr="00027876">
        <w:rPr>
          <w:rFonts w:ascii="Times New Roman" w:hAnsi="Times New Roman" w:cs="Times New Roman"/>
          <w:sz w:val="24"/>
          <w:szCs w:val="24"/>
        </w:rPr>
        <w:t xml:space="preserve"> ________________ г. </w:t>
      </w:r>
      <w:hyperlink w:anchor="Par104" w:history="1">
        <w:r w:rsidRPr="00027876">
          <w:rPr>
            <w:rFonts w:ascii="Times New Roman" w:hAnsi="Times New Roman" w:cs="Times New Roman"/>
            <w:sz w:val="24"/>
            <w:szCs w:val="24"/>
          </w:rPr>
          <w:t>&lt;1&gt;</w:t>
        </w:r>
      </w:hyperlink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Департамент земельных отношений администрации города Перми, именуемый в дальнейшем Продавец, в лице _____________________, действующего на основании ______________________________, с одной стороны</w:t>
      </w:r>
      <w:r w:rsidR="00877A91" w:rsidRPr="00027876">
        <w:rPr>
          <w:rFonts w:ascii="Times New Roman" w:hAnsi="Times New Roman" w:cs="Times New Roman"/>
          <w:sz w:val="24"/>
          <w:szCs w:val="24"/>
        </w:rPr>
        <w:t>,</w:t>
      </w:r>
      <w:r w:rsidRPr="00027876">
        <w:rPr>
          <w:rFonts w:ascii="Times New Roman" w:hAnsi="Times New Roman" w:cs="Times New Roman"/>
          <w:sz w:val="24"/>
          <w:szCs w:val="24"/>
        </w:rPr>
        <w:t xml:space="preserve"> и ___________________, именуемый(ая) в дальнейшем Покупатель, в лице ________________, действующего на основании __________________, протокола ______</w:t>
      </w:r>
      <w:r w:rsidR="00877A91" w:rsidRPr="00027876">
        <w:rPr>
          <w:rFonts w:ascii="Times New Roman" w:hAnsi="Times New Roman" w:cs="Times New Roman"/>
          <w:sz w:val="24"/>
          <w:szCs w:val="24"/>
        </w:rPr>
        <w:t>__________от _________ по лоту №</w:t>
      </w:r>
      <w:r w:rsidRPr="00027876">
        <w:rPr>
          <w:rFonts w:ascii="Times New Roman" w:hAnsi="Times New Roman" w:cs="Times New Roman"/>
          <w:sz w:val="24"/>
          <w:szCs w:val="24"/>
        </w:rPr>
        <w:t xml:space="preserve"> ______ (далее – протокол), с другой стороны</w:t>
      </w:r>
      <w:r w:rsidR="00877A91" w:rsidRPr="00027876">
        <w:rPr>
          <w:rFonts w:ascii="Times New Roman" w:hAnsi="Times New Roman" w:cs="Times New Roman"/>
          <w:sz w:val="24"/>
          <w:szCs w:val="24"/>
        </w:rPr>
        <w:t>,</w:t>
      </w:r>
      <w:r w:rsidRPr="00027876">
        <w:rPr>
          <w:rFonts w:ascii="Times New Roman" w:hAnsi="Times New Roman" w:cs="Times New Roman"/>
          <w:sz w:val="24"/>
          <w:szCs w:val="24"/>
        </w:rPr>
        <w:t xml:space="preserve"> заключили настоящий договор о следующем.</w:t>
      </w:r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1A96" w:rsidRDefault="00851A96" w:rsidP="00877A9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I. Предмет договора</w:t>
      </w:r>
    </w:p>
    <w:p w:rsidR="00027876" w:rsidRPr="00027876" w:rsidRDefault="00027876" w:rsidP="00877A9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851A96" w:rsidRPr="00027876" w:rsidRDefault="00851A96" w:rsidP="00104314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1.1. Во исполнение протокола Продавец обязуется передать в собственность Покупателю земельный участок площадью _________________ кв. м с кадастровым номером 59:01:______________________ за счет земель населенных пунктов, расположенный по адресу: г. Пермь, _________________________ (далее - земельный участок), предназначенный ________________, а Покупатель обязуется принять и оплатить указанное имущество.</w:t>
      </w:r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1A96" w:rsidRDefault="00851A96" w:rsidP="00877A9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II. Стоимость сделки и порядок оплаты</w:t>
      </w:r>
    </w:p>
    <w:p w:rsidR="00027876" w:rsidRPr="00027876" w:rsidRDefault="00027876" w:rsidP="00877A9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851A96" w:rsidRPr="00027876" w:rsidRDefault="00851A96" w:rsidP="00851A96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15"/>
      <w:bookmarkEnd w:id="1"/>
      <w:r w:rsidRPr="00027876">
        <w:rPr>
          <w:rFonts w:ascii="Times New Roman" w:hAnsi="Times New Roman" w:cs="Times New Roman"/>
          <w:sz w:val="24"/>
          <w:szCs w:val="24"/>
        </w:rPr>
        <w:t xml:space="preserve">    </w:t>
      </w:r>
      <w:r w:rsidR="00877A91" w:rsidRPr="00027876">
        <w:rPr>
          <w:rFonts w:ascii="Times New Roman" w:hAnsi="Times New Roman" w:cs="Times New Roman"/>
          <w:sz w:val="24"/>
          <w:szCs w:val="24"/>
        </w:rPr>
        <w:t xml:space="preserve">    </w:t>
      </w:r>
      <w:r w:rsidRPr="00027876">
        <w:rPr>
          <w:rFonts w:ascii="Times New Roman" w:hAnsi="Times New Roman" w:cs="Times New Roman"/>
          <w:sz w:val="24"/>
          <w:szCs w:val="24"/>
        </w:rPr>
        <w:t>2.1. Цена земельного участка составляет __________________________ руб.</w:t>
      </w:r>
    </w:p>
    <w:p w:rsidR="00851A96" w:rsidRPr="00027876" w:rsidRDefault="00851A96" w:rsidP="00851A96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877A91" w:rsidRPr="00027876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027876">
        <w:rPr>
          <w:rFonts w:ascii="Times New Roman" w:hAnsi="Times New Roman" w:cs="Times New Roman"/>
          <w:sz w:val="24"/>
          <w:szCs w:val="24"/>
        </w:rPr>
        <w:t xml:space="preserve"> (сумма цифрами и прописью)</w:t>
      </w:r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17"/>
      <w:bookmarkEnd w:id="2"/>
      <w:r w:rsidRPr="00027876">
        <w:rPr>
          <w:rFonts w:ascii="Times New Roman" w:hAnsi="Times New Roman" w:cs="Times New Roman"/>
          <w:sz w:val="24"/>
          <w:szCs w:val="24"/>
        </w:rPr>
        <w:t>2.2. Покупатель перечисляет денежные средства, определенные в пункте 2.1 настоящего договора, в порядке, установленном разделом 4 настоящего договора.</w:t>
      </w:r>
    </w:p>
    <w:p w:rsidR="00851A96" w:rsidRPr="00027876" w:rsidRDefault="00851A96" w:rsidP="00851A96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2.3. Сумма задатка, внесенная Покупателем для участия в аукционе, засчитывается в оплату приобретаемого земельного участка.</w:t>
      </w:r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1A96" w:rsidRDefault="00851A96" w:rsidP="00877A9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III. Обязанности сторон</w:t>
      </w:r>
    </w:p>
    <w:p w:rsidR="00027876" w:rsidRPr="00027876" w:rsidRDefault="00027876" w:rsidP="00877A9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851A96" w:rsidRPr="00027876" w:rsidRDefault="00851A96" w:rsidP="00104314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3.1. Продавец обязуется передать земельный участок свободным от любых прав и претензий третьих лиц, о которых в момент заключения договора Продавец знал или должен был знать, по акту приема-передачи земельного участка.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3.2. Покупатель обязуется: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3.2.1. оплатить стоимость земельного участка в соответствии с требованиями, содержащимися в разделе 2  настоящего договора;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3.2.2. принять земельный участок в собственность по акту приема-передачи;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3.2.3. производить мероприятия в целях охраны земельного участка, в том числе по сохранению почв и их плодородия, по защите земель от негативных (вредных) воздействий, в результате которых происходит загрязнение, истощение, деградация, порча, уничтожение земельного участка и почв, по ликвидации загрязнения земельного участка;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lastRenderedPageBreak/>
        <w:t xml:space="preserve">3.2.4. выполнять требования охранного обязательства либо иного действующего охранного документа, являющегося неотъемлемой частью настоящего договора </w:t>
      </w:r>
      <w:hyperlink w:anchor="Par105" w:history="1">
        <w:r w:rsidRPr="00027876">
          <w:rPr>
            <w:rFonts w:ascii="Times New Roman" w:hAnsi="Times New Roman" w:cs="Times New Roman"/>
            <w:sz w:val="24"/>
            <w:szCs w:val="24"/>
          </w:rPr>
          <w:t>&lt;2&gt;</w:t>
        </w:r>
      </w:hyperlink>
      <w:r w:rsidRPr="00027876">
        <w:rPr>
          <w:rFonts w:ascii="Times New Roman" w:hAnsi="Times New Roman" w:cs="Times New Roman"/>
          <w:sz w:val="24"/>
          <w:szCs w:val="24"/>
        </w:rPr>
        <w:t>;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 xml:space="preserve">3.2.5. соблюдать установленный </w:t>
      </w:r>
      <w:hyperlink r:id="rId6" w:history="1">
        <w:r w:rsidRPr="00027876">
          <w:rPr>
            <w:rFonts w:ascii="Times New Roman" w:hAnsi="Times New Roman" w:cs="Times New Roman"/>
            <w:sz w:val="24"/>
            <w:szCs w:val="24"/>
          </w:rPr>
          <w:t>статьей 5.1</w:t>
        </w:r>
      </w:hyperlink>
      <w:r w:rsidRPr="00027876">
        <w:rPr>
          <w:rFonts w:ascii="Times New Roman" w:hAnsi="Times New Roman" w:cs="Times New Roman"/>
          <w:sz w:val="24"/>
          <w:szCs w:val="24"/>
        </w:rPr>
        <w:t xml:space="preserve"> Фед</w:t>
      </w:r>
      <w:r w:rsidR="00877A91" w:rsidRPr="00027876">
        <w:rPr>
          <w:rFonts w:ascii="Times New Roman" w:hAnsi="Times New Roman" w:cs="Times New Roman"/>
          <w:sz w:val="24"/>
          <w:szCs w:val="24"/>
        </w:rPr>
        <w:t>ерального закона от 25.06.2002 № 73-ФЗ «</w:t>
      </w:r>
      <w:r w:rsidRPr="00027876">
        <w:rPr>
          <w:rFonts w:ascii="Times New Roman" w:hAnsi="Times New Roman" w:cs="Times New Roman"/>
          <w:sz w:val="24"/>
          <w:szCs w:val="24"/>
        </w:rPr>
        <w:t>Об объектах культурного наследия (памятниках истории и культуры) народов Российской Федер</w:t>
      </w:r>
      <w:r w:rsidR="00877A91" w:rsidRPr="00027876">
        <w:rPr>
          <w:rFonts w:ascii="Times New Roman" w:hAnsi="Times New Roman" w:cs="Times New Roman"/>
          <w:sz w:val="24"/>
          <w:szCs w:val="24"/>
        </w:rPr>
        <w:t>ации»</w:t>
      </w:r>
      <w:r w:rsidRPr="00027876">
        <w:rPr>
          <w:rFonts w:ascii="Times New Roman" w:hAnsi="Times New Roman" w:cs="Times New Roman"/>
          <w:sz w:val="24"/>
          <w:szCs w:val="24"/>
        </w:rPr>
        <w:t xml:space="preserve"> особый режим использования земельного участка, в границах которого располагается объект археологического наследия, до момента вручения охранного обязательства, предусмотренного </w:t>
      </w:r>
      <w:hyperlink r:id="rId7" w:history="1">
        <w:r w:rsidRPr="00027876">
          <w:rPr>
            <w:rFonts w:ascii="Times New Roman" w:hAnsi="Times New Roman" w:cs="Times New Roman"/>
            <w:sz w:val="24"/>
            <w:szCs w:val="24"/>
          </w:rPr>
          <w:t>статьей 47.6</w:t>
        </w:r>
      </w:hyperlink>
      <w:r w:rsidRPr="00027876">
        <w:rPr>
          <w:rFonts w:ascii="Times New Roman" w:hAnsi="Times New Roman" w:cs="Times New Roman"/>
          <w:sz w:val="24"/>
          <w:szCs w:val="24"/>
        </w:rPr>
        <w:t xml:space="preserve"> Фед</w:t>
      </w:r>
      <w:r w:rsidR="00877A91" w:rsidRPr="00027876">
        <w:rPr>
          <w:rFonts w:ascii="Times New Roman" w:hAnsi="Times New Roman" w:cs="Times New Roman"/>
          <w:sz w:val="24"/>
          <w:szCs w:val="24"/>
        </w:rPr>
        <w:t>ерального закона от 25.06.2002 № 73-ФЗ «</w:t>
      </w:r>
      <w:r w:rsidRPr="00027876">
        <w:rPr>
          <w:rFonts w:ascii="Times New Roman" w:hAnsi="Times New Roman" w:cs="Times New Roman"/>
          <w:sz w:val="24"/>
          <w:szCs w:val="24"/>
        </w:rPr>
        <w:t>Об объектах культурного наследия (памятниках истории и культур</w:t>
      </w:r>
      <w:r w:rsidR="00877A91" w:rsidRPr="00027876">
        <w:rPr>
          <w:rFonts w:ascii="Times New Roman" w:hAnsi="Times New Roman" w:cs="Times New Roman"/>
          <w:sz w:val="24"/>
          <w:szCs w:val="24"/>
        </w:rPr>
        <w:t>ы) народов Российской Федерации»</w:t>
      </w:r>
      <w:r w:rsidRPr="00027876">
        <w:rPr>
          <w:rFonts w:ascii="Times New Roman" w:hAnsi="Times New Roman" w:cs="Times New Roman"/>
          <w:sz w:val="24"/>
          <w:szCs w:val="24"/>
        </w:rPr>
        <w:t xml:space="preserve"> </w:t>
      </w:r>
      <w:hyperlink w:anchor="Par106" w:history="1">
        <w:r w:rsidRPr="00027876">
          <w:rPr>
            <w:rFonts w:ascii="Times New Roman" w:hAnsi="Times New Roman" w:cs="Times New Roman"/>
            <w:sz w:val="24"/>
            <w:szCs w:val="24"/>
          </w:rPr>
          <w:t>&lt;3&gt;</w:t>
        </w:r>
      </w:hyperlink>
      <w:r w:rsidRPr="00027876">
        <w:rPr>
          <w:rFonts w:ascii="Times New Roman" w:hAnsi="Times New Roman" w:cs="Times New Roman"/>
          <w:sz w:val="24"/>
          <w:szCs w:val="24"/>
        </w:rPr>
        <w:t>.</w:t>
      </w:r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1A96" w:rsidRDefault="00104314" w:rsidP="0010431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IV. Порядок заключения договора</w:t>
      </w:r>
    </w:p>
    <w:p w:rsidR="00027876" w:rsidRPr="00027876" w:rsidRDefault="00027876" w:rsidP="0010431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851A96" w:rsidRPr="00027876" w:rsidRDefault="00851A96" w:rsidP="00104314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 xml:space="preserve">4.1. Покупатель в течение 5 рабочих дней со дня составления протокола перечисляет денежные средства, определенные в </w:t>
      </w:r>
      <w:hyperlink w:anchor="Par15" w:history="1">
        <w:r w:rsidRPr="00027876">
          <w:rPr>
            <w:rFonts w:ascii="Times New Roman" w:hAnsi="Times New Roman" w:cs="Times New Roman"/>
            <w:sz w:val="24"/>
            <w:szCs w:val="24"/>
          </w:rPr>
          <w:t>пункте 2.1</w:t>
        </w:r>
      </w:hyperlink>
      <w:r w:rsidRPr="00027876">
        <w:rPr>
          <w:rFonts w:ascii="Times New Roman" w:hAnsi="Times New Roman" w:cs="Times New Roman"/>
          <w:sz w:val="24"/>
          <w:szCs w:val="24"/>
        </w:rPr>
        <w:t xml:space="preserve"> настоящего договора, на счет Продавца _______.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4.2. Продавец в течение 10 дней со дня составления протокола направляет Покупателю подписанный проект договора и акт приема-передачи земельного участка.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4.3. Покупатель подписывает проект договора и акт приема-передачи земельного участка и представляет его Продавцу в течение 15 дней со дня его получения от Продавца.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 xml:space="preserve">4.4. Продавец подписывает акт приема-передачи земельного участка при наличии подтверждения поступления от Покупателя денежных средств в размере, установленном </w:t>
      </w:r>
      <w:hyperlink w:anchor="Par15" w:history="1">
        <w:r w:rsidRPr="00027876">
          <w:rPr>
            <w:rFonts w:ascii="Times New Roman" w:hAnsi="Times New Roman" w:cs="Times New Roman"/>
            <w:sz w:val="24"/>
            <w:szCs w:val="24"/>
          </w:rPr>
          <w:t>пунктом 2.1</w:t>
        </w:r>
      </w:hyperlink>
      <w:r w:rsidRPr="00027876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 xml:space="preserve">В случае отсутствия оплаты в размере, предусмотренном </w:t>
      </w:r>
      <w:hyperlink w:anchor="Par15" w:history="1">
        <w:r w:rsidRPr="00027876">
          <w:rPr>
            <w:rFonts w:ascii="Times New Roman" w:hAnsi="Times New Roman" w:cs="Times New Roman"/>
            <w:sz w:val="24"/>
            <w:szCs w:val="24"/>
          </w:rPr>
          <w:t>пунктом 2.1</w:t>
        </w:r>
      </w:hyperlink>
      <w:r w:rsidRPr="00027876">
        <w:rPr>
          <w:rFonts w:ascii="Times New Roman" w:hAnsi="Times New Roman" w:cs="Times New Roman"/>
          <w:sz w:val="24"/>
          <w:szCs w:val="24"/>
        </w:rPr>
        <w:t xml:space="preserve"> настоящего договора, акт приема-передачи земельного участка не подписывается, договор считается незаключенным и не подлежит государственной регистрации.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В случае нарушения срока, установленного в пункте 4.1 настоящего договора, Покупатель уплачивает Продавцу неустойку в размере 0,03 % от суммы, указанной в пункте 2.1 настоящего договора, за каждый день просрочки.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4.5. Продавец в течение 5 рабочих дней с момента подписания акта приема-передачи земельного участка направляет договор в установленном законом порядке для осуществления государственной регистрации права.</w:t>
      </w:r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4314" w:rsidRDefault="00104314" w:rsidP="0010431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V. Срок действия договора</w:t>
      </w:r>
    </w:p>
    <w:p w:rsidR="00027876" w:rsidRPr="00027876" w:rsidRDefault="00027876" w:rsidP="0010431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Настоящий договор считается заключенным с момента подписания Сторонами акта приема-передачи земельного участка.</w:t>
      </w:r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4314" w:rsidRDefault="00104314" w:rsidP="0010431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VI. Ответственность сторон</w:t>
      </w:r>
    </w:p>
    <w:p w:rsidR="00027876" w:rsidRPr="00027876" w:rsidRDefault="00027876" w:rsidP="0010431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851A96" w:rsidRPr="00027876" w:rsidRDefault="00851A96" w:rsidP="001043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Стороны несут ответственность за ненадлежащее выполнение условий договора в соответствии с действующим законодательством.</w:t>
      </w:r>
    </w:p>
    <w:p w:rsidR="00877A91" w:rsidRPr="00027876" w:rsidRDefault="00877A91" w:rsidP="001043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04314" w:rsidRDefault="00104314" w:rsidP="0010431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VII. Заключительные положения</w:t>
      </w:r>
    </w:p>
    <w:p w:rsidR="00027876" w:rsidRPr="00027876" w:rsidRDefault="00027876" w:rsidP="0010431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851A96" w:rsidRPr="00027876" w:rsidRDefault="00851A96" w:rsidP="00104314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7.1. Спор, возникающий из настоящего Договора или в связи с ним, по выбору одной из сторон может быть передан на рассмотрение в Третейский суд в порядке и составе, сформированном и указанном на сайте для всеобщего доступа в сети Интернет: adhoc.perm.ru/ либо в Арбитражный суд Пермского края или суд общей юрисдикции, расположенный на территории города Перми.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 xml:space="preserve">Стороны договорились, что рассмотрение споров в Третейском суде будет происходить только на основе письменных материалов, предоставленных сторонами, без проведения устных слушаний и вызова сторон, за исключением наличия заявления стороны о необходимости </w:t>
      </w:r>
      <w:r w:rsidRPr="00027876">
        <w:rPr>
          <w:rFonts w:ascii="Times New Roman" w:hAnsi="Times New Roman" w:cs="Times New Roman"/>
          <w:sz w:val="24"/>
          <w:szCs w:val="24"/>
        </w:rPr>
        <w:lastRenderedPageBreak/>
        <w:t>проведения устных слушаний. При рассмотрении спора в заседании Третейского суда протокол по умолчанию не ведется.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Стороны признают, что арбитражное решение Третейского суда является окончательным, обязательным для сторон и не подлежит оспариванию.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Стороны извещаются о рассмотрении дела любым способом, в том числе посредством отправки электронных сообщений, смс-сообщений по реквизитам сторон, указанным в настоящем Договоре.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Порядок оплаты третейского сбора и прочих судебных расходов, связанных с третейским разбирательством, устанавливается Третейским судом.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7.2. Споры по настоящему договору могут быть переданы на разрешение суда по истечении 15 календарных дней со дня направления претензии (требования).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7.3. Все уведомления и сообщения направляются сторонами в письменной форме, а также в электронной форме по телекоммуникационным каналам связи.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7.4. Во всем остальном, что не предусмотрено настоящим Договором, стороны руководствуются действующим законодательством.</w:t>
      </w:r>
    </w:p>
    <w:p w:rsidR="00851A96" w:rsidRPr="00027876" w:rsidRDefault="00851A96" w:rsidP="00851A96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7.5. Настоящий договор подписан в ______ экземплярах, имеющих равную юридическую силу. Подписанные договоры и приложения к ним хранятся по одному экземпляру у Продавца, Покупателя и в органе, осуществляющем государственный кадастровый учет и государственную регистрацию прав.</w:t>
      </w:r>
    </w:p>
    <w:p w:rsidR="00851A96" w:rsidRPr="00027876" w:rsidRDefault="00851A96" w:rsidP="00851A96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Неотъемлемой частью настоящего договора являются:</w:t>
      </w:r>
    </w:p>
    <w:p w:rsidR="00851A96" w:rsidRPr="00027876" w:rsidRDefault="00851A96" w:rsidP="00851A96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акт приема-передачи земельного участка;</w:t>
      </w:r>
    </w:p>
    <w:p w:rsidR="00851A96" w:rsidRPr="00027876" w:rsidRDefault="00851A96" w:rsidP="00851A96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 xml:space="preserve">копия охранного обязательства </w:t>
      </w:r>
      <w:hyperlink w:anchor="Par107" w:history="1">
        <w:r w:rsidRPr="00027876">
          <w:rPr>
            <w:rFonts w:ascii="Times New Roman" w:hAnsi="Times New Roman" w:cs="Times New Roman"/>
            <w:sz w:val="24"/>
            <w:szCs w:val="24"/>
          </w:rPr>
          <w:t>&lt;4&gt;</w:t>
        </w:r>
      </w:hyperlink>
      <w:r w:rsidRPr="00027876">
        <w:rPr>
          <w:rFonts w:ascii="Times New Roman" w:hAnsi="Times New Roman" w:cs="Times New Roman"/>
          <w:sz w:val="24"/>
          <w:szCs w:val="24"/>
        </w:rPr>
        <w:t>.</w:t>
      </w:r>
    </w:p>
    <w:p w:rsidR="00851A96" w:rsidRPr="00027876" w:rsidRDefault="00851A96" w:rsidP="00851A96">
      <w:pPr>
        <w:autoSpaceDE w:val="0"/>
        <w:autoSpaceDN w:val="0"/>
        <w:adjustRightInd w:val="0"/>
        <w:spacing w:before="20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 xml:space="preserve">    Оплата  за земельный участок в сумме, указанной в </w:t>
      </w:r>
      <w:hyperlink w:anchor="Par15" w:history="1">
        <w:r w:rsidRPr="00027876">
          <w:rPr>
            <w:rFonts w:ascii="Times New Roman" w:hAnsi="Times New Roman" w:cs="Times New Roman"/>
            <w:sz w:val="24"/>
            <w:szCs w:val="24"/>
          </w:rPr>
          <w:t>пункте 2.1</w:t>
        </w:r>
      </w:hyperlink>
      <w:r w:rsidRPr="00027876">
        <w:rPr>
          <w:rFonts w:ascii="Times New Roman" w:hAnsi="Times New Roman" w:cs="Times New Roman"/>
          <w:sz w:val="24"/>
          <w:szCs w:val="24"/>
        </w:rPr>
        <w:t xml:space="preserve"> настоящего</w:t>
      </w:r>
    </w:p>
    <w:p w:rsidR="00851A96" w:rsidRPr="00027876" w:rsidRDefault="00851A96" w:rsidP="00851A96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договора,      произведена      полностью.     Реквизиты     документа(ов),</w:t>
      </w:r>
    </w:p>
    <w:p w:rsidR="00851A96" w:rsidRPr="00027876" w:rsidRDefault="00851A96" w:rsidP="00851A96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подтверждающего(их) перечисление денежных средств Продавцу ________________________________________________________________________.</w:t>
      </w:r>
    </w:p>
    <w:p w:rsidR="00851A96" w:rsidRPr="00027876" w:rsidRDefault="00851A96" w:rsidP="00851A96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 xml:space="preserve">                        (наименование, дата, номер)</w:t>
      </w:r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04314" w:rsidRPr="00027876" w:rsidRDefault="00104314" w:rsidP="0085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04314" w:rsidRPr="00027876" w:rsidRDefault="00104314" w:rsidP="0085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7A91" w:rsidRPr="00027876" w:rsidRDefault="00877A91" w:rsidP="0085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7A91" w:rsidRPr="00027876" w:rsidRDefault="00877A91" w:rsidP="0085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92"/>
        <w:gridCol w:w="4479"/>
      </w:tblGrid>
      <w:tr w:rsidR="00027876" w:rsidRPr="00027876">
        <w:tc>
          <w:tcPr>
            <w:tcW w:w="4592" w:type="dxa"/>
          </w:tcPr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Продавец:</w:t>
            </w:r>
          </w:p>
        </w:tc>
        <w:tc>
          <w:tcPr>
            <w:tcW w:w="4479" w:type="dxa"/>
          </w:tcPr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 xml:space="preserve">Покупатель </w:t>
            </w:r>
            <w:hyperlink w:anchor="Par108" w:history="1">
              <w:r w:rsidRPr="00027876">
                <w:rPr>
                  <w:rFonts w:ascii="Times New Roman" w:hAnsi="Times New Roman" w:cs="Times New Roman"/>
                  <w:sz w:val="24"/>
                  <w:szCs w:val="24"/>
                </w:rPr>
                <w:t>&lt;5&gt;</w:t>
              </w:r>
            </w:hyperlink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027876" w:rsidRPr="00027876">
        <w:tc>
          <w:tcPr>
            <w:tcW w:w="4592" w:type="dxa"/>
          </w:tcPr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Департамент земельных отношений администрации города Перми</w:t>
            </w:r>
          </w:p>
        </w:tc>
        <w:tc>
          <w:tcPr>
            <w:tcW w:w="4479" w:type="dxa"/>
            <w:vAlign w:val="bottom"/>
          </w:tcPr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</w:tc>
      </w:tr>
      <w:tr w:rsidR="00027876" w:rsidRPr="00027876">
        <w:tc>
          <w:tcPr>
            <w:tcW w:w="4592" w:type="dxa"/>
          </w:tcPr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614000, г. Пермь, ул. Сибирская, 15,</w:t>
            </w:r>
          </w:p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тел. __________________________</w:t>
            </w:r>
          </w:p>
        </w:tc>
        <w:tc>
          <w:tcPr>
            <w:tcW w:w="4479" w:type="dxa"/>
          </w:tcPr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Место нахождения (адрес): _________</w:t>
            </w:r>
          </w:p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почтовый адрес: __________________</w:t>
            </w:r>
          </w:p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электронная почта: ________________</w:t>
            </w:r>
          </w:p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тел. ___________________________</w:t>
            </w:r>
          </w:p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ИНН __________________________</w:t>
            </w:r>
          </w:p>
        </w:tc>
      </w:tr>
      <w:tr w:rsidR="00027876" w:rsidRPr="00027876">
        <w:tc>
          <w:tcPr>
            <w:tcW w:w="4592" w:type="dxa"/>
          </w:tcPr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Продавец:</w:t>
            </w:r>
          </w:p>
        </w:tc>
        <w:tc>
          <w:tcPr>
            <w:tcW w:w="4479" w:type="dxa"/>
          </w:tcPr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 xml:space="preserve">Покупатель </w:t>
            </w:r>
            <w:hyperlink w:anchor="Par109" w:history="1">
              <w:r w:rsidRPr="00027876">
                <w:rPr>
                  <w:rFonts w:ascii="Times New Roman" w:hAnsi="Times New Roman" w:cs="Times New Roman"/>
                  <w:sz w:val="24"/>
                  <w:szCs w:val="24"/>
                </w:rPr>
                <w:t>&lt;6&gt;</w:t>
              </w:r>
            </w:hyperlink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027876" w:rsidRPr="00027876">
        <w:tc>
          <w:tcPr>
            <w:tcW w:w="4592" w:type="dxa"/>
          </w:tcPr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Департамент земельных отношений администрации города Перми</w:t>
            </w:r>
          </w:p>
        </w:tc>
        <w:tc>
          <w:tcPr>
            <w:tcW w:w="4479" w:type="dxa"/>
            <w:vAlign w:val="bottom"/>
          </w:tcPr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</w:tc>
      </w:tr>
      <w:tr w:rsidR="00851A96" w:rsidRPr="00027876">
        <w:tc>
          <w:tcPr>
            <w:tcW w:w="4592" w:type="dxa"/>
          </w:tcPr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614000, г. Пермь, ул. Сибирская, 15,</w:t>
            </w:r>
          </w:p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тел. __________________________</w:t>
            </w:r>
          </w:p>
        </w:tc>
        <w:tc>
          <w:tcPr>
            <w:tcW w:w="4479" w:type="dxa"/>
          </w:tcPr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Адрес регистрации: _______________</w:t>
            </w:r>
          </w:p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адрес фактического проживания: _____</w:t>
            </w:r>
          </w:p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паспорт гражданина РФ: ___________</w:t>
            </w:r>
          </w:p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выдан: _________________________</w:t>
            </w:r>
          </w:p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дата выдачи: ____________________</w:t>
            </w:r>
          </w:p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электронная почта: ________________</w:t>
            </w:r>
          </w:p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тел. ___________________________</w:t>
            </w:r>
          </w:p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ИНН __________________________</w:t>
            </w:r>
          </w:p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СНИЛС _________________________</w:t>
            </w:r>
          </w:p>
        </w:tc>
      </w:tr>
    </w:tbl>
    <w:p w:rsidR="00851A96" w:rsidRPr="00027876" w:rsidRDefault="00851A96" w:rsidP="00104314">
      <w:pPr>
        <w:autoSpaceDE w:val="0"/>
        <w:autoSpaceDN w:val="0"/>
        <w:adjustRightInd w:val="0"/>
        <w:spacing w:after="0" w:line="235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1A96" w:rsidRPr="00027876" w:rsidRDefault="00851A96" w:rsidP="00104314">
      <w:pPr>
        <w:autoSpaceDE w:val="0"/>
        <w:autoSpaceDN w:val="0"/>
        <w:adjustRightInd w:val="0"/>
        <w:spacing w:after="0" w:line="235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Все извещения, повестки и сообщения, направленные по указанному в настоящем разделе почтовому адресу Покупателя, равно как и направленные в электронной форме по телекоммуникационным каналам связи, считаются законно врученными, ему известными.</w:t>
      </w:r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92"/>
        <w:gridCol w:w="4479"/>
      </w:tblGrid>
      <w:tr w:rsidR="00851A96" w:rsidRPr="00027876">
        <w:tc>
          <w:tcPr>
            <w:tcW w:w="4592" w:type="dxa"/>
          </w:tcPr>
          <w:p w:rsidR="00851A96" w:rsidRPr="00027876" w:rsidRDefault="008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Продавец:</w:t>
            </w:r>
          </w:p>
          <w:p w:rsidR="00851A96" w:rsidRPr="00027876" w:rsidRDefault="008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  <w:p w:rsidR="00851A96" w:rsidRPr="00027876" w:rsidRDefault="008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4479" w:type="dxa"/>
          </w:tcPr>
          <w:p w:rsidR="00851A96" w:rsidRPr="00027876" w:rsidRDefault="008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Покупатель:</w:t>
            </w:r>
          </w:p>
          <w:p w:rsidR="00851A96" w:rsidRPr="00027876" w:rsidRDefault="008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  <w:p w:rsidR="00851A96" w:rsidRPr="00027876" w:rsidRDefault="008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</w:tr>
    </w:tbl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851A96" w:rsidRPr="00027876" w:rsidRDefault="00851A96" w:rsidP="00877A91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104"/>
      <w:bookmarkEnd w:id="3"/>
      <w:r w:rsidRPr="00027876">
        <w:rPr>
          <w:rFonts w:ascii="Times New Roman" w:hAnsi="Times New Roman" w:cs="Times New Roman"/>
          <w:sz w:val="24"/>
          <w:szCs w:val="24"/>
        </w:rPr>
        <w:t>&lt;1&gt; Дата внесения сведений в поземельную книгу (является датой договора).</w:t>
      </w:r>
    </w:p>
    <w:p w:rsidR="00851A96" w:rsidRPr="00027876" w:rsidRDefault="00851A96" w:rsidP="00877A91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105"/>
      <w:bookmarkEnd w:id="4"/>
      <w:r w:rsidRPr="00027876">
        <w:rPr>
          <w:rFonts w:ascii="Times New Roman" w:hAnsi="Times New Roman" w:cs="Times New Roman"/>
          <w:sz w:val="24"/>
          <w:szCs w:val="24"/>
        </w:rPr>
        <w:t xml:space="preserve">&lt;2&gt; Применяется в случае, если в отношении передаваемого земельного участка действуют охранные документы, предусмотренные </w:t>
      </w:r>
      <w:hyperlink r:id="rId8" w:history="1">
        <w:r w:rsidRPr="00027876">
          <w:rPr>
            <w:rFonts w:ascii="Times New Roman" w:hAnsi="Times New Roman" w:cs="Times New Roman"/>
            <w:sz w:val="24"/>
            <w:szCs w:val="24"/>
          </w:rPr>
          <w:t>статьей 47.6</w:t>
        </w:r>
      </w:hyperlink>
      <w:r w:rsidRPr="00027876">
        <w:rPr>
          <w:rFonts w:ascii="Times New Roman" w:hAnsi="Times New Roman" w:cs="Times New Roman"/>
          <w:sz w:val="24"/>
          <w:szCs w:val="24"/>
        </w:rPr>
        <w:t xml:space="preserve">, </w:t>
      </w:r>
      <w:hyperlink r:id="rId9" w:history="1">
        <w:r w:rsidRPr="00027876">
          <w:rPr>
            <w:rFonts w:ascii="Times New Roman" w:hAnsi="Times New Roman" w:cs="Times New Roman"/>
            <w:sz w:val="24"/>
            <w:szCs w:val="24"/>
          </w:rPr>
          <w:t>пунктом 8 статьи 48</w:t>
        </w:r>
      </w:hyperlink>
      <w:r w:rsidRPr="00027876">
        <w:rPr>
          <w:rFonts w:ascii="Times New Roman" w:hAnsi="Times New Roman" w:cs="Times New Roman"/>
          <w:sz w:val="24"/>
          <w:szCs w:val="24"/>
        </w:rPr>
        <w:t xml:space="preserve"> Федеральног</w:t>
      </w:r>
      <w:r w:rsidR="00877A91" w:rsidRPr="00027876">
        <w:rPr>
          <w:rFonts w:ascii="Times New Roman" w:hAnsi="Times New Roman" w:cs="Times New Roman"/>
          <w:sz w:val="24"/>
          <w:szCs w:val="24"/>
        </w:rPr>
        <w:t>о закона от 25.06.2002 № 73-ФЗ «</w:t>
      </w:r>
      <w:r w:rsidRPr="00027876">
        <w:rPr>
          <w:rFonts w:ascii="Times New Roman" w:hAnsi="Times New Roman" w:cs="Times New Roman"/>
          <w:sz w:val="24"/>
          <w:szCs w:val="24"/>
        </w:rPr>
        <w:t>Об объектах культурного наследия (памятниках истории и культур</w:t>
      </w:r>
      <w:r w:rsidR="00877A91" w:rsidRPr="00027876">
        <w:rPr>
          <w:rFonts w:ascii="Times New Roman" w:hAnsi="Times New Roman" w:cs="Times New Roman"/>
          <w:sz w:val="24"/>
          <w:szCs w:val="24"/>
        </w:rPr>
        <w:t>ы) народов Российской Федерации»</w:t>
      </w:r>
      <w:r w:rsidRPr="00027876">
        <w:rPr>
          <w:rFonts w:ascii="Times New Roman" w:hAnsi="Times New Roman" w:cs="Times New Roman"/>
          <w:sz w:val="24"/>
          <w:szCs w:val="24"/>
        </w:rPr>
        <w:t>.</w:t>
      </w:r>
    </w:p>
    <w:p w:rsidR="00851A96" w:rsidRPr="00027876" w:rsidRDefault="00851A96" w:rsidP="00877A91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106"/>
      <w:bookmarkEnd w:id="5"/>
      <w:r w:rsidRPr="00027876">
        <w:rPr>
          <w:rFonts w:ascii="Times New Roman" w:hAnsi="Times New Roman" w:cs="Times New Roman"/>
          <w:sz w:val="24"/>
          <w:szCs w:val="24"/>
        </w:rPr>
        <w:t xml:space="preserve">&lt;3&gt; Применяется в случае, если в отношении передаваемого земельного участка не оформлены охранные документы, предусмотренные </w:t>
      </w:r>
      <w:hyperlink r:id="rId10" w:history="1">
        <w:r w:rsidRPr="00027876">
          <w:rPr>
            <w:rFonts w:ascii="Times New Roman" w:hAnsi="Times New Roman" w:cs="Times New Roman"/>
            <w:sz w:val="24"/>
            <w:szCs w:val="24"/>
          </w:rPr>
          <w:t>статьей 47.6</w:t>
        </w:r>
      </w:hyperlink>
      <w:r w:rsidRPr="00027876">
        <w:rPr>
          <w:rFonts w:ascii="Times New Roman" w:hAnsi="Times New Roman" w:cs="Times New Roman"/>
          <w:sz w:val="24"/>
          <w:szCs w:val="24"/>
        </w:rPr>
        <w:t xml:space="preserve">, </w:t>
      </w:r>
      <w:hyperlink r:id="rId11" w:history="1">
        <w:r w:rsidRPr="00027876">
          <w:rPr>
            <w:rFonts w:ascii="Times New Roman" w:hAnsi="Times New Roman" w:cs="Times New Roman"/>
            <w:sz w:val="24"/>
            <w:szCs w:val="24"/>
          </w:rPr>
          <w:t>пунктом 8 статьи 48</w:t>
        </w:r>
      </w:hyperlink>
      <w:r w:rsidRPr="00027876">
        <w:rPr>
          <w:rFonts w:ascii="Times New Roman" w:hAnsi="Times New Roman" w:cs="Times New Roman"/>
          <w:sz w:val="24"/>
          <w:szCs w:val="24"/>
        </w:rPr>
        <w:t xml:space="preserve"> Фед</w:t>
      </w:r>
      <w:r w:rsidR="00877A91" w:rsidRPr="00027876">
        <w:rPr>
          <w:rFonts w:ascii="Times New Roman" w:hAnsi="Times New Roman" w:cs="Times New Roman"/>
          <w:sz w:val="24"/>
          <w:szCs w:val="24"/>
        </w:rPr>
        <w:t>ерального закона от 25.06.2002 №</w:t>
      </w:r>
      <w:r w:rsidRPr="00027876">
        <w:rPr>
          <w:rFonts w:ascii="Times New Roman" w:hAnsi="Times New Roman" w:cs="Times New Roman"/>
          <w:sz w:val="24"/>
          <w:szCs w:val="24"/>
        </w:rPr>
        <w:t xml:space="preserve"> 73-ФЗ </w:t>
      </w:r>
      <w:r w:rsidR="00877A91" w:rsidRPr="00027876">
        <w:rPr>
          <w:rFonts w:ascii="Times New Roman" w:hAnsi="Times New Roman" w:cs="Times New Roman"/>
          <w:sz w:val="24"/>
          <w:szCs w:val="24"/>
        </w:rPr>
        <w:t>«</w:t>
      </w:r>
      <w:r w:rsidRPr="00027876">
        <w:rPr>
          <w:rFonts w:ascii="Times New Roman" w:hAnsi="Times New Roman" w:cs="Times New Roman"/>
          <w:sz w:val="24"/>
          <w:szCs w:val="24"/>
        </w:rPr>
        <w:t>Об объектах культурного наследия (памятниках истории и культур</w:t>
      </w:r>
      <w:r w:rsidR="00877A91" w:rsidRPr="00027876">
        <w:rPr>
          <w:rFonts w:ascii="Times New Roman" w:hAnsi="Times New Roman" w:cs="Times New Roman"/>
          <w:sz w:val="24"/>
          <w:szCs w:val="24"/>
        </w:rPr>
        <w:t>ы) народов Российской Федерации»</w:t>
      </w:r>
      <w:r w:rsidRPr="00027876">
        <w:rPr>
          <w:rFonts w:ascii="Times New Roman" w:hAnsi="Times New Roman" w:cs="Times New Roman"/>
          <w:sz w:val="24"/>
          <w:szCs w:val="24"/>
        </w:rPr>
        <w:t>.</w:t>
      </w:r>
    </w:p>
    <w:p w:rsidR="00851A96" w:rsidRPr="00027876" w:rsidRDefault="00851A96" w:rsidP="00877A91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107"/>
      <w:bookmarkEnd w:id="6"/>
      <w:r w:rsidRPr="00027876">
        <w:rPr>
          <w:rFonts w:ascii="Times New Roman" w:hAnsi="Times New Roman" w:cs="Times New Roman"/>
          <w:sz w:val="24"/>
          <w:szCs w:val="24"/>
        </w:rPr>
        <w:t xml:space="preserve">&lt;4&gt; Применяется в случае, если в отношении передаваемого земельного участка действуют охранные документы, предусмотренные </w:t>
      </w:r>
      <w:hyperlink r:id="rId12" w:history="1">
        <w:r w:rsidRPr="00027876">
          <w:rPr>
            <w:rFonts w:ascii="Times New Roman" w:hAnsi="Times New Roman" w:cs="Times New Roman"/>
            <w:sz w:val="24"/>
            <w:szCs w:val="24"/>
          </w:rPr>
          <w:t>статьей 47.6</w:t>
        </w:r>
      </w:hyperlink>
      <w:r w:rsidRPr="00027876">
        <w:rPr>
          <w:rFonts w:ascii="Times New Roman" w:hAnsi="Times New Roman" w:cs="Times New Roman"/>
          <w:sz w:val="24"/>
          <w:szCs w:val="24"/>
        </w:rPr>
        <w:t xml:space="preserve">, </w:t>
      </w:r>
      <w:hyperlink r:id="rId13" w:history="1">
        <w:r w:rsidRPr="00027876">
          <w:rPr>
            <w:rFonts w:ascii="Times New Roman" w:hAnsi="Times New Roman" w:cs="Times New Roman"/>
            <w:sz w:val="24"/>
            <w:szCs w:val="24"/>
          </w:rPr>
          <w:t>пунктом 8 статьи 48</w:t>
        </w:r>
      </w:hyperlink>
      <w:r w:rsidRPr="00027876">
        <w:rPr>
          <w:rFonts w:ascii="Times New Roman" w:hAnsi="Times New Roman" w:cs="Times New Roman"/>
          <w:sz w:val="24"/>
          <w:szCs w:val="24"/>
        </w:rPr>
        <w:t xml:space="preserve"> Федеральног</w:t>
      </w:r>
      <w:r w:rsidR="00877A91" w:rsidRPr="00027876">
        <w:rPr>
          <w:rFonts w:ascii="Times New Roman" w:hAnsi="Times New Roman" w:cs="Times New Roman"/>
          <w:sz w:val="24"/>
          <w:szCs w:val="24"/>
        </w:rPr>
        <w:t>о закона от 25.06.2002 № 73-ФЗ «</w:t>
      </w:r>
      <w:r w:rsidRPr="00027876">
        <w:rPr>
          <w:rFonts w:ascii="Times New Roman" w:hAnsi="Times New Roman" w:cs="Times New Roman"/>
          <w:sz w:val="24"/>
          <w:szCs w:val="24"/>
        </w:rPr>
        <w:t>Об объектах культурного наследия (памятниках истории и культур</w:t>
      </w:r>
      <w:r w:rsidR="00877A91" w:rsidRPr="00027876">
        <w:rPr>
          <w:rFonts w:ascii="Times New Roman" w:hAnsi="Times New Roman" w:cs="Times New Roman"/>
          <w:sz w:val="24"/>
          <w:szCs w:val="24"/>
        </w:rPr>
        <w:t>ы) народов Российской Федерации»</w:t>
      </w:r>
      <w:r w:rsidRPr="00027876">
        <w:rPr>
          <w:rFonts w:ascii="Times New Roman" w:hAnsi="Times New Roman" w:cs="Times New Roman"/>
          <w:sz w:val="24"/>
          <w:szCs w:val="24"/>
        </w:rPr>
        <w:t>.</w:t>
      </w:r>
    </w:p>
    <w:p w:rsidR="00851A96" w:rsidRPr="00027876" w:rsidRDefault="00851A96" w:rsidP="00877A91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7" w:name="Par108"/>
      <w:bookmarkEnd w:id="7"/>
      <w:r w:rsidRPr="00027876">
        <w:rPr>
          <w:rFonts w:ascii="Times New Roman" w:hAnsi="Times New Roman" w:cs="Times New Roman"/>
          <w:sz w:val="24"/>
          <w:szCs w:val="24"/>
        </w:rPr>
        <w:t>&lt;5&gt; Для покупателя - юридического лица.</w:t>
      </w:r>
    </w:p>
    <w:p w:rsidR="00851A96" w:rsidRPr="00027876" w:rsidRDefault="00851A96" w:rsidP="00877A91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8" w:name="Par109"/>
      <w:bookmarkEnd w:id="8"/>
      <w:r w:rsidRPr="00027876">
        <w:rPr>
          <w:rFonts w:ascii="Times New Roman" w:hAnsi="Times New Roman" w:cs="Times New Roman"/>
          <w:sz w:val="24"/>
          <w:szCs w:val="24"/>
        </w:rPr>
        <w:t>&lt;6&gt; Для покупателя - физического лица.</w:t>
      </w:r>
    </w:p>
    <w:p w:rsidR="00EC57A1" w:rsidRPr="00027876" w:rsidRDefault="00EC57A1">
      <w:pPr>
        <w:rPr>
          <w:rFonts w:ascii="Times New Roman" w:hAnsi="Times New Roman" w:cs="Times New Roman"/>
          <w:sz w:val="24"/>
          <w:szCs w:val="24"/>
        </w:rPr>
      </w:pPr>
    </w:p>
    <w:sectPr w:rsidR="00EC57A1" w:rsidRPr="00027876" w:rsidSect="002E1292"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5682" w:rsidRDefault="00505682" w:rsidP="008E77B1">
      <w:pPr>
        <w:spacing w:after="0" w:line="240" w:lineRule="auto"/>
      </w:pPr>
      <w:r>
        <w:separator/>
      </w:r>
    </w:p>
  </w:endnote>
  <w:endnote w:type="continuationSeparator" w:id="0">
    <w:p w:rsidR="00505682" w:rsidRDefault="00505682" w:rsidP="008E77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5682" w:rsidRDefault="00505682" w:rsidP="008E77B1">
      <w:pPr>
        <w:spacing w:after="0" w:line="240" w:lineRule="auto"/>
      </w:pPr>
      <w:r>
        <w:separator/>
      </w:r>
    </w:p>
  </w:footnote>
  <w:footnote w:type="continuationSeparator" w:id="0">
    <w:p w:rsidR="00505682" w:rsidRDefault="00505682" w:rsidP="008E77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191"/>
    <w:rsid w:val="00001A79"/>
    <w:rsid w:val="0000367F"/>
    <w:rsid w:val="00027876"/>
    <w:rsid w:val="00032B64"/>
    <w:rsid w:val="00041890"/>
    <w:rsid w:val="00066E39"/>
    <w:rsid w:val="00104314"/>
    <w:rsid w:val="0012719D"/>
    <w:rsid w:val="00180FA0"/>
    <w:rsid w:val="00185FEB"/>
    <w:rsid w:val="00212B94"/>
    <w:rsid w:val="0021397D"/>
    <w:rsid w:val="002528E5"/>
    <w:rsid w:val="00385E1D"/>
    <w:rsid w:val="00442ADF"/>
    <w:rsid w:val="004B605E"/>
    <w:rsid w:val="004C52BB"/>
    <w:rsid w:val="00505682"/>
    <w:rsid w:val="00536971"/>
    <w:rsid w:val="00570B5B"/>
    <w:rsid w:val="005F481D"/>
    <w:rsid w:val="005F49A8"/>
    <w:rsid w:val="006128C9"/>
    <w:rsid w:val="006C557C"/>
    <w:rsid w:val="00724F30"/>
    <w:rsid w:val="007550C3"/>
    <w:rsid w:val="00790F2E"/>
    <w:rsid w:val="007C0625"/>
    <w:rsid w:val="007C0F5C"/>
    <w:rsid w:val="007F4CEC"/>
    <w:rsid w:val="0080424E"/>
    <w:rsid w:val="00804F5D"/>
    <w:rsid w:val="00851A96"/>
    <w:rsid w:val="00877A91"/>
    <w:rsid w:val="008C6318"/>
    <w:rsid w:val="008E77B1"/>
    <w:rsid w:val="008F051C"/>
    <w:rsid w:val="00914F67"/>
    <w:rsid w:val="00950DAA"/>
    <w:rsid w:val="00983548"/>
    <w:rsid w:val="009D42C2"/>
    <w:rsid w:val="00A01568"/>
    <w:rsid w:val="00A57E97"/>
    <w:rsid w:val="00A657F9"/>
    <w:rsid w:val="00A85191"/>
    <w:rsid w:val="00A8684E"/>
    <w:rsid w:val="00A93877"/>
    <w:rsid w:val="00AA7BE8"/>
    <w:rsid w:val="00AF5A95"/>
    <w:rsid w:val="00B8172A"/>
    <w:rsid w:val="00B96D9C"/>
    <w:rsid w:val="00BB0AF3"/>
    <w:rsid w:val="00BE66EC"/>
    <w:rsid w:val="00CC333E"/>
    <w:rsid w:val="00D229A6"/>
    <w:rsid w:val="00D91E24"/>
    <w:rsid w:val="00E17F0C"/>
    <w:rsid w:val="00E61F41"/>
    <w:rsid w:val="00EC57A1"/>
    <w:rsid w:val="00F04C22"/>
    <w:rsid w:val="00F2240C"/>
    <w:rsid w:val="00F2662F"/>
    <w:rsid w:val="00F47EA5"/>
    <w:rsid w:val="00F62E0A"/>
    <w:rsid w:val="00FD1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9369F"/>
  <w15:docId w15:val="{85B47FAB-19CD-4C8A-8B14-07F6C745B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77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E77B1"/>
  </w:style>
  <w:style w:type="paragraph" w:styleId="a5">
    <w:name w:val="footer"/>
    <w:basedOn w:val="a"/>
    <w:link w:val="a6"/>
    <w:uiPriority w:val="99"/>
    <w:unhideWhenUsed/>
    <w:rsid w:val="008E77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E77B1"/>
  </w:style>
  <w:style w:type="paragraph" w:customStyle="1" w:styleId="ConsPlusNormal">
    <w:name w:val="ConsPlusNormal"/>
    <w:rsid w:val="000278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List Paragraph"/>
    <w:basedOn w:val="a"/>
    <w:uiPriority w:val="34"/>
    <w:qFormat/>
    <w:rsid w:val="000278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CF8C3085B63BC84199705F19DF65F8C6B1FE6D560F6C612D902BF6DB060A9819269CCAEDD81D4D0238B7C64232D6690AD29A4FC1Eu3S7K" TargetMode="External"/><Relationship Id="rId13" Type="http://schemas.openxmlformats.org/officeDocument/2006/relationships/hyperlink" Target="consultantplus://offline/ref=ECF8C3085B63BC84199705F19DF65F8C6B1FE6D560F6C612D902BF6DB060A9819269CCAFD082D4D0238B7C64232D6690AD29A4FC1Eu3S7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CF8C3085B63BC84199705F19DF65F8C6B1FE6D560F6C612D902BF6DB060A9819269CCAEDD81D4D0238B7C64232D6690AD29A4FC1Eu3S7K" TargetMode="External"/><Relationship Id="rId12" Type="http://schemas.openxmlformats.org/officeDocument/2006/relationships/hyperlink" Target="consultantplus://offline/ref=ECF8C3085B63BC84199705F19DF65F8C6B1FE6D560F6C612D902BF6DB060A9819269CCAEDD81D4D0238B7C64232D6690AD29A4FC1Eu3S7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CF8C3085B63BC84199705F19DF65F8C6B1FE6D560F6C612D902BF6DB060A9819269CCAADC87D4D0238B7C64232D6690AD29A4FC1Eu3S7K" TargetMode="External"/><Relationship Id="rId11" Type="http://schemas.openxmlformats.org/officeDocument/2006/relationships/hyperlink" Target="consultantplus://offline/ref=ECF8C3085B63BC84199705F19DF65F8C6B1FE6D560F6C612D902BF6DB060A9819269CCAFD082D4D0238B7C64232D6690AD29A4FC1Eu3S7K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ECF8C3085B63BC84199705F19DF65F8C6B1FE6D560F6C612D902BF6DB060A9819269CCAEDD81D4D0238B7C64232D6690AD29A4FC1Eu3S7K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ECF8C3085B63BC84199705F19DF65F8C6B1FE6D560F6C612D902BF6DB060A9819269CCAFD082D4D0238B7C64232D6690AD29A4FC1Eu3S7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1655</Words>
  <Characters>9438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Боталова Анастасия Алексеевна</dc:creator>
  <cp:keywords/>
  <dc:description/>
  <cp:lastModifiedBy>Берлин Наталья Геннадьевна</cp:lastModifiedBy>
  <cp:revision>28</cp:revision>
  <dcterms:created xsi:type="dcterms:W3CDTF">2020-04-07T05:48:00Z</dcterms:created>
  <dcterms:modified xsi:type="dcterms:W3CDTF">2022-11-28T11:17:00Z</dcterms:modified>
</cp:coreProperties>
</file>