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02E51">
        <w:rPr>
          <w:sz w:val="24"/>
        </w:rPr>
        <w:t>15</w:t>
      </w:r>
      <w:r w:rsidRPr="001064B5">
        <w:rPr>
          <w:sz w:val="24"/>
        </w:rPr>
        <w:t>.</w:t>
      </w:r>
      <w:r w:rsidR="009D342D">
        <w:rPr>
          <w:sz w:val="24"/>
        </w:rPr>
        <w:t>0</w:t>
      </w:r>
      <w:r w:rsidR="00B02E51">
        <w:rPr>
          <w:sz w:val="24"/>
        </w:rPr>
        <w:t>5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9D342D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E60B86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E60B86">
        <w:rPr>
          <w:szCs w:val="28"/>
        </w:rPr>
        <w:t>Присутствуют:</w:t>
      </w:r>
    </w:p>
    <w:p w:rsidR="00C62E63" w:rsidRPr="00E60B86" w:rsidRDefault="00C62E63" w:rsidP="00C62E63">
      <w:pPr>
        <w:tabs>
          <w:tab w:val="left" w:pos="708"/>
        </w:tabs>
        <w:spacing w:after="120"/>
        <w:jc w:val="both"/>
      </w:pPr>
      <w:r w:rsidRPr="00E60B86">
        <w:t xml:space="preserve">Председатель комиссии: Хаткевич А.А., начальник департамента имущественных отношений администрации города Перми;  </w:t>
      </w:r>
    </w:p>
    <w:p w:rsidR="00AD34B1" w:rsidRPr="00E60B86" w:rsidRDefault="00AD34B1" w:rsidP="00AD34B1">
      <w:pPr>
        <w:tabs>
          <w:tab w:val="left" w:pos="708"/>
        </w:tabs>
        <w:jc w:val="both"/>
      </w:pPr>
      <w:r w:rsidRPr="00E60B86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AD34B1" w:rsidRPr="00E60B86" w:rsidRDefault="00AD34B1" w:rsidP="00AD34B1">
      <w:pPr>
        <w:tabs>
          <w:tab w:val="left" w:pos="708"/>
        </w:tabs>
        <w:jc w:val="both"/>
      </w:pPr>
    </w:p>
    <w:p w:rsidR="00AD34B1" w:rsidRPr="00E60B86" w:rsidRDefault="00AD34B1" w:rsidP="00AD34B1">
      <w:pPr>
        <w:tabs>
          <w:tab w:val="left" w:pos="708"/>
        </w:tabs>
        <w:jc w:val="both"/>
      </w:pPr>
      <w:r w:rsidRPr="00E60B86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AD34B1" w:rsidRPr="00E60B86" w:rsidRDefault="00AD34B1" w:rsidP="00AD34B1">
      <w:pPr>
        <w:tabs>
          <w:tab w:val="left" w:pos="708"/>
        </w:tabs>
        <w:jc w:val="both"/>
      </w:pPr>
    </w:p>
    <w:p w:rsidR="00AD34B1" w:rsidRPr="00E60B86" w:rsidRDefault="00AD34B1" w:rsidP="00AD34B1">
      <w:pPr>
        <w:tabs>
          <w:tab w:val="left" w:pos="2127"/>
        </w:tabs>
        <w:ind w:left="2124" w:hanging="2124"/>
        <w:jc w:val="both"/>
      </w:pPr>
      <w:r w:rsidRPr="00E60B86">
        <w:t xml:space="preserve">Члены комиссии: </w:t>
      </w:r>
      <w:r w:rsidRPr="00E60B86">
        <w:tab/>
      </w:r>
      <w:r w:rsidRPr="00E60B86">
        <w:tab/>
        <w:t>Четина Ю.И., заместитель начальника отдела по распоряжению</w:t>
      </w:r>
      <w:r w:rsidRPr="00E60B86">
        <w:br/>
        <w:t xml:space="preserve">муниципальным имуществом управления по распоряжению </w:t>
      </w:r>
      <w:r w:rsidRPr="00E60B86">
        <w:br/>
        <w:t>муниципальным имуществом департамента имущественных</w:t>
      </w:r>
      <w:r w:rsidRPr="00E60B86">
        <w:br/>
        <w:t>отношений администрации города Перми</w:t>
      </w:r>
      <w:r w:rsidR="00E60B86" w:rsidRPr="00E60B86">
        <w:t>.</w:t>
      </w:r>
      <w:r w:rsidRPr="00E60B86">
        <w:t xml:space="preserve">                                                   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B02E51">
        <w:t>16</w:t>
      </w:r>
      <w:r w:rsidR="00622631">
        <w:t>.</w:t>
      </w:r>
      <w:r w:rsidR="009D342D">
        <w:t>0</w:t>
      </w:r>
      <w:r w:rsidR="00B02E51">
        <w:t>5</w:t>
      </w:r>
      <w:r w:rsidR="00622631">
        <w:t>.20</w:t>
      </w:r>
      <w:r w:rsidR="00C357DB">
        <w:t>2</w:t>
      </w:r>
      <w:r w:rsidR="009D342D">
        <w:t>3</w:t>
      </w:r>
      <w:r w:rsidR="00464175">
        <w:t xml:space="preserve"> (</w:t>
      </w:r>
      <w:r w:rsidR="00464175" w:rsidRPr="00D57BCA">
        <w:t xml:space="preserve">процедура </w:t>
      </w:r>
      <w:r w:rsidR="00464175" w:rsidRPr="00C343D5">
        <w:t xml:space="preserve">№ </w:t>
      </w:r>
      <w:r w:rsidR="00464175" w:rsidRPr="00C343D5">
        <w:rPr>
          <w:lang w:val="en-US"/>
        </w:rPr>
        <w:t>SBR</w:t>
      </w:r>
      <w:r w:rsidR="00464175" w:rsidRPr="00C343D5">
        <w:t>012-</w:t>
      </w:r>
      <w:r w:rsidR="00E4267C" w:rsidRPr="00C343D5">
        <w:t>230</w:t>
      </w:r>
      <w:r w:rsidR="00C343D5" w:rsidRPr="00C343D5">
        <w:t>4130110</w:t>
      </w:r>
      <w:r w:rsidR="00464175" w:rsidRPr="00C343D5">
        <w:t>)</w:t>
      </w:r>
      <w:r w:rsidR="0030470A" w:rsidRPr="00C343D5">
        <w:t>.</w:t>
      </w:r>
    </w:p>
    <w:p w:rsidR="00703D73" w:rsidRPr="00E4267C" w:rsidRDefault="005E224A" w:rsidP="00E4267C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B02E51">
        <w:t xml:space="preserve"> и 2</w:t>
      </w:r>
      <w:r w:rsidR="007A0859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E4267C">
        <w:t>ами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C343D5">
        <w:rPr>
          <w:bCs/>
          <w:color w:val="000000"/>
        </w:rPr>
        <w:t>от</w:t>
      </w:r>
      <w:r w:rsidR="0030470A" w:rsidRPr="00C343D5">
        <w:rPr>
          <w:bCs/>
          <w:color w:val="000000"/>
        </w:rPr>
        <w:t xml:space="preserve"> </w:t>
      </w:r>
      <w:r w:rsidR="00C343D5" w:rsidRPr="00C343D5">
        <w:rPr>
          <w:bCs/>
          <w:color w:val="000000"/>
        </w:rPr>
        <w:t>13</w:t>
      </w:r>
      <w:r w:rsidR="00CE2B0E" w:rsidRPr="00C343D5">
        <w:rPr>
          <w:bCs/>
          <w:color w:val="000000"/>
        </w:rPr>
        <w:t>.</w:t>
      </w:r>
      <w:r w:rsidR="00E4267C" w:rsidRPr="00C343D5">
        <w:rPr>
          <w:bCs/>
          <w:color w:val="000000"/>
        </w:rPr>
        <w:t>0</w:t>
      </w:r>
      <w:r w:rsidR="00C343D5" w:rsidRPr="00C343D5">
        <w:rPr>
          <w:bCs/>
          <w:color w:val="000000"/>
        </w:rPr>
        <w:t>4</w:t>
      </w:r>
      <w:r w:rsidR="00CE2B0E" w:rsidRPr="00C343D5">
        <w:rPr>
          <w:bCs/>
          <w:color w:val="000000"/>
        </w:rPr>
        <w:t>.202</w:t>
      </w:r>
      <w:r w:rsidR="00E4267C" w:rsidRPr="00C343D5">
        <w:rPr>
          <w:bCs/>
          <w:color w:val="000000"/>
        </w:rPr>
        <w:t>3</w:t>
      </w:r>
      <w:r w:rsidR="00CA36F7" w:rsidRPr="00C343D5">
        <w:rPr>
          <w:bCs/>
          <w:color w:val="000000"/>
        </w:rPr>
        <w:t xml:space="preserve"> № </w:t>
      </w:r>
      <w:r w:rsidR="00C839DE" w:rsidRPr="00C343D5">
        <w:rPr>
          <w:bCs/>
          <w:color w:val="000000"/>
        </w:rPr>
        <w:t>059-</w:t>
      </w:r>
      <w:r w:rsidR="00CA36F7" w:rsidRPr="00C343D5">
        <w:rPr>
          <w:bCs/>
          <w:color w:val="000000"/>
        </w:rPr>
        <w:t>19-</w:t>
      </w:r>
      <w:r w:rsidR="00C357DB" w:rsidRPr="00C343D5">
        <w:rPr>
          <w:bCs/>
          <w:color w:val="000000"/>
        </w:rPr>
        <w:t>01-</w:t>
      </w:r>
      <w:r w:rsidR="00C839DE" w:rsidRPr="00C343D5">
        <w:rPr>
          <w:bCs/>
          <w:color w:val="000000"/>
        </w:rPr>
        <w:t>1</w:t>
      </w:r>
      <w:r w:rsidR="00B6320A" w:rsidRPr="00C343D5">
        <w:rPr>
          <w:bCs/>
          <w:color w:val="000000"/>
        </w:rPr>
        <w:t>1</w:t>
      </w:r>
      <w:r w:rsidR="00CA36F7" w:rsidRPr="00C343D5">
        <w:rPr>
          <w:bCs/>
          <w:color w:val="000000"/>
        </w:rPr>
        <w:t>-</w:t>
      </w:r>
      <w:r w:rsidR="00C343D5" w:rsidRPr="00C343D5">
        <w:rPr>
          <w:bCs/>
          <w:color w:val="000000"/>
        </w:rPr>
        <w:t>30</w:t>
      </w:r>
      <w:r w:rsidR="00E4267C" w:rsidRPr="00C343D5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 xml:space="preserve">комиссия </w:t>
      </w:r>
      <w:r w:rsidR="00764AA2">
        <w:rPr>
          <w:b/>
          <w:bCs/>
        </w:rPr>
        <w:t>решила</w:t>
      </w:r>
      <w:r w:rsidRPr="00966B05">
        <w:rPr>
          <w:b/>
          <w:bCs/>
        </w:rPr>
        <w:t>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15736" w:rsidRPr="007C1441" w:rsidRDefault="00971C58" w:rsidP="00115736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>№</w:t>
      </w:r>
      <w:r w:rsidR="00537EC0">
        <w:rPr>
          <w:b/>
          <w:bCs/>
        </w:rPr>
        <w:t xml:space="preserve">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B02E51">
        <w:t>Н</w:t>
      </w:r>
      <w:r w:rsidRPr="006C0969">
        <w:t>-</w:t>
      </w:r>
      <w:r w:rsidR="00B02E51">
        <w:t>К</w:t>
      </w:r>
      <w:r w:rsidRPr="006C0969">
        <w:t>-</w:t>
      </w:r>
      <w:r w:rsidR="00C62E63">
        <w:t>1</w:t>
      </w:r>
      <w:r w:rsidRPr="006C0969">
        <w:t xml:space="preserve">, </w:t>
      </w:r>
      <w:r w:rsidR="00B02E51">
        <w:t xml:space="preserve">киоск, </w:t>
      </w:r>
      <w:r w:rsidR="00ED3191">
        <w:t xml:space="preserve">тип </w:t>
      </w:r>
      <w:r w:rsidR="00B02E51">
        <w:t>2</w:t>
      </w:r>
      <w:r w:rsidR="00ED3191">
        <w:t>, овощи и фрукты</w:t>
      </w:r>
      <w:r w:rsidRPr="006C0969">
        <w:t xml:space="preserve">, </w:t>
      </w:r>
      <w:r w:rsidR="00AD34B1">
        <w:t xml:space="preserve">ул. </w:t>
      </w:r>
      <w:r w:rsidR="00B02E51">
        <w:t>Мира, 5</w:t>
      </w:r>
      <w:r>
        <w:t xml:space="preserve">, </w:t>
      </w:r>
      <w:r w:rsidRPr="007C1441">
        <w:t xml:space="preserve">площадь </w:t>
      </w:r>
      <w:r w:rsidR="00C62E63">
        <w:t>6</w:t>
      </w:r>
      <w:r w:rsidRPr="007C1441">
        <w:t xml:space="preserve"> </w:t>
      </w:r>
      <w:proofErr w:type="gramStart"/>
      <w:r w:rsidRPr="007C1441">
        <w:t>кв.м</w:t>
      </w:r>
      <w:proofErr w:type="gramEnd"/>
      <w:r w:rsidRPr="007C1441">
        <w:t xml:space="preserve">, начальная цена </w:t>
      </w:r>
      <w:r w:rsidR="00A21F7E">
        <w:t>5 230,52</w:t>
      </w:r>
      <w:r w:rsidR="00C62E63">
        <w:t xml:space="preserve"> </w:t>
      </w:r>
      <w:r w:rsidRPr="007C1441">
        <w:t xml:space="preserve">руб.) </w:t>
      </w:r>
    </w:p>
    <w:p w:rsidR="00115736" w:rsidRPr="007C1441" w:rsidRDefault="00115736" w:rsidP="00115736">
      <w:pPr>
        <w:autoSpaceDE w:val="0"/>
        <w:autoSpaceDN w:val="0"/>
        <w:adjustRightInd w:val="0"/>
        <w:jc w:val="both"/>
      </w:pPr>
    </w:p>
    <w:p w:rsidR="00115736" w:rsidRPr="00E60B86" w:rsidRDefault="00E60B86" w:rsidP="001A4BC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60B86">
        <w:t>Подгорнов Сергей Михайлович</w:t>
      </w:r>
      <w:r w:rsidR="00115736" w:rsidRPr="00E60B86">
        <w:t xml:space="preserve"> </w:t>
      </w:r>
    </w:p>
    <w:p w:rsidR="00115736" w:rsidRPr="00E60B86" w:rsidRDefault="00115736" w:rsidP="00971C58">
      <w:pPr>
        <w:autoSpaceDE w:val="0"/>
        <w:autoSpaceDN w:val="0"/>
        <w:adjustRightInd w:val="0"/>
        <w:jc w:val="both"/>
      </w:pPr>
    </w:p>
    <w:p w:rsidR="00115736" w:rsidRPr="00E60B86" w:rsidRDefault="00AD34B1" w:rsidP="003D7FE7">
      <w:pPr>
        <w:autoSpaceDE w:val="0"/>
        <w:autoSpaceDN w:val="0"/>
        <w:adjustRightInd w:val="0"/>
        <w:jc w:val="both"/>
      </w:pPr>
      <w:r w:rsidRPr="00E60B86">
        <w:rPr>
          <w:b/>
        </w:rPr>
        <w:t xml:space="preserve">по лоту </w:t>
      </w:r>
      <w:r w:rsidRPr="00E60B86">
        <w:rPr>
          <w:b/>
          <w:bCs/>
        </w:rPr>
        <w:t xml:space="preserve">№ 2 </w:t>
      </w:r>
      <w:r w:rsidRPr="00E60B86">
        <w:t>(</w:t>
      </w:r>
      <w:r w:rsidR="00A21F7E" w:rsidRPr="00E60B86">
        <w:t>Н</w:t>
      </w:r>
      <w:r w:rsidR="003D7FE7" w:rsidRPr="00E60B86">
        <w:t>-</w:t>
      </w:r>
      <w:r w:rsidR="00A21F7E" w:rsidRPr="00E60B86">
        <w:t>П</w:t>
      </w:r>
      <w:r w:rsidR="00C62E63" w:rsidRPr="00E60B86">
        <w:t>Л</w:t>
      </w:r>
      <w:r w:rsidR="003D7FE7" w:rsidRPr="00E60B86">
        <w:t>-</w:t>
      </w:r>
      <w:r w:rsidR="00A21F7E" w:rsidRPr="00E60B86">
        <w:t>2</w:t>
      </w:r>
      <w:r w:rsidR="003D7FE7" w:rsidRPr="00E60B86">
        <w:t xml:space="preserve">, </w:t>
      </w:r>
      <w:r w:rsidR="00A21F7E" w:rsidRPr="00E60B86">
        <w:t>палатка, тип 1,</w:t>
      </w:r>
      <w:r w:rsidR="006077AA" w:rsidRPr="00E60B86">
        <w:t xml:space="preserve"> </w:t>
      </w:r>
      <w:r w:rsidR="00A21F7E" w:rsidRPr="00E60B86">
        <w:t>овощи и фрукты</w:t>
      </w:r>
      <w:r w:rsidR="003D7FE7" w:rsidRPr="00E60B86">
        <w:t xml:space="preserve">, ул. </w:t>
      </w:r>
      <w:r w:rsidR="00A21F7E" w:rsidRPr="00E60B86">
        <w:t xml:space="preserve">Островского, </w:t>
      </w:r>
      <w:r w:rsidR="003D7FE7" w:rsidRPr="00E60B86">
        <w:t xml:space="preserve">площадь </w:t>
      </w:r>
      <w:r w:rsidR="00C62E63" w:rsidRPr="00E60B86">
        <w:t>6</w:t>
      </w:r>
      <w:r w:rsidR="003D7FE7" w:rsidRPr="00E60B86">
        <w:t xml:space="preserve"> </w:t>
      </w:r>
      <w:proofErr w:type="gramStart"/>
      <w:r w:rsidR="003D7FE7" w:rsidRPr="00E60B86">
        <w:t>кв.м</w:t>
      </w:r>
      <w:proofErr w:type="gramEnd"/>
      <w:r w:rsidR="003D7FE7" w:rsidRPr="00E60B86">
        <w:t xml:space="preserve">, начальная цена </w:t>
      </w:r>
      <w:r w:rsidR="00A21F7E" w:rsidRPr="00E60B86">
        <w:t>4 297,49</w:t>
      </w:r>
      <w:r w:rsidR="003D7FE7" w:rsidRPr="00E60B86">
        <w:t xml:space="preserve"> руб.</w:t>
      </w:r>
      <w:r w:rsidRPr="00E60B86">
        <w:t xml:space="preserve">) </w:t>
      </w:r>
    </w:p>
    <w:p w:rsidR="00115736" w:rsidRPr="00E60B86" w:rsidRDefault="00115736" w:rsidP="00115736">
      <w:pPr>
        <w:autoSpaceDE w:val="0"/>
        <w:autoSpaceDN w:val="0"/>
        <w:adjustRightInd w:val="0"/>
        <w:jc w:val="both"/>
      </w:pPr>
    </w:p>
    <w:p w:rsidR="007C1441" w:rsidRPr="00E60B86" w:rsidRDefault="007C1441" w:rsidP="001A4BC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60B86">
        <w:t xml:space="preserve">ИП </w:t>
      </w:r>
      <w:r w:rsidR="00E60B86" w:rsidRPr="00E60B86">
        <w:t>Насиров Насир Абдулазиз Оглы</w:t>
      </w:r>
    </w:p>
    <w:p w:rsidR="00E60B86" w:rsidRPr="00E60B86" w:rsidRDefault="00E60B86" w:rsidP="001A4BC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60B86">
        <w:t>ИП Федорова Любовь Викторовна</w:t>
      </w:r>
    </w:p>
    <w:p w:rsidR="009D342D" w:rsidRPr="00E60B86" w:rsidRDefault="009D342D" w:rsidP="009D342D">
      <w:pPr>
        <w:autoSpaceDE w:val="0"/>
        <w:autoSpaceDN w:val="0"/>
        <w:adjustRightInd w:val="0"/>
        <w:jc w:val="both"/>
      </w:pPr>
    </w:p>
    <w:p w:rsidR="00FF4E78" w:rsidRPr="00E60B86" w:rsidRDefault="00FF4E78" w:rsidP="00971C58">
      <w:pPr>
        <w:autoSpaceDE w:val="0"/>
        <w:autoSpaceDN w:val="0"/>
        <w:adjustRightInd w:val="0"/>
        <w:jc w:val="both"/>
        <w:rPr>
          <w:b/>
        </w:rPr>
      </w:pPr>
    </w:p>
    <w:p w:rsidR="00115736" w:rsidRPr="007C1441" w:rsidRDefault="00115736" w:rsidP="00115736">
      <w:pPr>
        <w:tabs>
          <w:tab w:val="left" w:pos="0"/>
        </w:tabs>
        <w:jc w:val="both"/>
      </w:pPr>
      <w:r w:rsidRPr="00E60B86">
        <w:rPr>
          <w:b/>
        </w:rPr>
        <w:tab/>
      </w:r>
      <w:r w:rsidRPr="00E60B86">
        <w:t>2. На основании п. 3.7. Порядка признать аукцион по лот</w:t>
      </w:r>
      <w:r w:rsidR="00E60B86" w:rsidRPr="00E60B86">
        <w:t>у</w:t>
      </w:r>
      <w:r w:rsidRPr="00E60B86">
        <w:t xml:space="preserve"> </w:t>
      </w:r>
      <w:r w:rsidRPr="00E60B86">
        <w:rPr>
          <w:b/>
        </w:rPr>
        <w:t>№</w:t>
      </w:r>
      <w:r w:rsidR="00E60B86" w:rsidRPr="00E60B86">
        <w:rPr>
          <w:b/>
        </w:rPr>
        <w:t xml:space="preserve"> </w:t>
      </w:r>
      <w:r w:rsidR="007C1441" w:rsidRPr="00E60B86">
        <w:rPr>
          <w:b/>
        </w:rPr>
        <w:t>1</w:t>
      </w:r>
      <w:r w:rsidRPr="00E60B86">
        <w:rPr>
          <w:b/>
        </w:rPr>
        <w:t xml:space="preserve"> </w:t>
      </w:r>
      <w:r w:rsidRPr="00E60B86">
        <w:t xml:space="preserve">несостоявшимся </w:t>
      </w:r>
      <w:r w:rsidR="00E60B86" w:rsidRPr="00E60B86">
        <w:br/>
      </w:r>
      <w:r w:rsidRPr="00E60B86">
        <w:t>в связи с тем, что на участие в аукционе по данн</w:t>
      </w:r>
      <w:r w:rsidR="00D67AF3">
        <w:t>ому</w:t>
      </w:r>
      <w:r w:rsidRPr="00E60B86">
        <w:t xml:space="preserve"> лот</w:t>
      </w:r>
      <w:r w:rsidR="00D67AF3">
        <w:t>у</w:t>
      </w:r>
      <w:bookmarkStart w:id="0" w:name="_GoBack"/>
      <w:bookmarkEnd w:id="0"/>
      <w:r w:rsidRPr="00E60B86">
        <w:t xml:space="preserve"> подана только одна заявка </w:t>
      </w:r>
      <w:r w:rsidR="00E60B86" w:rsidRPr="00E60B86">
        <w:br/>
      </w:r>
      <w:r w:rsidRPr="00E60B86">
        <w:t>на участие в аукционе.</w:t>
      </w:r>
    </w:p>
    <w:p w:rsidR="00115736" w:rsidRDefault="00115736" w:rsidP="00115736">
      <w:pPr>
        <w:tabs>
          <w:tab w:val="left" w:pos="709"/>
        </w:tabs>
        <w:jc w:val="both"/>
      </w:pPr>
      <w:r w:rsidRPr="007C1441">
        <w:tab/>
        <w:t xml:space="preserve">Договор с единственным участником заключается по начальной цене аукциона </w:t>
      </w:r>
      <w:r w:rsidRPr="007C1441">
        <w:br/>
        <w:t xml:space="preserve">не позднее 20 рабочих дней с даты размещения на электронной площадке протокола </w:t>
      </w:r>
      <w:r w:rsidRPr="007C1441">
        <w:br/>
        <w:t xml:space="preserve">об итогах аукциона. </w:t>
      </w:r>
    </w:p>
    <w:p w:rsidR="00D824A8" w:rsidRPr="007C1441" w:rsidRDefault="00E60B86" w:rsidP="00115736">
      <w:pPr>
        <w:tabs>
          <w:tab w:val="left" w:pos="709"/>
        </w:tabs>
        <w:jc w:val="both"/>
      </w:pPr>
      <w:r>
        <w:tab/>
      </w:r>
    </w:p>
    <w:p w:rsidR="0087422E" w:rsidRPr="007C1441" w:rsidRDefault="0087422E" w:rsidP="0087422E">
      <w:pPr>
        <w:tabs>
          <w:tab w:val="left" w:pos="0"/>
        </w:tabs>
        <w:jc w:val="both"/>
        <w:rPr>
          <w:b/>
        </w:rPr>
      </w:pPr>
    </w:p>
    <w:p w:rsidR="00AB00E5" w:rsidRDefault="00AB00E5" w:rsidP="00AB00E5">
      <w:pPr>
        <w:tabs>
          <w:tab w:val="left" w:pos="708"/>
        </w:tabs>
        <w:ind w:hanging="108"/>
        <w:jc w:val="both"/>
      </w:pPr>
    </w:p>
    <w:p w:rsidR="00AB00E5" w:rsidRPr="00E60B86" w:rsidRDefault="00AB00E5" w:rsidP="00AB00E5">
      <w:pPr>
        <w:tabs>
          <w:tab w:val="left" w:pos="708"/>
        </w:tabs>
        <w:ind w:hanging="108"/>
        <w:jc w:val="both"/>
      </w:pPr>
      <w:r w:rsidRPr="00E60B86">
        <w:t xml:space="preserve">Председатель комиссии </w:t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  <w:t>А.А. Хаткевич</w:t>
      </w:r>
    </w:p>
    <w:p w:rsidR="00AB00E5" w:rsidRPr="00E60B86" w:rsidRDefault="00AB00E5" w:rsidP="0087422E">
      <w:pPr>
        <w:ind w:left="-142"/>
        <w:jc w:val="both"/>
      </w:pPr>
    </w:p>
    <w:p w:rsidR="00AD34B1" w:rsidRPr="00E60B86" w:rsidRDefault="00AD34B1" w:rsidP="0087422E">
      <w:pPr>
        <w:ind w:left="-142"/>
        <w:jc w:val="both"/>
      </w:pPr>
      <w:r w:rsidRPr="00E60B86">
        <w:t xml:space="preserve">Заместитель председателя </w:t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  <w:t>О.М. Чеснокова</w:t>
      </w:r>
    </w:p>
    <w:p w:rsidR="00AD34B1" w:rsidRPr="00E60B86" w:rsidRDefault="00AD34B1" w:rsidP="00AD34B1">
      <w:pPr>
        <w:ind w:hanging="142"/>
      </w:pPr>
    </w:p>
    <w:p w:rsidR="00AD34B1" w:rsidRPr="00E60B86" w:rsidRDefault="00AD34B1" w:rsidP="00AD34B1">
      <w:pPr>
        <w:ind w:hanging="142"/>
        <w:rPr>
          <w:bCs/>
        </w:rPr>
      </w:pPr>
      <w:r w:rsidRPr="00E60B86">
        <w:rPr>
          <w:lang w:val="en-US"/>
        </w:rPr>
        <w:t>C</w:t>
      </w:r>
      <w:r w:rsidRPr="00E60B86">
        <w:t xml:space="preserve">екретарь комиссии </w:t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  <w:t xml:space="preserve">            И.В. Перешеина</w:t>
      </w:r>
    </w:p>
    <w:p w:rsidR="00AD34B1" w:rsidRPr="00E60B86" w:rsidRDefault="00AD34B1" w:rsidP="00AD34B1">
      <w:pPr>
        <w:ind w:left="-142"/>
        <w:jc w:val="both"/>
      </w:pPr>
    </w:p>
    <w:p w:rsidR="00AD34B1" w:rsidRPr="00E60B86" w:rsidRDefault="00AD34B1" w:rsidP="00AD34B1">
      <w:pPr>
        <w:ind w:left="-142"/>
        <w:jc w:val="both"/>
      </w:pPr>
      <w:r w:rsidRPr="00E60B86">
        <w:t xml:space="preserve">Члены комиссии </w:t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</w:r>
      <w:r w:rsidRPr="00E60B86">
        <w:tab/>
        <w:t>Ю.И. Четина</w:t>
      </w:r>
      <w:r w:rsidRPr="00E60B86">
        <w:tab/>
      </w:r>
    </w:p>
    <w:p w:rsidR="00AD34B1" w:rsidRPr="00E60B86" w:rsidRDefault="00AD34B1" w:rsidP="00AD34B1">
      <w:pPr>
        <w:tabs>
          <w:tab w:val="left" w:pos="708"/>
        </w:tabs>
        <w:ind w:hanging="108"/>
        <w:jc w:val="both"/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E1" w:rsidRDefault="002706E1" w:rsidP="00FB0E41">
      <w:r>
        <w:separator/>
      </w:r>
    </w:p>
  </w:endnote>
  <w:endnote w:type="continuationSeparator" w:id="0">
    <w:p w:rsidR="002706E1" w:rsidRDefault="002706E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E1" w:rsidRDefault="002706E1" w:rsidP="00FB0E41">
      <w:r>
        <w:separator/>
      </w:r>
    </w:p>
  </w:footnote>
  <w:footnote w:type="continuationSeparator" w:id="0">
    <w:p w:rsidR="002706E1" w:rsidRDefault="002706E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E1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D4F40E7"/>
    <w:multiLevelType w:val="hybridMultilevel"/>
    <w:tmpl w:val="26D89BC6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4204EE2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3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3" w15:restartNumberingAfterBreak="0">
    <w:nsid w:val="16C36BF1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57881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4E51CD"/>
    <w:multiLevelType w:val="hybridMultilevel"/>
    <w:tmpl w:val="0B68F6B2"/>
    <w:lvl w:ilvl="0" w:tplc="E100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D65F4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2C37630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35022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388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3AE06AB7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432A5D0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43DB7144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48DC62E8"/>
    <w:multiLevelType w:val="hybridMultilevel"/>
    <w:tmpl w:val="738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CD5F6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54E22593"/>
    <w:multiLevelType w:val="hybridMultilevel"/>
    <w:tmpl w:val="EA42697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833A0A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5A0F48D9"/>
    <w:multiLevelType w:val="hybridMultilevel"/>
    <w:tmpl w:val="83D4C09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8522AF"/>
    <w:multiLevelType w:val="hybridMultilevel"/>
    <w:tmpl w:val="E334E8C6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115436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340EB8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63F1DB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77EF684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0" w15:restartNumberingAfterBreak="0">
    <w:nsid w:val="78BA548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7BBF2AF2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7F43127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8"/>
  </w:num>
  <w:num w:numId="5">
    <w:abstractNumId w:val="19"/>
  </w:num>
  <w:num w:numId="6">
    <w:abstractNumId w:val="10"/>
  </w:num>
  <w:num w:numId="7">
    <w:abstractNumId w:val="6"/>
  </w:num>
  <w:num w:numId="8">
    <w:abstractNumId w:val="23"/>
  </w:num>
  <w:num w:numId="9">
    <w:abstractNumId w:val="17"/>
  </w:num>
  <w:num w:numId="10">
    <w:abstractNumId w:val="25"/>
  </w:num>
  <w:num w:numId="11">
    <w:abstractNumId w:val="26"/>
  </w:num>
  <w:num w:numId="12">
    <w:abstractNumId w:val="27"/>
  </w:num>
  <w:num w:numId="13">
    <w:abstractNumId w:val="21"/>
  </w:num>
  <w:num w:numId="14">
    <w:abstractNumId w:val="2"/>
  </w:num>
  <w:num w:numId="15">
    <w:abstractNumId w:val="7"/>
  </w:num>
  <w:num w:numId="16">
    <w:abstractNumId w:val="5"/>
  </w:num>
  <w:num w:numId="17">
    <w:abstractNumId w:val="1"/>
  </w:num>
  <w:num w:numId="18">
    <w:abstractNumId w:val="31"/>
  </w:num>
  <w:num w:numId="19">
    <w:abstractNumId w:val="29"/>
  </w:num>
  <w:num w:numId="20">
    <w:abstractNumId w:val="13"/>
  </w:num>
  <w:num w:numId="21">
    <w:abstractNumId w:val="11"/>
  </w:num>
  <w:num w:numId="22">
    <w:abstractNumId w:val="15"/>
  </w:num>
  <w:num w:numId="23">
    <w:abstractNumId w:val="8"/>
  </w:num>
  <w:num w:numId="24">
    <w:abstractNumId w:val="16"/>
  </w:num>
  <w:num w:numId="25">
    <w:abstractNumId w:val="30"/>
  </w:num>
  <w:num w:numId="26">
    <w:abstractNumId w:val="28"/>
  </w:num>
  <w:num w:numId="27">
    <w:abstractNumId w:val="32"/>
  </w:num>
  <w:num w:numId="28">
    <w:abstractNumId w:val="9"/>
  </w:num>
  <w:num w:numId="29">
    <w:abstractNumId w:val="20"/>
  </w:num>
  <w:num w:numId="30">
    <w:abstractNumId w:val="0"/>
  </w:num>
  <w:num w:numId="31">
    <w:abstractNumId w:val="3"/>
  </w:num>
  <w:num w:numId="32">
    <w:abstractNumId w:val="14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2546"/>
    <w:rsid w:val="00064819"/>
    <w:rsid w:val="00066F50"/>
    <w:rsid w:val="00081B09"/>
    <w:rsid w:val="00084323"/>
    <w:rsid w:val="00085F3A"/>
    <w:rsid w:val="00093800"/>
    <w:rsid w:val="00095D2F"/>
    <w:rsid w:val="000A7320"/>
    <w:rsid w:val="000B14EA"/>
    <w:rsid w:val="000B522C"/>
    <w:rsid w:val="000C16EC"/>
    <w:rsid w:val="000D047D"/>
    <w:rsid w:val="000D3AA5"/>
    <w:rsid w:val="000D3FED"/>
    <w:rsid w:val="000D52A1"/>
    <w:rsid w:val="000D5CC6"/>
    <w:rsid w:val="000E048C"/>
    <w:rsid w:val="000E449C"/>
    <w:rsid w:val="000E454F"/>
    <w:rsid w:val="000F51D0"/>
    <w:rsid w:val="00103287"/>
    <w:rsid w:val="00103F13"/>
    <w:rsid w:val="00104DBE"/>
    <w:rsid w:val="001064B5"/>
    <w:rsid w:val="00115736"/>
    <w:rsid w:val="00120051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4BC6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06E1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C594C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5D3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74F75"/>
    <w:rsid w:val="003801C9"/>
    <w:rsid w:val="0039336E"/>
    <w:rsid w:val="003950A2"/>
    <w:rsid w:val="003966E3"/>
    <w:rsid w:val="003B2B0A"/>
    <w:rsid w:val="003C23E8"/>
    <w:rsid w:val="003C59EE"/>
    <w:rsid w:val="003D09C2"/>
    <w:rsid w:val="003D78B6"/>
    <w:rsid w:val="003D7FE7"/>
    <w:rsid w:val="003E6F99"/>
    <w:rsid w:val="004043B2"/>
    <w:rsid w:val="0042177B"/>
    <w:rsid w:val="00430762"/>
    <w:rsid w:val="004339B3"/>
    <w:rsid w:val="004347DD"/>
    <w:rsid w:val="004400BF"/>
    <w:rsid w:val="00440523"/>
    <w:rsid w:val="0044373C"/>
    <w:rsid w:val="00451203"/>
    <w:rsid w:val="00464175"/>
    <w:rsid w:val="00470C68"/>
    <w:rsid w:val="00471346"/>
    <w:rsid w:val="00472C49"/>
    <w:rsid w:val="00474105"/>
    <w:rsid w:val="00477225"/>
    <w:rsid w:val="004824E6"/>
    <w:rsid w:val="00483686"/>
    <w:rsid w:val="00485333"/>
    <w:rsid w:val="00485AD9"/>
    <w:rsid w:val="00485CEC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1090F"/>
    <w:rsid w:val="00510F38"/>
    <w:rsid w:val="005172AE"/>
    <w:rsid w:val="005216A3"/>
    <w:rsid w:val="00523E45"/>
    <w:rsid w:val="00537EC0"/>
    <w:rsid w:val="005439BA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4855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077AA"/>
    <w:rsid w:val="00610DD3"/>
    <w:rsid w:val="0061338B"/>
    <w:rsid w:val="00615F3E"/>
    <w:rsid w:val="00616CA1"/>
    <w:rsid w:val="00622631"/>
    <w:rsid w:val="006266CD"/>
    <w:rsid w:val="0062674E"/>
    <w:rsid w:val="00626BFF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B5E45"/>
    <w:rsid w:val="006C19CC"/>
    <w:rsid w:val="006C486B"/>
    <w:rsid w:val="006C6D47"/>
    <w:rsid w:val="006D2E66"/>
    <w:rsid w:val="006D48E7"/>
    <w:rsid w:val="006F2A5B"/>
    <w:rsid w:val="00703D73"/>
    <w:rsid w:val="007120A7"/>
    <w:rsid w:val="00714D22"/>
    <w:rsid w:val="00736FB0"/>
    <w:rsid w:val="0073777F"/>
    <w:rsid w:val="007417A4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2857"/>
    <w:rsid w:val="007B424D"/>
    <w:rsid w:val="007B44B4"/>
    <w:rsid w:val="007B4616"/>
    <w:rsid w:val="007B6392"/>
    <w:rsid w:val="007C1441"/>
    <w:rsid w:val="007E08E7"/>
    <w:rsid w:val="007E23B9"/>
    <w:rsid w:val="007E51F2"/>
    <w:rsid w:val="007F5CD6"/>
    <w:rsid w:val="007F7A5B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810A4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05173"/>
    <w:rsid w:val="00912EF3"/>
    <w:rsid w:val="009250D9"/>
    <w:rsid w:val="00925105"/>
    <w:rsid w:val="00930F4C"/>
    <w:rsid w:val="00933198"/>
    <w:rsid w:val="00935CCA"/>
    <w:rsid w:val="00941B04"/>
    <w:rsid w:val="009458A5"/>
    <w:rsid w:val="00945E4D"/>
    <w:rsid w:val="00952200"/>
    <w:rsid w:val="00966B05"/>
    <w:rsid w:val="00971C58"/>
    <w:rsid w:val="00976E8E"/>
    <w:rsid w:val="00982E04"/>
    <w:rsid w:val="009968BC"/>
    <w:rsid w:val="009A4B06"/>
    <w:rsid w:val="009A7C02"/>
    <w:rsid w:val="009B28F0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1F7E"/>
    <w:rsid w:val="00A22D85"/>
    <w:rsid w:val="00A27281"/>
    <w:rsid w:val="00A274A5"/>
    <w:rsid w:val="00A30F72"/>
    <w:rsid w:val="00A36C6D"/>
    <w:rsid w:val="00A40640"/>
    <w:rsid w:val="00A5233A"/>
    <w:rsid w:val="00A5344B"/>
    <w:rsid w:val="00A576C5"/>
    <w:rsid w:val="00A6617A"/>
    <w:rsid w:val="00A67536"/>
    <w:rsid w:val="00A728CF"/>
    <w:rsid w:val="00A739F3"/>
    <w:rsid w:val="00A9231A"/>
    <w:rsid w:val="00A967CC"/>
    <w:rsid w:val="00AA0024"/>
    <w:rsid w:val="00AB00E5"/>
    <w:rsid w:val="00AC0139"/>
    <w:rsid w:val="00AC6497"/>
    <w:rsid w:val="00AC7672"/>
    <w:rsid w:val="00AD34B1"/>
    <w:rsid w:val="00AD49B5"/>
    <w:rsid w:val="00AD7DFF"/>
    <w:rsid w:val="00AE1DCA"/>
    <w:rsid w:val="00AF4B46"/>
    <w:rsid w:val="00B02E51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577F2"/>
    <w:rsid w:val="00B6320A"/>
    <w:rsid w:val="00B741EC"/>
    <w:rsid w:val="00B75081"/>
    <w:rsid w:val="00B855CE"/>
    <w:rsid w:val="00B8691C"/>
    <w:rsid w:val="00BA36B3"/>
    <w:rsid w:val="00BA7589"/>
    <w:rsid w:val="00BD1FDE"/>
    <w:rsid w:val="00BD4D08"/>
    <w:rsid w:val="00BE6DD4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43D5"/>
    <w:rsid w:val="00C357DB"/>
    <w:rsid w:val="00C375A6"/>
    <w:rsid w:val="00C444ED"/>
    <w:rsid w:val="00C44549"/>
    <w:rsid w:val="00C46A7C"/>
    <w:rsid w:val="00C5581F"/>
    <w:rsid w:val="00C62E63"/>
    <w:rsid w:val="00C72076"/>
    <w:rsid w:val="00C839DE"/>
    <w:rsid w:val="00C865E4"/>
    <w:rsid w:val="00C933EE"/>
    <w:rsid w:val="00C94C99"/>
    <w:rsid w:val="00CA36F7"/>
    <w:rsid w:val="00CA3A92"/>
    <w:rsid w:val="00CA4233"/>
    <w:rsid w:val="00CC1B39"/>
    <w:rsid w:val="00CC2F7F"/>
    <w:rsid w:val="00CC38B3"/>
    <w:rsid w:val="00CD45CF"/>
    <w:rsid w:val="00CE1945"/>
    <w:rsid w:val="00CE2B0E"/>
    <w:rsid w:val="00CE3F16"/>
    <w:rsid w:val="00CE3FFB"/>
    <w:rsid w:val="00CE7F7D"/>
    <w:rsid w:val="00CF1246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33BD4"/>
    <w:rsid w:val="00D40222"/>
    <w:rsid w:val="00D44DB5"/>
    <w:rsid w:val="00D46A59"/>
    <w:rsid w:val="00D50CDA"/>
    <w:rsid w:val="00D51298"/>
    <w:rsid w:val="00D5191B"/>
    <w:rsid w:val="00D57095"/>
    <w:rsid w:val="00D57BCA"/>
    <w:rsid w:val="00D62F9E"/>
    <w:rsid w:val="00D67AF3"/>
    <w:rsid w:val="00D807F3"/>
    <w:rsid w:val="00D824A8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4267C"/>
    <w:rsid w:val="00E447EB"/>
    <w:rsid w:val="00E51B75"/>
    <w:rsid w:val="00E549ED"/>
    <w:rsid w:val="00E555BB"/>
    <w:rsid w:val="00E56026"/>
    <w:rsid w:val="00E60B8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191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5578"/>
    <w:rsid w:val="00EF5826"/>
    <w:rsid w:val="00EF60F7"/>
    <w:rsid w:val="00EF799C"/>
    <w:rsid w:val="00F008DD"/>
    <w:rsid w:val="00F048A9"/>
    <w:rsid w:val="00F0511E"/>
    <w:rsid w:val="00F058D5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3E03"/>
    <w:rsid w:val="00F94C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4219"/>
    <w:rsid w:val="00FD537F"/>
    <w:rsid w:val="00FE25A0"/>
    <w:rsid w:val="00FE3DF6"/>
    <w:rsid w:val="00FF4E78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67A49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E85C-A74D-4707-B951-AF31AB52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219</cp:revision>
  <cp:lastPrinted>2023-05-15T05:31:00Z</cp:lastPrinted>
  <dcterms:created xsi:type="dcterms:W3CDTF">2020-04-13T09:07:00Z</dcterms:created>
  <dcterms:modified xsi:type="dcterms:W3CDTF">2023-05-15T05:32:00Z</dcterms:modified>
</cp:coreProperties>
</file>