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15.11.2022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246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F81409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3F95">
        <w:rPr>
          <w:rFonts w:eastAsia="Courier New"/>
          <w:color w:val="000000"/>
          <w:sz w:val="24"/>
          <w:szCs w:val="24"/>
          <w:lang w:bidi="ru-RU"/>
        </w:rPr>
        <w:t>0</w:t>
      </w:r>
      <w:r w:rsidR="002070C1">
        <w:rPr>
          <w:rFonts w:eastAsia="Courier New"/>
          <w:color w:val="000000"/>
          <w:sz w:val="24"/>
          <w:szCs w:val="24"/>
          <w:lang w:bidi="ru-RU"/>
        </w:rPr>
        <w:t>3</w:t>
      </w:r>
      <w:r w:rsidR="00E43F95">
        <w:rPr>
          <w:rFonts w:eastAsia="Courier New"/>
          <w:color w:val="000000"/>
          <w:sz w:val="24"/>
          <w:szCs w:val="24"/>
          <w:lang w:bidi="ru-RU"/>
        </w:rPr>
        <w:t>.02.2023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E43F95">
        <w:rPr>
          <w:rFonts w:eastAsia="Courier New"/>
          <w:color w:val="000000"/>
          <w:sz w:val="24"/>
          <w:szCs w:val="24"/>
          <w:lang w:bidi="ru-RU"/>
        </w:rPr>
        <w:t>125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4657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657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D1066" w:rsidRPr="000525E4" w:rsidTr="00CF609E">
        <w:tc>
          <w:tcPr>
            <w:tcW w:w="722" w:type="dxa"/>
          </w:tcPr>
          <w:p w:rsidR="005D1066" w:rsidRPr="00DA1799" w:rsidRDefault="00DA1799" w:rsidP="005D106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202" w:type="dxa"/>
          </w:tcPr>
          <w:p w:rsidR="005D1066" w:rsidRPr="005D1066" w:rsidRDefault="005D1066" w:rsidP="005D1066">
            <w:pPr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Нежилое здание площадью 298,7 кв. м (кадастровый номер 59:01:4311053:34) с земельным участком площадью 2 146 +/- 16 кв. м (кадастровый номер 59:01:1710782:151), категория земель: земли населенных пунктов, виды разрешенного использования: склады (6.9), расположенные по адресу: Пермский край, г. Пермь, Ленинский район, ул. Набережная 3-я, д. 52а. Здание пустует.</w:t>
            </w:r>
          </w:p>
        </w:tc>
        <w:tc>
          <w:tcPr>
            <w:tcW w:w="2507" w:type="dxa"/>
          </w:tcPr>
          <w:p w:rsidR="005D1066" w:rsidRPr="005D1066" w:rsidRDefault="005D1066" w:rsidP="005D1066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 xml:space="preserve">3 700 000,00 </w:t>
            </w:r>
            <w:r w:rsidRPr="005D1066">
              <w:rPr>
                <w:rFonts w:ascii="Times New Roman" w:hAnsi="Times New Roman" w:cs="Times New Roman"/>
              </w:rPr>
              <w:br/>
              <w:t xml:space="preserve">(с учётом НДС), в </w:t>
            </w:r>
            <w:proofErr w:type="spellStart"/>
            <w:r w:rsidRPr="005D1066">
              <w:rPr>
                <w:rFonts w:ascii="Times New Roman" w:hAnsi="Times New Roman" w:cs="Times New Roman"/>
              </w:rPr>
              <w:t>т.ч</w:t>
            </w:r>
            <w:proofErr w:type="spellEnd"/>
            <w:r w:rsidRPr="005D1066">
              <w:rPr>
                <w:rFonts w:ascii="Times New Roman" w:hAnsi="Times New Roman" w:cs="Times New Roman"/>
              </w:rPr>
              <w:t>. стоимость земельного участка 59,46 % (НДС не облагается)</w:t>
            </w:r>
          </w:p>
        </w:tc>
        <w:tc>
          <w:tcPr>
            <w:tcW w:w="1724" w:type="dxa"/>
          </w:tcPr>
          <w:p w:rsidR="005D1066" w:rsidRPr="005D1066" w:rsidRDefault="005D1066" w:rsidP="005D1066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5D1066">
              <w:rPr>
                <w:rFonts w:ascii="Times New Roman" w:hAnsi="Times New Roman" w:cs="Times New Roman"/>
              </w:rPr>
              <w:t>370 000,00</w:t>
            </w:r>
          </w:p>
        </w:tc>
        <w:tc>
          <w:tcPr>
            <w:tcW w:w="3871" w:type="dxa"/>
          </w:tcPr>
          <w:p w:rsidR="005D1066" w:rsidRDefault="00DA1799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20.03.2023–победитель признан уклонившимся от подписания договора купли-продажи</w:t>
            </w:r>
          </w:p>
          <w:p w:rsidR="00E139C1" w:rsidRPr="00BC289B" w:rsidRDefault="00E139C1" w:rsidP="00E139C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12.05.2023</w:t>
            </w:r>
            <w:r w:rsidR="00240DF6">
              <w:rPr>
                <w:rFonts w:ascii="Times New Roman" w:hAnsi="Times New Roman" w:cs="Times New Roman"/>
                <w:color w:val="000000"/>
              </w:rPr>
              <w:t>, 19.06.2023</w:t>
            </w:r>
            <w:r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0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21.06</w:t>
      </w:r>
      <w:r w:rsidR="00CD733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0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0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40DF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24.07</w:t>
      </w:r>
      <w:r w:rsidR="00E022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40D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21.06</w:t>
      </w:r>
      <w:r w:rsidR="00CD73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40DF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17.07</w:t>
      </w:r>
      <w:r w:rsidR="00E022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.2023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задаток в размере </w:t>
      </w:r>
      <w:r w:rsidR="00DA17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240DF6">
        <w:rPr>
          <w:b/>
          <w:sz w:val="24"/>
          <w:szCs w:val="24"/>
        </w:rPr>
        <w:t>21.06</w:t>
      </w:r>
      <w:r w:rsidR="00CD7331">
        <w:rPr>
          <w:b/>
          <w:sz w:val="24"/>
          <w:szCs w:val="24"/>
        </w:rPr>
        <w:t xml:space="preserve">.2023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40DF6">
        <w:rPr>
          <w:rFonts w:eastAsiaTheme="majorEastAsia"/>
          <w:b/>
          <w:bCs/>
          <w:sz w:val="24"/>
          <w:szCs w:val="24"/>
          <w:lang w:bidi="ru-RU"/>
        </w:rPr>
        <w:t>20.07</w:t>
      </w:r>
      <w:bookmarkStart w:id="0" w:name="_GoBack"/>
      <w:bookmarkEnd w:id="0"/>
      <w:r w:rsidR="00E022CF">
        <w:rPr>
          <w:rFonts w:eastAsiaTheme="majorEastAsia"/>
          <w:b/>
          <w:bCs/>
          <w:sz w:val="24"/>
          <w:szCs w:val="24"/>
          <w:lang w:bidi="ru-RU"/>
        </w:rPr>
        <w:t>.2023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070C1"/>
    <w:rsid w:val="0021507F"/>
    <w:rsid w:val="00221C87"/>
    <w:rsid w:val="00240927"/>
    <w:rsid w:val="00240DF6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0"/>
    <w:rsid w:val="00324B96"/>
    <w:rsid w:val="0032698E"/>
    <w:rsid w:val="0033059D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8EC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1066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0C86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1799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39C1"/>
    <w:rsid w:val="00E2408A"/>
    <w:rsid w:val="00E2685D"/>
    <w:rsid w:val="00E3135D"/>
    <w:rsid w:val="00E43F95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409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F3595-C24E-41DF-B991-5B3E3FDB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8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136</cp:revision>
  <cp:lastPrinted>2022-12-05T04:36:00Z</cp:lastPrinted>
  <dcterms:created xsi:type="dcterms:W3CDTF">2017-09-25T05:00:00Z</dcterms:created>
  <dcterms:modified xsi:type="dcterms:W3CDTF">2023-06-20T05:34:00Z</dcterms:modified>
</cp:coreProperties>
</file>