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E53CE2"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E53CE2">
        <w:rPr>
          <w:rFonts w:ascii="Times New Roman" w:hAnsi="Times New Roman" w:cs="Times New Roman"/>
          <w:b/>
        </w:rPr>
        <w:t>I. Предмет Договора</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1.1. По настоящему Договору Арендодатель, на основании</w:t>
      </w:r>
      <w:r w:rsidR="002C24FA" w:rsidRPr="00E53CE2">
        <w:rPr>
          <w:rFonts w:ascii="Times New Roman" w:hAnsi="Times New Roman" w:cs="Times New Roman"/>
        </w:rPr>
        <w:t xml:space="preserve"> </w:t>
      </w:r>
      <w:r w:rsidR="00813837">
        <w:rPr>
          <w:rFonts w:ascii="Times New Roman" w:hAnsi="Times New Roman" w:cs="Times New Roman"/>
        </w:rPr>
        <w:t>__________________________________</w:t>
      </w:r>
      <w:r w:rsidR="002C24FA" w:rsidRPr="00E53CE2">
        <w:rPr>
          <w:rFonts w:ascii="Times New Roman" w:hAnsi="Times New Roman" w:cs="Times New Roman"/>
        </w:rPr>
        <w:t xml:space="preserve">, </w:t>
      </w:r>
      <w:r w:rsidRPr="00E53CE2">
        <w:rPr>
          <w:rFonts w:ascii="Times New Roman" w:hAnsi="Times New Roman" w:cs="Times New Roman"/>
        </w:rPr>
        <w:t>обязуется   предоставить,   а  Арендатор  обязуется  принять  во  временное</w:t>
      </w:r>
      <w:r w:rsidR="002C24FA" w:rsidRPr="00E53CE2">
        <w:rPr>
          <w:rFonts w:ascii="Times New Roman" w:hAnsi="Times New Roman" w:cs="Times New Roman"/>
        </w:rPr>
        <w:t xml:space="preserve"> </w:t>
      </w:r>
      <w:r w:rsidRPr="00E53CE2">
        <w:rPr>
          <w:rFonts w:ascii="Times New Roman" w:hAnsi="Times New Roman" w:cs="Times New Roman"/>
        </w:rPr>
        <w:t xml:space="preserve">пользование лесной участок, находящийся в </w:t>
      </w:r>
      <w:r w:rsidR="002C24FA" w:rsidRPr="00E53CE2">
        <w:rPr>
          <w:rFonts w:ascii="Times New Roman" w:hAnsi="Times New Roman" w:cs="Times New Roman"/>
        </w:rPr>
        <w:t xml:space="preserve">муниципальной </w:t>
      </w:r>
      <w:r w:rsidRPr="00E53CE2">
        <w:rPr>
          <w:rFonts w:ascii="Times New Roman" w:hAnsi="Times New Roman" w:cs="Times New Roman"/>
        </w:rPr>
        <w:t xml:space="preserve">собственности,  определенный  в  </w:t>
      </w:r>
      <w:hyperlink w:anchor="Par48" w:history="1">
        <w:r w:rsidRPr="00E53CE2">
          <w:rPr>
            <w:rFonts w:ascii="Times New Roman" w:hAnsi="Times New Roman" w:cs="Times New Roman"/>
          </w:rPr>
          <w:t>пункте  1.2</w:t>
        </w:r>
      </w:hyperlink>
      <w:r w:rsidRPr="00E53CE2">
        <w:rPr>
          <w:rFonts w:ascii="Times New Roman" w:hAnsi="Times New Roman" w:cs="Times New Roman"/>
        </w:rPr>
        <w:t xml:space="preserve">  настоящего  Договора (далее </w:t>
      </w:r>
      <w:r w:rsidR="00BD63E3" w:rsidRPr="00E53CE2">
        <w:rPr>
          <w:rFonts w:ascii="Times New Roman" w:hAnsi="Times New Roman" w:cs="Times New Roman"/>
        </w:rPr>
        <w:t>–</w:t>
      </w:r>
      <w:r w:rsidR="002C24FA" w:rsidRPr="00E53CE2">
        <w:rPr>
          <w:rFonts w:ascii="Times New Roman" w:hAnsi="Times New Roman" w:cs="Times New Roman"/>
        </w:rPr>
        <w:t xml:space="preserve"> </w:t>
      </w:r>
      <w:r w:rsidRPr="00E53CE2">
        <w:rPr>
          <w:rFonts w:ascii="Times New Roman" w:hAnsi="Times New Roman" w:cs="Times New Roman"/>
        </w:rPr>
        <w:t>лесной участок).</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E53CE2">
        <w:rPr>
          <w:rFonts w:ascii="Times New Roman" w:hAnsi="Times New Roman" w:cs="Times New Roman"/>
        </w:rPr>
        <w:t>1.2.  Лесной  участок,  предоставляемый  по  настоящему Договору, имеет</w:t>
      </w:r>
      <w:r w:rsidR="002C24FA" w:rsidRPr="00E53CE2">
        <w:rPr>
          <w:rFonts w:ascii="Times New Roman" w:hAnsi="Times New Roman" w:cs="Times New Roman"/>
        </w:rPr>
        <w:t xml:space="preserve"> </w:t>
      </w:r>
      <w:r w:rsidRPr="00E53CE2">
        <w:rPr>
          <w:rFonts w:ascii="Times New Roman" w:hAnsi="Times New Roman" w:cs="Times New Roman"/>
        </w:rPr>
        <w:t>следующие характеристики:</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площадь: </w:t>
      </w:r>
      <w:r w:rsidR="00156B4B" w:rsidRPr="00E53CE2">
        <w:rPr>
          <w:rFonts w:ascii="Times New Roman" w:hAnsi="Times New Roman" w:cs="Times New Roman"/>
          <w:b/>
        </w:rPr>
        <w:t>0,</w:t>
      </w:r>
      <w:r w:rsidR="00E53CE2" w:rsidRPr="00E53CE2">
        <w:rPr>
          <w:rFonts w:ascii="Times New Roman" w:hAnsi="Times New Roman" w:cs="Times New Roman"/>
          <w:b/>
        </w:rPr>
        <w:t>9960</w:t>
      </w:r>
      <w:r w:rsidRPr="00E53CE2">
        <w:rPr>
          <w:rFonts w:ascii="Times New Roman" w:hAnsi="Times New Roman" w:cs="Times New Roman"/>
          <w:b/>
        </w:rPr>
        <w:t xml:space="preserve"> га</w:t>
      </w:r>
      <w:r w:rsidRPr="00E53CE2">
        <w:rPr>
          <w:rFonts w:ascii="Times New Roman" w:hAnsi="Times New Roman" w:cs="Times New Roman"/>
        </w:rPr>
        <w:t>;</w:t>
      </w:r>
    </w:p>
    <w:p w:rsidR="00412A0E" w:rsidRPr="00E53CE2" w:rsidRDefault="00412A0E" w:rsidP="00CB5E1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адрес: </w:t>
      </w:r>
      <w:r w:rsidRPr="00681426">
        <w:rPr>
          <w:rFonts w:ascii="Times New Roman" w:hAnsi="Times New Roman" w:cs="Times New Roman"/>
        </w:rPr>
        <w:t>Российская Федерация, Пермский край, Пермский</w:t>
      </w:r>
      <w:r>
        <w:rPr>
          <w:rFonts w:ascii="Times New Roman" w:hAnsi="Times New Roman" w:cs="Times New Roman"/>
        </w:rPr>
        <w:t xml:space="preserve"> </w:t>
      </w:r>
      <w:r w:rsidRPr="00681426">
        <w:rPr>
          <w:rFonts w:ascii="Times New Roman" w:hAnsi="Times New Roman" w:cs="Times New Roman"/>
        </w:rPr>
        <w:t xml:space="preserve">городской округ, </w:t>
      </w:r>
      <w:r w:rsidR="00CB5E11" w:rsidRPr="00CB5E11">
        <w:rPr>
          <w:rFonts w:ascii="Times New Roman" w:hAnsi="Times New Roman" w:cs="Times New Roman"/>
        </w:rPr>
        <w:t>город Пермь, улица Суздальская,</w:t>
      </w:r>
      <w:r w:rsidR="00CB5E11">
        <w:rPr>
          <w:rFonts w:ascii="Times New Roman" w:hAnsi="Times New Roman" w:cs="Times New Roman"/>
        </w:rPr>
        <w:t xml:space="preserve"> </w:t>
      </w:r>
      <w:r w:rsidR="00CB5E11" w:rsidRPr="00CB5E11">
        <w:rPr>
          <w:rFonts w:ascii="Times New Roman" w:hAnsi="Times New Roman" w:cs="Times New Roman"/>
        </w:rPr>
        <w:t>земельный участок 00/93359</w:t>
      </w:r>
    </w:p>
    <w:p w:rsid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местоположение</w:t>
      </w:r>
      <w:r w:rsidR="005C0949" w:rsidRPr="00E53CE2">
        <w:rPr>
          <w:rFonts w:ascii="Times New Roman" w:hAnsi="Times New Roman" w:cs="Times New Roman"/>
        </w:rPr>
        <w:t xml:space="preserve">: </w:t>
      </w:r>
      <w:r w:rsidR="00156B4B" w:rsidRPr="00E53CE2">
        <w:rPr>
          <w:rFonts w:ascii="Times New Roman" w:hAnsi="Times New Roman" w:cs="Times New Roman"/>
        </w:rPr>
        <w:t xml:space="preserve">Пермский край, г. Пермь, Пермское городское лесничество, </w:t>
      </w:r>
      <w:r w:rsidR="00E53CE2" w:rsidRPr="00E53CE2">
        <w:rPr>
          <w:rFonts w:ascii="Times New Roman" w:hAnsi="Times New Roman" w:cs="Times New Roman"/>
        </w:rPr>
        <w:t>Мотовилихинское участковое лесничество, квартал 43, выдел</w:t>
      </w:r>
      <w:r w:rsidR="001C2257">
        <w:rPr>
          <w:rFonts w:ascii="Times New Roman" w:hAnsi="Times New Roman" w:cs="Times New Roman"/>
        </w:rPr>
        <w:t>ы 11, 13, 14, 15</w:t>
      </w:r>
    </w:p>
    <w:p w:rsidR="00523A7B" w:rsidRPr="00E53CE2" w:rsidRDefault="005C0949"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кадастровый номер: </w:t>
      </w:r>
      <w:r w:rsidR="00E53CE2" w:rsidRPr="00E53CE2">
        <w:rPr>
          <w:rFonts w:ascii="Times New Roman" w:hAnsi="Times New Roman" w:cs="Times New Roman"/>
          <w:b/>
        </w:rPr>
        <w:t>59:01:0000000:93359</w:t>
      </w:r>
      <w:r w:rsidR="008A08AB" w:rsidRPr="00E53CE2">
        <w:rPr>
          <w:rFonts w:ascii="Times New Roman" w:hAnsi="Times New Roman" w:cs="Times New Roman"/>
          <w:b/>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категория </w:t>
      </w:r>
      <w:proofErr w:type="spellStart"/>
      <w:r w:rsidRPr="00E53CE2">
        <w:rPr>
          <w:rFonts w:ascii="Times New Roman" w:hAnsi="Times New Roman" w:cs="Times New Roman"/>
        </w:rPr>
        <w:t>защитности</w:t>
      </w:r>
      <w:proofErr w:type="spellEnd"/>
      <w:r w:rsidRPr="00E53CE2">
        <w:rPr>
          <w:rFonts w:ascii="Times New Roman" w:hAnsi="Times New Roman" w:cs="Times New Roman"/>
        </w:rPr>
        <w:t xml:space="preserve">: </w:t>
      </w:r>
      <w:r w:rsidR="005C0949" w:rsidRPr="00E53CE2">
        <w:rPr>
          <w:rFonts w:ascii="Times New Roman" w:hAnsi="Times New Roman" w:cs="Times New Roman"/>
        </w:rPr>
        <w:t>городские леса</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вид разрешенного использования: </w:t>
      </w:r>
      <w:r w:rsidR="005C0949" w:rsidRPr="00E53CE2">
        <w:rPr>
          <w:rFonts w:ascii="Times New Roman" w:hAnsi="Times New Roman" w:cs="Times New Roman"/>
        </w:rPr>
        <w:t>осуществление рекреационной деятельности</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1.3. Арендатору передается лесной участок с целью </w:t>
      </w:r>
      <w:r w:rsidR="005C0949" w:rsidRPr="00E53CE2">
        <w:rPr>
          <w:rFonts w:ascii="Times New Roman" w:hAnsi="Times New Roman" w:cs="Times New Roman"/>
        </w:rPr>
        <w:t>осуществления рекреационной деятельности</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E53CE2">
          <w:rPr>
            <w:rFonts w:ascii="Times New Roman" w:hAnsi="Times New Roman" w:cs="Times New Roman"/>
          </w:rPr>
          <w:t xml:space="preserve">приложением </w:t>
        </w:r>
        <w:r w:rsidR="00D003DE" w:rsidRPr="00E53CE2">
          <w:rPr>
            <w:rFonts w:ascii="Times New Roman" w:hAnsi="Times New Roman" w:cs="Times New Roman"/>
          </w:rPr>
          <w:t>№</w:t>
        </w:r>
        <w:r w:rsidRPr="00E53CE2">
          <w:rPr>
            <w:rFonts w:ascii="Times New Roman" w:hAnsi="Times New Roman" w:cs="Times New Roman"/>
          </w:rPr>
          <w:t xml:space="preserve"> 1</w:t>
        </w:r>
      </w:hyperlink>
      <w:r w:rsidRPr="00E53CE2">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E53CE2">
          <w:rPr>
            <w:rFonts w:ascii="Times New Roman" w:hAnsi="Times New Roman" w:cs="Times New Roman"/>
          </w:rPr>
          <w:t xml:space="preserve">приложении </w:t>
        </w:r>
        <w:r w:rsidR="00D003DE" w:rsidRPr="00E53CE2">
          <w:rPr>
            <w:rFonts w:ascii="Times New Roman" w:hAnsi="Times New Roman" w:cs="Times New Roman"/>
          </w:rPr>
          <w:t>№</w:t>
        </w:r>
        <w:r w:rsidRPr="00E53CE2">
          <w:rPr>
            <w:rFonts w:ascii="Times New Roman" w:hAnsi="Times New Roman" w:cs="Times New Roman"/>
          </w:rPr>
          <w:t xml:space="preserve"> 2</w:t>
        </w:r>
      </w:hyperlink>
      <w:r w:rsidRPr="00E53CE2">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 xml:space="preserve">    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ж)   соблюдать   установленные   режимы   особо   охраняемых  природных</w:t>
      </w:r>
      <w:r w:rsidR="00BD63E3" w:rsidRPr="00557BD4">
        <w:rPr>
          <w:rFonts w:ascii="Times New Roman" w:hAnsi="Times New Roman" w:cs="Times New Roman"/>
        </w:rPr>
        <w:t xml:space="preserve"> </w:t>
      </w:r>
      <w:r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Pr="00557BD4">
        <w:rPr>
          <w:rFonts w:ascii="Times New Roman" w:hAnsi="Times New Roman" w:cs="Times New Roman"/>
        </w:rPr>
        <w:t xml:space="preserve">, </w:t>
      </w:r>
      <w:hyperlink w:anchor="Par183" w:history="1">
        <w:r w:rsidRPr="00557BD4">
          <w:rPr>
            <w:rFonts w:ascii="Times New Roman" w:hAnsi="Times New Roman" w:cs="Times New Roman"/>
          </w:rPr>
          <w:t>5.6</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9" w:name="Par359"/>
      <w:bookmarkEnd w:id="9"/>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681426" w:rsidRDefault="00681426" w:rsidP="00CB5E11">
      <w:pPr>
        <w:pStyle w:val="17"/>
        <w:spacing w:before="0" w:line="240" w:lineRule="auto"/>
        <w:ind w:firstLine="539"/>
        <w:rPr>
          <w:rFonts w:ascii="Times New Roman" w:eastAsiaTheme="minorHAnsi" w:hAnsi="Times New Roman" w:cs="Times New Roman"/>
          <w:sz w:val="22"/>
          <w:szCs w:val="22"/>
        </w:rPr>
      </w:pPr>
      <w:r w:rsidRPr="00681426">
        <w:rPr>
          <w:rFonts w:ascii="Times New Roman" w:eastAsiaTheme="minorHAnsi" w:hAnsi="Times New Roman" w:cs="Times New Roman"/>
          <w:sz w:val="22"/>
          <w:szCs w:val="22"/>
        </w:rPr>
        <w:t xml:space="preserve">адрес: Российская Федерация, Пермский край, Пермский городской округ, </w:t>
      </w:r>
      <w:r w:rsidR="00CB5E11" w:rsidRPr="00CB5E11">
        <w:rPr>
          <w:rFonts w:ascii="Times New Roman" w:eastAsiaTheme="minorHAnsi" w:hAnsi="Times New Roman" w:cs="Times New Roman"/>
          <w:sz w:val="22"/>
          <w:szCs w:val="22"/>
        </w:rPr>
        <w:t>город Пермь, улица Суздальская,</w:t>
      </w:r>
      <w:r w:rsidR="00CB5E11">
        <w:rPr>
          <w:rFonts w:ascii="Times New Roman" w:eastAsiaTheme="minorHAnsi" w:hAnsi="Times New Roman" w:cs="Times New Roman"/>
          <w:sz w:val="22"/>
          <w:szCs w:val="22"/>
        </w:rPr>
        <w:t xml:space="preserve"> </w:t>
      </w:r>
      <w:r w:rsidR="00CB5E11" w:rsidRPr="00CB5E11">
        <w:rPr>
          <w:rFonts w:ascii="Times New Roman" w:eastAsiaTheme="minorHAnsi" w:hAnsi="Times New Roman" w:cs="Times New Roman"/>
          <w:sz w:val="22"/>
          <w:szCs w:val="22"/>
        </w:rPr>
        <w:t>земельный участок 00/93359</w:t>
      </w:r>
    </w:p>
    <w:p w:rsidR="00E53CE2" w:rsidRDefault="0047579A" w:rsidP="00CB5E11">
      <w:pPr>
        <w:pStyle w:val="17"/>
        <w:spacing w:before="0" w:line="240" w:lineRule="auto"/>
        <w:ind w:firstLine="539"/>
        <w:rPr>
          <w:rFonts w:ascii="Times New Roman" w:eastAsiaTheme="minorHAnsi" w:hAnsi="Times New Roman" w:cs="Times New Roman"/>
          <w:sz w:val="22"/>
          <w:szCs w:val="22"/>
        </w:rPr>
      </w:pPr>
      <w:r w:rsidRPr="0047579A">
        <w:rPr>
          <w:rFonts w:ascii="Times New Roman" w:eastAsiaTheme="minorHAnsi" w:hAnsi="Times New Roman" w:cs="Times New Roman"/>
          <w:sz w:val="22"/>
          <w:szCs w:val="22"/>
        </w:rPr>
        <w:t xml:space="preserve">местоположение: Пермский край, г. Пермь, Пермское городское лесничество, </w:t>
      </w:r>
      <w:r w:rsidR="00E53CE2" w:rsidRPr="00E53CE2">
        <w:rPr>
          <w:rFonts w:ascii="Times New Roman" w:eastAsiaTheme="minorHAnsi" w:hAnsi="Times New Roman" w:cs="Times New Roman"/>
          <w:sz w:val="22"/>
          <w:szCs w:val="22"/>
        </w:rPr>
        <w:t xml:space="preserve">Мотовилихинское участковое лесничество, квартал 43, </w:t>
      </w:r>
      <w:r w:rsidR="001C2257" w:rsidRPr="001C2257">
        <w:rPr>
          <w:rFonts w:ascii="Times New Roman" w:eastAsiaTheme="minorHAnsi" w:hAnsi="Times New Roman" w:cs="Times New Roman"/>
          <w:sz w:val="22"/>
          <w:szCs w:val="22"/>
        </w:rPr>
        <w:t>выделы 11, 13, 14, 15</w:t>
      </w:r>
    </w:p>
    <w:p w:rsidR="0047579A" w:rsidRDefault="0047579A" w:rsidP="00E53CE2">
      <w:pPr>
        <w:pStyle w:val="17"/>
        <w:spacing w:before="0" w:line="240" w:lineRule="auto"/>
        <w:ind w:firstLine="539"/>
        <w:rPr>
          <w:rFonts w:ascii="Times New Roman" w:eastAsiaTheme="minorHAnsi" w:hAnsi="Times New Roman" w:cs="Times New Roman"/>
          <w:sz w:val="22"/>
          <w:szCs w:val="22"/>
        </w:rPr>
      </w:pPr>
      <w:r w:rsidRPr="0047579A">
        <w:rPr>
          <w:rFonts w:ascii="Times New Roman" w:eastAsiaTheme="minorHAnsi" w:hAnsi="Times New Roman" w:cs="Times New Roman"/>
          <w:sz w:val="22"/>
          <w:szCs w:val="22"/>
        </w:rPr>
        <w:t>кадас</w:t>
      </w:r>
      <w:r>
        <w:rPr>
          <w:rFonts w:ascii="Times New Roman" w:eastAsiaTheme="minorHAnsi" w:hAnsi="Times New Roman" w:cs="Times New Roman"/>
          <w:sz w:val="22"/>
          <w:szCs w:val="22"/>
        </w:rPr>
        <w:t xml:space="preserve">тровый номер: </w:t>
      </w:r>
      <w:r w:rsidR="00E53CE2" w:rsidRPr="00E53CE2">
        <w:rPr>
          <w:rFonts w:ascii="Times New Roman" w:eastAsiaTheme="minorHAnsi" w:hAnsi="Times New Roman" w:cs="Times New Roman"/>
          <w:sz w:val="22"/>
          <w:szCs w:val="22"/>
        </w:rPr>
        <w:t>59:01:0000000:93359</w:t>
      </w:r>
    </w:p>
    <w:p w:rsidR="00557BD4" w:rsidRPr="0047579A" w:rsidRDefault="00557BD4" w:rsidP="00E53CE2">
      <w:pPr>
        <w:pStyle w:val="17"/>
        <w:shd w:val="clear" w:color="auto" w:fill="auto"/>
        <w:spacing w:before="0" w:line="240" w:lineRule="auto"/>
        <w:ind w:firstLine="539"/>
        <w:rPr>
          <w:rFonts w:ascii="Times New Roman" w:hAnsi="Times New Roman" w:cs="Times New Roman"/>
          <w:sz w:val="22"/>
          <w:szCs w:val="22"/>
        </w:rPr>
      </w:pPr>
      <w:r w:rsidRPr="004D4E4B">
        <w:rPr>
          <w:rFonts w:ascii="Times New Roman" w:hAnsi="Times New Roman" w:cs="Times New Roman"/>
          <w:sz w:val="22"/>
          <w:szCs w:val="22"/>
        </w:rPr>
        <w:t xml:space="preserve">Номер </w:t>
      </w:r>
      <w:r w:rsidRPr="0047579A">
        <w:rPr>
          <w:rFonts w:ascii="Times New Roman" w:hAnsi="Times New Roman" w:cs="Times New Roman"/>
          <w:sz w:val="22"/>
          <w:szCs w:val="22"/>
        </w:rPr>
        <w:t>учетной записи в государственном лесном реестре-</w:t>
      </w:r>
    </w:p>
    <w:p w:rsidR="00557BD4" w:rsidRPr="0047579A" w:rsidRDefault="00557BD4" w:rsidP="00E53CE2">
      <w:pPr>
        <w:pStyle w:val="17"/>
        <w:shd w:val="clear" w:color="auto" w:fill="auto"/>
        <w:spacing w:before="0" w:line="240" w:lineRule="auto"/>
        <w:ind w:firstLine="539"/>
        <w:rPr>
          <w:rFonts w:ascii="Times New Roman" w:hAnsi="Times New Roman" w:cs="Times New Roman"/>
          <w:sz w:val="22"/>
          <w:szCs w:val="22"/>
        </w:rPr>
      </w:pPr>
      <w:r w:rsidRPr="0047579A">
        <w:rPr>
          <w:rFonts w:ascii="Times New Roman" w:hAnsi="Times New Roman" w:cs="Times New Roman"/>
          <w:sz w:val="22"/>
          <w:szCs w:val="22"/>
        </w:rPr>
        <w:t>Площадь:</w:t>
      </w:r>
      <w:r w:rsidR="004D4E4B" w:rsidRPr="0047579A">
        <w:rPr>
          <w:rFonts w:ascii="Times New Roman" w:hAnsi="Times New Roman" w:cs="Times New Roman"/>
          <w:sz w:val="22"/>
          <w:szCs w:val="22"/>
        </w:rPr>
        <w:t xml:space="preserve"> </w:t>
      </w:r>
      <w:r w:rsidRPr="0047579A">
        <w:rPr>
          <w:rFonts w:ascii="Times New Roman" w:hAnsi="Times New Roman" w:cs="Times New Roman"/>
          <w:sz w:val="22"/>
          <w:szCs w:val="22"/>
        </w:rPr>
        <w:t>0,</w:t>
      </w:r>
      <w:r w:rsidR="00E53CE2">
        <w:rPr>
          <w:rFonts w:ascii="Times New Roman" w:hAnsi="Times New Roman" w:cs="Times New Roman"/>
          <w:sz w:val="22"/>
          <w:szCs w:val="22"/>
        </w:rPr>
        <w:t xml:space="preserve">9960 </w:t>
      </w:r>
      <w:r w:rsidRPr="0047579A">
        <w:rPr>
          <w:rFonts w:ascii="Times New Roman" w:hAnsi="Times New Roman" w:cs="Times New Roman"/>
          <w:sz w:val="22"/>
          <w:szCs w:val="22"/>
        </w:rPr>
        <w:t>га</w:t>
      </w:r>
    </w:p>
    <w:p w:rsidR="00557BD4" w:rsidRPr="004D4E4B" w:rsidRDefault="00557BD4" w:rsidP="00E53CE2">
      <w:pPr>
        <w:pStyle w:val="17"/>
        <w:shd w:val="clear" w:color="auto" w:fill="auto"/>
        <w:spacing w:before="0" w:line="240" w:lineRule="auto"/>
        <w:ind w:firstLine="539"/>
        <w:rPr>
          <w:rFonts w:ascii="Times New Roman" w:hAnsi="Times New Roman" w:cs="Times New Roman"/>
          <w:sz w:val="22"/>
          <w:szCs w:val="22"/>
        </w:rPr>
      </w:pPr>
      <w:r w:rsidRPr="004D4E4B">
        <w:rPr>
          <w:rFonts w:ascii="Times New Roman" w:hAnsi="Times New Roman" w:cs="Times New Roman"/>
          <w:sz w:val="22"/>
          <w:szCs w:val="22"/>
        </w:rPr>
        <w:t>Масштаб указан согласно материалам лесоустройства</w:t>
      </w:r>
    </w:p>
    <w:p w:rsidR="00557BD4" w:rsidRDefault="00557BD4" w:rsidP="00E53CE2">
      <w:pPr>
        <w:pStyle w:val="17"/>
        <w:shd w:val="clear" w:color="auto" w:fill="auto"/>
        <w:spacing w:before="0" w:line="240" w:lineRule="auto"/>
        <w:ind w:firstLine="539"/>
        <w:rPr>
          <w:rFonts w:ascii="Times New Roman" w:hAnsi="Times New Roman" w:cs="Times New Roman"/>
          <w:sz w:val="22"/>
          <w:szCs w:val="22"/>
        </w:rPr>
      </w:pPr>
      <w:r w:rsidRPr="004D4E4B">
        <w:rPr>
          <w:rFonts w:ascii="Times New Roman" w:hAnsi="Times New Roman" w:cs="Times New Roman"/>
          <w:sz w:val="22"/>
          <w:szCs w:val="22"/>
        </w:rPr>
        <w:t>Условные обозначения –</w:t>
      </w:r>
      <w:bookmarkStart w:id="10" w:name="_GoBack"/>
      <w:bookmarkEnd w:id="10"/>
    </w:p>
    <w:p w:rsidR="00E53CE2" w:rsidRPr="004D4E4B" w:rsidRDefault="00E53CE2" w:rsidP="00E53CE2">
      <w:pPr>
        <w:pStyle w:val="17"/>
        <w:shd w:val="clear" w:color="auto" w:fill="auto"/>
        <w:spacing w:before="0" w:line="240" w:lineRule="auto"/>
        <w:ind w:firstLine="539"/>
        <w:rPr>
          <w:rFonts w:ascii="Times New Roman" w:hAnsi="Times New Roman" w:cs="Times New Roman"/>
          <w:sz w:val="22"/>
          <w:szCs w:val="22"/>
        </w:rPr>
      </w:pPr>
    </w:p>
    <w:p w:rsidR="00557BD4" w:rsidRPr="004D4E4B" w:rsidRDefault="00E53CE2" w:rsidP="00557BD4">
      <w:pPr>
        <w:pStyle w:val="17"/>
        <w:shd w:val="clear" w:color="auto" w:fill="auto"/>
        <w:spacing w:before="0" w:line="240" w:lineRule="auto"/>
        <w:ind w:left="20" w:right="20" w:firstLine="54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5902721" cy="5317544"/>
            <wp:effectExtent l="0" t="0" r="3175" b="0"/>
            <wp:docPr id="1" name="Рисунок 1" descr="C:\Users\serdyuk-v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Безымянный.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7367" cy="5321730"/>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7E2D6B">
        <w:rPr>
          <w:rFonts w:ascii="Times New Roman" w:eastAsia="Times New Roman" w:hAnsi="Times New Roman" w:cs="Times New Roman"/>
          <w:lang w:eastAsia="ru-RU"/>
        </w:rPr>
        <w:t>ХАРАКТЕРИСТИКИ</w:t>
      </w:r>
      <w:r w:rsidR="00911035" w:rsidRPr="007E2D6B">
        <w:rPr>
          <w:rFonts w:ascii="Times New Roman" w:eastAsia="Times New Roman" w:hAnsi="Times New Roman" w:cs="Times New Roman"/>
          <w:lang w:eastAsia="ru-RU"/>
        </w:rPr>
        <w:t xml:space="preserve"> </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лесного участка</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_____________________________ 202_ г.</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день заключения договора)</w:t>
      </w:r>
    </w:p>
    <w:p w:rsidR="004D4E4B" w:rsidRPr="007E2D6B"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7E2D6B"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7E2D6B"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w:t>
            </w:r>
          </w:p>
        </w:tc>
      </w:tr>
      <w:tr w:rsidR="00D44961"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нелесные земли</w:t>
            </w:r>
          </w:p>
        </w:tc>
      </w:tr>
      <w:tr w:rsidR="00521154"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не </w:t>
            </w: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11</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w:t>
            </w:r>
            <w:r w:rsidR="00E53CE2">
              <w:rPr>
                <w:rFonts w:ascii="Times New Roman" w:hAnsi="Times New Roman" w:cs="Times New Roman"/>
                <w:sz w:val="20"/>
              </w:rPr>
              <w:t>9960</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7E2D6B" w:rsidRDefault="00E53CE2" w:rsidP="007E2D6B">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7E2D6B" w:rsidRDefault="00E53CE2"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0,9960</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7E2D6B" w:rsidRDefault="00E53CE2"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0,9960</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7E2D6B" w:rsidRDefault="00E53CE2"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7E2D6B" w:rsidRDefault="00E53CE2"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523A7B" w:rsidRPr="007E2D6B" w:rsidRDefault="00523A7B" w:rsidP="00523A7B">
      <w:pPr>
        <w:autoSpaceDE w:val="0"/>
        <w:autoSpaceDN w:val="0"/>
        <w:adjustRightInd w:val="0"/>
        <w:spacing w:after="0" w:line="240" w:lineRule="auto"/>
        <w:jc w:val="both"/>
        <w:rPr>
          <w:rFonts w:ascii="Times New Roman" w:hAnsi="Times New Roman" w:cs="Times New Roman"/>
        </w:rPr>
      </w:pPr>
    </w:p>
    <w:p w:rsidR="00523A7B" w:rsidRPr="007E2D6B" w:rsidRDefault="00523A7B" w:rsidP="004D4E4B">
      <w:pPr>
        <w:autoSpaceDE w:val="0"/>
        <w:autoSpaceDN w:val="0"/>
        <w:adjustRightInd w:val="0"/>
        <w:spacing w:line="240" w:lineRule="auto"/>
        <w:ind w:firstLine="708"/>
        <w:jc w:val="both"/>
        <w:rPr>
          <w:rFonts w:ascii="Times New Roman" w:hAnsi="Times New Roman" w:cs="Times New Roman"/>
        </w:rPr>
      </w:pPr>
      <w:r w:rsidRPr="007E2D6B">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369"/>
        <w:gridCol w:w="1134"/>
        <w:gridCol w:w="709"/>
        <w:gridCol w:w="1134"/>
        <w:gridCol w:w="851"/>
        <w:gridCol w:w="1275"/>
      </w:tblGrid>
      <w:tr w:rsidR="00D44961" w:rsidRPr="007E2D6B" w:rsidTr="00E53CE2">
        <w:tc>
          <w:tcPr>
            <w:tcW w:w="1055"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Лесной квартал/лесотаксационный выдел</w:t>
            </w:r>
          </w:p>
        </w:tc>
        <w:tc>
          <w:tcPr>
            <w:tcW w:w="1369"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Площадь (</w:t>
            </w:r>
            <w:proofErr w:type="gramStart"/>
            <w:r w:rsidRPr="007E2D6B">
              <w:rPr>
                <w:rFonts w:ascii="Times New Roman" w:hAnsi="Times New Roman" w:cs="Times New Roman"/>
                <w:sz w:val="20"/>
              </w:rPr>
              <w:t>га</w:t>
            </w:r>
            <w:proofErr w:type="gramEnd"/>
            <w:r w:rsidRPr="007E2D6B">
              <w:rPr>
                <w:rFonts w:ascii="Times New Roman" w:hAnsi="Times New Roman" w:cs="Times New Roman"/>
                <w:sz w:val="20"/>
              </w:rPr>
              <w:t>)/запас древесины (куб. м) - всего</w:t>
            </w:r>
          </w:p>
        </w:tc>
        <w:tc>
          <w:tcPr>
            <w:tcW w:w="3969" w:type="dxa"/>
            <w:gridSpan w:val="4"/>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 по группам возраста древостоя (</w:t>
            </w:r>
            <w:proofErr w:type="gramStart"/>
            <w:r w:rsidRPr="007E2D6B">
              <w:rPr>
                <w:rFonts w:ascii="Times New Roman" w:hAnsi="Times New Roman" w:cs="Times New Roman"/>
                <w:sz w:val="20"/>
              </w:rPr>
              <w:t>га</w:t>
            </w:r>
            <w:proofErr w:type="gramEnd"/>
            <w:r w:rsidRPr="007E2D6B">
              <w:rPr>
                <w:rFonts w:ascii="Times New Roman" w:hAnsi="Times New Roman" w:cs="Times New Roman"/>
                <w:sz w:val="20"/>
              </w:rPr>
              <w:t>/куб. м)</w:t>
            </w:r>
          </w:p>
        </w:tc>
      </w:tr>
      <w:tr w:rsidR="00D44961" w:rsidRPr="007E2D6B" w:rsidTr="00CC7839">
        <w:tc>
          <w:tcPr>
            <w:tcW w:w="1055"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369"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средневозрастные</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спелые и перестойные</w:t>
            </w:r>
          </w:p>
        </w:tc>
      </w:tr>
      <w:tr w:rsidR="00D44961" w:rsidRPr="00521154" w:rsidTr="00CC7839">
        <w:tc>
          <w:tcPr>
            <w:tcW w:w="105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36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1134"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r>
      <w:tr w:rsidR="00E53CE2" w:rsidRPr="00521154" w:rsidTr="00CC7839">
        <w:tc>
          <w:tcPr>
            <w:tcW w:w="1055" w:type="dxa"/>
            <w:vMerge w:val="restart"/>
            <w:tcBorders>
              <w:top w:val="single" w:sz="4" w:space="0" w:color="auto"/>
              <w:left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vMerge w:val="restart"/>
            <w:tcBorders>
              <w:top w:val="single" w:sz="4" w:space="0" w:color="auto"/>
              <w:left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vMerge w:val="restart"/>
            <w:tcBorders>
              <w:top w:val="single" w:sz="4" w:space="0" w:color="auto"/>
              <w:left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Мотовилихинское</w:t>
            </w:r>
          </w:p>
        </w:tc>
        <w:tc>
          <w:tcPr>
            <w:tcW w:w="1040" w:type="dxa"/>
            <w:tcBorders>
              <w:top w:val="single" w:sz="4" w:space="0" w:color="auto"/>
              <w:left w:val="single" w:sz="4" w:space="0" w:color="auto"/>
              <w:bottom w:val="single" w:sz="4" w:space="0" w:color="auto"/>
              <w:right w:val="single" w:sz="4" w:space="0" w:color="auto"/>
            </w:tcBorders>
          </w:tcPr>
          <w:p w:rsidR="00E53CE2" w:rsidRPr="00521154" w:rsidRDefault="00E53CE2" w:rsidP="007E2D6B">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43 (ч.в.11)</w:t>
            </w:r>
          </w:p>
        </w:tc>
        <w:tc>
          <w:tcPr>
            <w:tcW w:w="1369" w:type="dxa"/>
            <w:tcBorders>
              <w:top w:val="single" w:sz="4" w:space="0" w:color="auto"/>
              <w:left w:val="single" w:sz="4" w:space="0" w:color="auto"/>
              <w:bottom w:val="single" w:sz="4" w:space="0" w:color="auto"/>
              <w:right w:val="single" w:sz="4" w:space="0" w:color="auto"/>
            </w:tcBorders>
          </w:tcPr>
          <w:p w:rsidR="00E53CE2" w:rsidRPr="00CC7839" w:rsidRDefault="00E53CE2" w:rsidP="00E53CE2">
            <w:pPr>
              <w:pStyle w:val="ac"/>
              <w:kinsoku w:val="0"/>
              <w:overflowPunct w:val="0"/>
              <w:ind w:right="-1"/>
              <w:jc w:val="center"/>
              <w:rPr>
                <w:sz w:val="20"/>
                <w:szCs w:val="22"/>
              </w:rPr>
            </w:pPr>
            <w:r w:rsidRPr="00CC7839">
              <w:rPr>
                <w:sz w:val="20"/>
                <w:szCs w:val="22"/>
              </w:rPr>
              <w:t>Ландшафтная поляна, без деревьев</w:t>
            </w:r>
          </w:p>
        </w:tc>
        <w:tc>
          <w:tcPr>
            <w:tcW w:w="1134" w:type="dxa"/>
            <w:tcBorders>
              <w:top w:val="single" w:sz="4" w:space="0" w:color="auto"/>
              <w:left w:val="single" w:sz="4" w:space="0" w:color="auto"/>
              <w:bottom w:val="single" w:sz="4" w:space="0" w:color="auto"/>
              <w:right w:val="single" w:sz="4" w:space="0" w:color="auto"/>
            </w:tcBorders>
          </w:tcPr>
          <w:p w:rsidR="00E53CE2" w:rsidRPr="00CC7839" w:rsidRDefault="00E53CE2" w:rsidP="00CC7839">
            <w:pPr>
              <w:pStyle w:val="ac"/>
              <w:kinsoku w:val="0"/>
              <w:overflowPunct w:val="0"/>
              <w:ind w:right="-1"/>
              <w:jc w:val="center"/>
              <w:rPr>
                <w:sz w:val="20"/>
                <w:szCs w:val="22"/>
              </w:rPr>
            </w:pPr>
            <w:r w:rsidRPr="00CC7839">
              <w:rPr>
                <w:sz w:val="20"/>
                <w:szCs w:val="22"/>
              </w:rPr>
              <w:t>0,0</w:t>
            </w:r>
            <w:r w:rsidR="00CC7839" w:rsidRPr="00CC7839">
              <w:rPr>
                <w:sz w:val="20"/>
                <w:szCs w:val="22"/>
              </w:rPr>
              <w:t>509</w:t>
            </w:r>
            <w:r w:rsidRPr="00CC7839">
              <w:rPr>
                <w:sz w:val="20"/>
                <w:szCs w:val="22"/>
              </w:rPr>
              <w:t>/-</w:t>
            </w:r>
          </w:p>
        </w:tc>
        <w:tc>
          <w:tcPr>
            <w:tcW w:w="709" w:type="dxa"/>
            <w:tcBorders>
              <w:top w:val="single" w:sz="4" w:space="0" w:color="auto"/>
              <w:left w:val="single" w:sz="4" w:space="0" w:color="auto"/>
              <w:bottom w:val="single" w:sz="4" w:space="0" w:color="auto"/>
              <w:right w:val="single" w:sz="4" w:space="0" w:color="auto"/>
            </w:tcBorders>
          </w:tcPr>
          <w:p w:rsidR="00E53CE2" w:rsidRPr="00CC7839" w:rsidRDefault="00E53CE2" w:rsidP="00E53CE2">
            <w:pPr>
              <w:pStyle w:val="ac"/>
              <w:kinsoku w:val="0"/>
              <w:overflowPunct w:val="0"/>
              <w:ind w:right="-1"/>
              <w:jc w:val="center"/>
              <w:rPr>
                <w:sz w:val="20"/>
                <w:szCs w:val="22"/>
              </w:rPr>
            </w:pPr>
            <w:r w:rsidRPr="00CC7839">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E53CE2" w:rsidRPr="00CC7839" w:rsidRDefault="00E53CE2" w:rsidP="007E2D6B">
            <w:pPr>
              <w:pStyle w:val="ac"/>
              <w:kinsoku w:val="0"/>
              <w:overflowPunct w:val="0"/>
              <w:ind w:right="-1"/>
              <w:jc w:val="center"/>
              <w:rPr>
                <w:sz w:val="20"/>
                <w:szCs w:val="22"/>
              </w:rPr>
            </w:pPr>
            <w:r w:rsidRPr="00CC7839">
              <w:rPr>
                <w:sz w:val="20"/>
                <w:szCs w:val="22"/>
              </w:rPr>
              <w:t>-</w:t>
            </w:r>
          </w:p>
        </w:tc>
        <w:tc>
          <w:tcPr>
            <w:tcW w:w="851" w:type="dxa"/>
            <w:tcBorders>
              <w:top w:val="single" w:sz="4" w:space="0" w:color="auto"/>
              <w:left w:val="single" w:sz="4" w:space="0" w:color="auto"/>
              <w:bottom w:val="single" w:sz="4" w:space="0" w:color="auto"/>
              <w:right w:val="single" w:sz="4" w:space="0" w:color="auto"/>
            </w:tcBorders>
          </w:tcPr>
          <w:p w:rsidR="00E53CE2" w:rsidRPr="00521154" w:rsidRDefault="00E53CE2" w:rsidP="00E53CE2">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E53CE2" w:rsidRPr="00521154" w:rsidRDefault="00E53CE2" w:rsidP="00E53CE2">
            <w:pPr>
              <w:pStyle w:val="ac"/>
              <w:kinsoku w:val="0"/>
              <w:overflowPunct w:val="0"/>
              <w:ind w:right="-1"/>
              <w:jc w:val="center"/>
              <w:rPr>
                <w:sz w:val="20"/>
                <w:szCs w:val="22"/>
              </w:rPr>
            </w:pPr>
            <w:r>
              <w:rPr>
                <w:sz w:val="20"/>
                <w:szCs w:val="22"/>
              </w:rPr>
              <w:t>-</w:t>
            </w:r>
          </w:p>
        </w:tc>
      </w:tr>
      <w:tr w:rsidR="00CC7839" w:rsidRPr="00521154" w:rsidTr="00CC7839">
        <w:tc>
          <w:tcPr>
            <w:tcW w:w="1055" w:type="dxa"/>
            <w:vMerge/>
            <w:tcBorders>
              <w:left w:val="single" w:sz="4" w:space="0" w:color="auto"/>
              <w:right w:val="single" w:sz="4" w:space="0" w:color="auto"/>
            </w:tcBorders>
          </w:tcPr>
          <w:p w:rsidR="00CC7839" w:rsidRPr="00521154" w:rsidRDefault="00CC7839">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right w:val="single" w:sz="4" w:space="0" w:color="auto"/>
            </w:tcBorders>
          </w:tcPr>
          <w:p w:rsidR="00CC7839" w:rsidRPr="00521154" w:rsidRDefault="00CC7839">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right w:val="single" w:sz="4" w:space="0" w:color="auto"/>
            </w:tcBorders>
          </w:tcPr>
          <w:p w:rsidR="00CC7839" w:rsidRPr="00521154" w:rsidRDefault="00CC7839">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CC7839" w:rsidRDefault="00CC7839" w:rsidP="003C4D1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43 (ч.в.13)</w:t>
            </w:r>
          </w:p>
        </w:tc>
        <w:tc>
          <w:tcPr>
            <w:tcW w:w="1369" w:type="dxa"/>
            <w:tcBorders>
              <w:top w:val="single" w:sz="4" w:space="0" w:color="auto"/>
              <w:left w:val="single" w:sz="4" w:space="0" w:color="auto"/>
              <w:bottom w:val="single" w:sz="4" w:space="0" w:color="auto"/>
              <w:right w:val="single" w:sz="4" w:space="0" w:color="auto"/>
            </w:tcBorders>
          </w:tcPr>
          <w:p w:rsidR="00CC7839" w:rsidRPr="00CC7839" w:rsidRDefault="00CC7839" w:rsidP="007E2D6B">
            <w:pPr>
              <w:pStyle w:val="ac"/>
              <w:kinsoku w:val="0"/>
              <w:overflowPunct w:val="0"/>
              <w:ind w:right="-1"/>
              <w:jc w:val="center"/>
              <w:rPr>
                <w:sz w:val="20"/>
                <w:szCs w:val="22"/>
              </w:rPr>
            </w:pPr>
            <w:r w:rsidRPr="00CC7839">
              <w:rPr>
                <w:sz w:val="20"/>
                <w:szCs w:val="22"/>
              </w:rPr>
              <w:t>10ОЛС</w:t>
            </w:r>
          </w:p>
        </w:tc>
        <w:tc>
          <w:tcPr>
            <w:tcW w:w="1134" w:type="dxa"/>
            <w:tcBorders>
              <w:top w:val="single" w:sz="4" w:space="0" w:color="auto"/>
              <w:left w:val="single" w:sz="4" w:space="0" w:color="auto"/>
              <w:bottom w:val="single" w:sz="4" w:space="0" w:color="auto"/>
              <w:right w:val="single" w:sz="4" w:space="0" w:color="auto"/>
            </w:tcBorders>
          </w:tcPr>
          <w:p w:rsidR="00CC7839" w:rsidRPr="00CC7839" w:rsidRDefault="00CC7839" w:rsidP="00E53CE2">
            <w:pPr>
              <w:pStyle w:val="ac"/>
              <w:kinsoku w:val="0"/>
              <w:overflowPunct w:val="0"/>
              <w:ind w:right="-1"/>
              <w:jc w:val="center"/>
              <w:rPr>
                <w:sz w:val="20"/>
                <w:szCs w:val="22"/>
              </w:rPr>
            </w:pPr>
            <w:r w:rsidRPr="00CC7839">
              <w:rPr>
                <w:sz w:val="20"/>
                <w:szCs w:val="22"/>
              </w:rPr>
              <w:t>0,0350/3,15</w:t>
            </w:r>
          </w:p>
        </w:tc>
        <w:tc>
          <w:tcPr>
            <w:tcW w:w="709" w:type="dxa"/>
            <w:tcBorders>
              <w:top w:val="single" w:sz="4" w:space="0" w:color="auto"/>
              <w:left w:val="single" w:sz="4" w:space="0" w:color="auto"/>
              <w:bottom w:val="single" w:sz="4" w:space="0" w:color="auto"/>
              <w:right w:val="single" w:sz="4" w:space="0" w:color="auto"/>
            </w:tcBorders>
          </w:tcPr>
          <w:p w:rsidR="00CC7839" w:rsidRPr="00CC7839" w:rsidRDefault="00CC7839" w:rsidP="00E53CE2">
            <w:pPr>
              <w:pStyle w:val="ac"/>
              <w:kinsoku w:val="0"/>
              <w:overflowPunct w:val="0"/>
              <w:ind w:right="-1"/>
              <w:jc w:val="center"/>
              <w:rPr>
                <w:sz w:val="20"/>
                <w:szCs w:val="22"/>
              </w:rPr>
            </w:pPr>
            <w:r w:rsidRPr="00CC7839">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CC7839" w:rsidRPr="00CC7839" w:rsidRDefault="00CC7839" w:rsidP="00E53CE2">
            <w:pPr>
              <w:pStyle w:val="ac"/>
              <w:kinsoku w:val="0"/>
              <w:overflowPunct w:val="0"/>
              <w:ind w:right="-1"/>
              <w:jc w:val="center"/>
              <w:rPr>
                <w:sz w:val="20"/>
                <w:szCs w:val="22"/>
              </w:rPr>
            </w:pPr>
            <w:r w:rsidRPr="00CC7839">
              <w:rPr>
                <w:sz w:val="20"/>
                <w:szCs w:val="22"/>
              </w:rPr>
              <w:t>0,0350/3,15</w:t>
            </w:r>
          </w:p>
        </w:tc>
        <w:tc>
          <w:tcPr>
            <w:tcW w:w="851" w:type="dxa"/>
            <w:tcBorders>
              <w:top w:val="single" w:sz="4" w:space="0" w:color="auto"/>
              <w:left w:val="single" w:sz="4" w:space="0" w:color="auto"/>
              <w:bottom w:val="single" w:sz="4" w:space="0" w:color="auto"/>
              <w:right w:val="single" w:sz="4" w:space="0" w:color="auto"/>
            </w:tcBorders>
          </w:tcPr>
          <w:p w:rsidR="00CC7839" w:rsidRPr="00521154" w:rsidRDefault="00CC7839" w:rsidP="00E53CE2">
            <w:pPr>
              <w:pStyle w:val="ac"/>
              <w:kinsoku w:val="0"/>
              <w:overflowPunct w:val="0"/>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CC7839" w:rsidRPr="00521154" w:rsidRDefault="00CC7839" w:rsidP="00E53CE2">
            <w:pPr>
              <w:pStyle w:val="ac"/>
              <w:kinsoku w:val="0"/>
              <w:overflowPunct w:val="0"/>
              <w:ind w:right="-1"/>
              <w:jc w:val="center"/>
              <w:rPr>
                <w:sz w:val="20"/>
                <w:szCs w:val="22"/>
              </w:rPr>
            </w:pPr>
            <w:r>
              <w:rPr>
                <w:sz w:val="20"/>
                <w:szCs w:val="22"/>
              </w:rPr>
              <w:t>-</w:t>
            </w:r>
          </w:p>
        </w:tc>
      </w:tr>
      <w:tr w:rsidR="00E53CE2" w:rsidRPr="00521154" w:rsidTr="00CC7839">
        <w:tc>
          <w:tcPr>
            <w:tcW w:w="1055" w:type="dxa"/>
            <w:vMerge/>
            <w:tcBorders>
              <w:left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E53CE2" w:rsidRPr="00521154" w:rsidRDefault="00E53CE2" w:rsidP="003C4D1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43 (в. 14)</w:t>
            </w:r>
          </w:p>
        </w:tc>
        <w:tc>
          <w:tcPr>
            <w:tcW w:w="1369" w:type="dxa"/>
            <w:tcBorders>
              <w:top w:val="single" w:sz="4" w:space="0" w:color="auto"/>
              <w:left w:val="single" w:sz="4" w:space="0" w:color="auto"/>
              <w:bottom w:val="single" w:sz="4" w:space="0" w:color="auto"/>
              <w:right w:val="single" w:sz="4" w:space="0" w:color="auto"/>
            </w:tcBorders>
          </w:tcPr>
          <w:p w:rsidR="00E53CE2" w:rsidRPr="00CC7839" w:rsidRDefault="00E53CE2" w:rsidP="007E2D6B">
            <w:pPr>
              <w:pStyle w:val="ac"/>
              <w:kinsoku w:val="0"/>
              <w:overflowPunct w:val="0"/>
              <w:ind w:right="-1"/>
              <w:jc w:val="center"/>
              <w:rPr>
                <w:sz w:val="20"/>
                <w:szCs w:val="22"/>
              </w:rPr>
            </w:pPr>
            <w:r w:rsidRPr="00CC7839">
              <w:rPr>
                <w:sz w:val="20"/>
                <w:szCs w:val="22"/>
              </w:rPr>
              <w:t>Пруд</w:t>
            </w:r>
          </w:p>
        </w:tc>
        <w:tc>
          <w:tcPr>
            <w:tcW w:w="1134" w:type="dxa"/>
            <w:tcBorders>
              <w:top w:val="single" w:sz="4" w:space="0" w:color="auto"/>
              <w:left w:val="single" w:sz="4" w:space="0" w:color="auto"/>
              <w:bottom w:val="single" w:sz="4" w:space="0" w:color="auto"/>
              <w:right w:val="single" w:sz="4" w:space="0" w:color="auto"/>
            </w:tcBorders>
          </w:tcPr>
          <w:p w:rsidR="00E53CE2" w:rsidRPr="00CC7839" w:rsidRDefault="00CC7839" w:rsidP="00CC7839">
            <w:pPr>
              <w:pStyle w:val="ac"/>
              <w:kinsoku w:val="0"/>
              <w:overflowPunct w:val="0"/>
              <w:ind w:right="-1"/>
              <w:jc w:val="center"/>
              <w:rPr>
                <w:sz w:val="20"/>
                <w:szCs w:val="22"/>
              </w:rPr>
            </w:pPr>
            <w:r w:rsidRPr="00CC7839">
              <w:rPr>
                <w:sz w:val="20"/>
                <w:szCs w:val="22"/>
              </w:rPr>
              <w:t>0,1734/-</w:t>
            </w:r>
          </w:p>
        </w:tc>
        <w:tc>
          <w:tcPr>
            <w:tcW w:w="709" w:type="dxa"/>
            <w:tcBorders>
              <w:top w:val="single" w:sz="4" w:space="0" w:color="auto"/>
              <w:left w:val="single" w:sz="4" w:space="0" w:color="auto"/>
              <w:bottom w:val="single" w:sz="4" w:space="0" w:color="auto"/>
              <w:right w:val="single" w:sz="4" w:space="0" w:color="auto"/>
            </w:tcBorders>
          </w:tcPr>
          <w:p w:rsidR="00E53CE2" w:rsidRPr="00CC7839" w:rsidRDefault="00E53CE2" w:rsidP="00E53CE2">
            <w:pPr>
              <w:pStyle w:val="ac"/>
              <w:kinsoku w:val="0"/>
              <w:overflowPunct w:val="0"/>
              <w:ind w:right="-1"/>
              <w:jc w:val="center"/>
              <w:rPr>
                <w:sz w:val="20"/>
                <w:szCs w:val="22"/>
              </w:rPr>
            </w:pPr>
            <w:r w:rsidRPr="00CC7839">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E53CE2" w:rsidRPr="00CC7839" w:rsidRDefault="00E53CE2" w:rsidP="00E53CE2">
            <w:pPr>
              <w:pStyle w:val="ac"/>
              <w:kinsoku w:val="0"/>
              <w:overflowPunct w:val="0"/>
              <w:ind w:right="-1"/>
              <w:jc w:val="center"/>
              <w:rPr>
                <w:sz w:val="20"/>
                <w:szCs w:val="22"/>
              </w:rPr>
            </w:pPr>
            <w:r w:rsidRPr="00CC7839">
              <w:rPr>
                <w:sz w:val="20"/>
                <w:szCs w:val="22"/>
              </w:rPr>
              <w:t>-</w:t>
            </w:r>
          </w:p>
        </w:tc>
        <w:tc>
          <w:tcPr>
            <w:tcW w:w="851" w:type="dxa"/>
            <w:tcBorders>
              <w:top w:val="single" w:sz="4" w:space="0" w:color="auto"/>
              <w:left w:val="single" w:sz="4" w:space="0" w:color="auto"/>
              <w:bottom w:val="single" w:sz="4" w:space="0" w:color="auto"/>
              <w:right w:val="single" w:sz="4" w:space="0" w:color="auto"/>
            </w:tcBorders>
          </w:tcPr>
          <w:p w:rsidR="00E53CE2" w:rsidRPr="00521154" w:rsidRDefault="00E53CE2" w:rsidP="00E53CE2">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E53CE2" w:rsidRPr="00521154" w:rsidRDefault="00E53CE2" w:rsidP="00E53CE2">
            <w:pPr>
              <w:pStyle w:val="ac"/>
              <w:kinsoku w:val="0"/>
              <w:overflowPunct w:val="0"/>
              <w:ind w:right="-1"/>
              <w:jc w:val="center"/>
              <w:rPr>
                <w:sz w:val="20"/>
                <w:szCs w:val="22"/>
              </w:rPr>
            </w:pPr>
            <w:r w:rsidRPr="00521154">
              <w:rPr>
                <w:sz w:val="20"/>
                <w:szCs w:val="22"/>
              </w:rPr>
              <w:t>-</w:t>
            </w:r>
          </w:p>
        </w:tc>
      </w:tr>
      <w:tr w:rsidR="00E53CE2" w:rsidRPr="00521154" w:rsidTr="00CC7839">
        <w:tc>
          <w:tcPr>
            <w:tcW w:w="1055" w:type="dxa"/>
            <w:vMerge/>
            <w:tcBorders>
              <w:left w:val="single" w:sz="4" w:space="0" w:color="auto"/>
              <w:bottom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bottom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bottom w:val="single" w:sz="4" w:space="0" w:color="auto"/>
              <w:right w:val="single" w:sz="4" w:space="0" w:color="auto"/>
            </w:tcBorders>
          </w:tcPr>
          <w:p w:rsidR="00E53CE2" w:rsidRPr="00521154" w:rsidRDefault="00E53CE2">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E53CE2" w:rsidRDefault="00E53CE2" w:rsidP="003C4D1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43 (</w:t>
            </w:r>
            <w:r w:rsidR="00CC7839">
              <w:rPr>
                <w:rFonts w:ascii="Times New Roman" w:hAnsi="Times New Roman" w:cs="Times New Roman"/>
                <w:sz w:val="20"/>
              </w:rPr>
              <w:t>ч.в.</w:t>
            </w:r>
            <w:r>
              <w:rPr>
                <w:rFonts w:ascii="Times New Roman" w:hAnsi="Times New Roman" w:cs="Times New Roman"/>
                <w:sz w:val="20"/>
              </w:rPr>
              <w:t>15)</w:t>
            </w:r>
          </w:p>
        </w:tc>
        <w:tc>
          <w:tcPr>
            <w:tcW w:w="1369" w:type="dxa"/>
            <w:tcBorders>
              <w:top w:val="single" w:sz="4" w:space="0" w:color="auto"/>
              <w:left w:val="single" w:sz="4" w:space="0" w:color="auto"/>
              <w:bottom w:val="single" w:sz="4" w:space="0" w:color="auto"/>
              <w:right w:val="single" w:sz="4" w:space="0" w:color="auto"/>
            </w:tcBorders>
          </w:tcPr>
          <w:p w:rsidR="00E53CE2" w:rsidRPr="00CC7839" w:rsidRDefault="00E53CE2" w:rsidP="007E2D6B">
            <w:pPr>
              <w:pStyle w:val="ac"/>
              <w:kinsoku w:val="0"/>
              <w:overflowPunct w:val="0"/>
              <w:ind w:right="-1"/>
              <w:jc w:val="center"/>
              <w:rPr>
                <w:sz w:val="20"/>
                <w:szCs w:val="22"/>
              </w:rPr>
            </w:pPr>
            <w:r w:rsidRPr="00CC7839">
              <w:rPr>
                <w:sz w:val="20"/>
                <w:szCs w:val="22"/>
              </w:rPr>
              <w:t>Ландшафтная поляна, единичные деревья 10 ОС</w:t>
            </w:r>
          </w:p>
        </w:tc>
        <w:tc>
          <w:tcPr>
            <w:tcW w:w="1134" w:type="dxa"/>
            <w:tcBorders>
              <w:top w:val="single" w:sz="4" w:space="0" w:color="auto"/>
              <w:left w:val="single" w:sz="4" w:space="0" w:color="auto"/>
              <w:bottom w:val="single" w:sz="4" w:space="0" w:color="auto"/>
              <w:right w:val="single" w:sz="4" w:space="0" w:color="auto"/>
            </w:tcBorders>
          </w:tcPr>
          <w:p w:rsidR="00E53CE2" w:rsidRPr="00CC7839" w:rsidRDefault="00CC7839" w:rsidP="00CC7839">
            <w:pPr>
              <w:pStyle w:val="ac"/>
              <w:kinsoku w:val="0"/>
              <w:overflowPunct w:val="0"/>
              <w:ind w:right="-1"/>
              <w:jc w:val="center"/>
              <w:rPr>
                <w:sz w:val="20"/>
                <w:szCs w:val="22"/>
              </w:rPr>
            </w:pPr>
            <w:r w:rsidRPr="00CC7839">
              <w:rPr>
                <w:sz w:val="20"/>
                <w:szCs w:val="22"/>
              </w:rPr>
              <w:t>0,7367/-</w:t>
            </w:r>
          </w:p>
        </w:tc>
        <w:tc>
          <w:tcPr>
            <w:tcW w:w="709" w:type="dxa"/>
            <w:tcBorders>
              <w:top w:val="single" w:sz="4" w:space="0" w:color="auto"/>
              <w:left w:val="single" w:sz="4" w:space="0" w:color="auto"/>
              <w:bottom w:val="single" w:sz="4" w:space="0" w:color="auto"/>
              <w:right w:val="single" w:sz="4" w:space="0" w:color="auto"/>
            </w:tcBorders>
          </w:tcPr>
          <w:p w:rsidR="00E53CE2" w:rsidRPr="00CC7839" w:rsidRDefault="00E53CE2" w:rsidP="00E53CE2">
            <w:pPr>
              <w:pStyle w:val="ac"/>
              <w:kinsoku w:val="0"/>
              <w:overflowPunct w:val="0"/>
              <w:ind w:right="-1"/>
              <w:jc w:val="center"/>
              <w:rPr>
                <w:sz w:val="20"/>
                <w:szCs w:val="22"/>
              </w:rPr>
            </w:pPr>
            <w:r w:rsidRPr="00CC7839">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E53CE2" w:rsidRPr="00CC7839" w:rsidRDefault="00E53CE2" w:rsidP="00E53CE2">
            <w:pPr>
              <w:pStyle w:val="ac"/>
              <w:kinsoku w:val="0"/>
              <w:overflowPunct w:val="0"/>
              <w:ind w:right="-1"/>
              <w:jc w:val="center"/>
              <w:rPr>
                <w:sz w:val="20"/>
                <w:szCs w:val="22"/>
              </w:rPr>
            </w:pPr>
            <w:r w:rsidRPr="00CC7839">
              <w:rPr>
                <w:sz w:val="20"/>
                <w:szCs w:val="22"/>
              </w:rPr>
              <w:t>-</w:t>
            </w:r>
          </w:p>
        </w:tc>
        <w:tc>
          <w:tcPr>
            <w:tcW w:w="851" w:type="dxa"/>
            <w:tcBorders>
              <w:top w:val="single" w:sz="4" w:space="0" w:color="auto"/>
              <w:left w:val="single" w:sz="4" w:space="0" w:color="auto"/>
              <w:bottom w:val="single" w:sz="4" w:space="0" w:color="auto"/>
              <w:right w:val="single" w:sz="4" w:space="0" w:color="auto"/>
            </w:tcBorders>
          </w:tcPr>
          <w:p w:rsidR="00E53CE2" w:rsidRPr="00521154" w:rsidRDefault="00E53CE2" w:rsidP="00E53CE2">
            <w:pPr>
              <w:pStyle w:val="ac"/>
              <w:kinsoku w:val="0"/>
              <w:overflowPunct w:val="0"/>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E53CE2" w:rsidRPr="00521154" w:rsidRDefault="00E53CE2" w:rsidP="00E53CE2">
            <w:pPr>
              <w:pStyle w:val="ac"/>
              <w:kinsoku w:val="0"/>
              <w:overflowPunct w:val="0"/>
              <w:ind w:right="-1"/>
              <w:jc w:val="center"/>
              <w:rPr>
                <w:sz w:val="20"/>
                <w:szCs w:val="22"/>
              </w:rPr>
            </w:pPr>
            <w:r>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850"/>
        <w:gridCol w:w="1134"/>
        <w:gridCol w:w="993"/>
        <w:gridCol w:w="1275"/>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1C2257">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1C2257">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1C2257">
        <w:tc>
          <w:tcPr>
            <w:tcW w:w="105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3C4D11">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7E2D6B">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pStyle w:val="ac"/>
              <w:kinsoku w:val="0"/>
              <w:overflowPunct w:val="0"/>
              <w:ind w:right="-1"/>
              <w:jc w:val="center"/>
              <w:rPr>
                <w:sz w:val="20"/>
                <w:szCs w:val="22"/>
              </w:rPr>
            </w:pPr>
            <w:r>
              <w:rPr>
                <w:sz w:val="20"/>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pStyle w:val="ac"/>
              <w:kinsoku w:val="0"/>
              <w:overflowPunct w:val="0"/>
              <w:ind w:right="-1"/>
              <w:jc w:val="center"/>
              <w:rPr>
                <w:sz w:val="20"/>
                <w:szCs w:val="22"/>
              </w:rPr>
            </w:pPr>
            <w:r>
              <w:rPr>
                <w:sz w:val="20"/>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7E2D6B">
            <w:pPr>
              <w:pStyle w:val="ac"/>
              <w:kinsoku w:val="0"/>
              <w:overflowPunct w:val="0"/>
              <w:spacing w:line="252" w:lineRule="auto"/>
              <w:ind w:right="-1"/>
              <w:jc w:val="center"/>
              <w:rPr>
                <w:w w:val="105"/>
                <w:sz w:val="20"/>
                <w:szCs w:val="22"/>
              </w:rPr>
            </w:pPr>
            <w:r>
              <w:rPr>
                <w:sz w:val="20"/>
                <w:szCs w:val="22"/>
              </w:rPr>
              <w:t>Мотовилихинское</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pStyle w:val="ac"/>
              <w:kinsoku w:val="0"/>
              <w:overflowPunct w:val="0"/>
              <w:spacing w:line="252" w:lineRule="auto"/>
              <w:ind w:right="-1"/>
              <w:jc w:val="center"/>
              <w:rPr>
                <w:w w:val="105"/>
                <w:sz w:val="20"/>
                <w:szCs w:val="22"/>
              </w:rPr>
            </w:pPr>
            <w:r>
              <w:rPr>
                <w:w w:val="105"/>
                <w:sz w:val="20"/>
                <w:szCs w:val="22"/>
              </w:rPr>
              <w:t>43</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pStyle w:val="ac"/>
              <w:kinsoku w:val="0"/>
              <w:overflowPunct w:val="0"/>
              <w:spacing w:line="252" w:lineRule="auto"/>
              <w:ind w:right="-1"/>
              <w:jc w:val="center"/>
              <w:rPr>
                <w:w w:val="105"/>
                <w:sz w:val="20"/>
                <w:szCs w:val="22"/>
              </w:rPr>
            </w:pPr>
            <w:r>
              <w:rPr>
                <w:w w:val="105"/>
                <w:sz w:val="20"/>
                <w:szCs w:val="22"/>
              </w:rPr>
              <w:t xml:space="preserve">11, </w:t>
            </w:r>
            <w:r w:rsidR="001C2257">
              <w:rPr>
                <w:w w:val="105"/>
                <w:sz w:val="20"/>
                <w:szCs w:val="22"/>
              </w:rPr>
              <w:t xml:space="preserve">13, </w:t>
            </w:r>
            <w:r>
              <w:rPr>
                <w:w w:val="105"/>
                <w:sz w:val="20"/>
                <w:szCs w:val="22"/>
              </w:rPr>
              <w:t>14, 15</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521154" w:rsidRDefault="00E53CE2" w:rsidP="00521154">
            <w:pPr>
              <w:pStyle w:val="ac"/>
              <w:kinsoku w:val="0"/>
              <w:overflowPunct w:val="0"/>
              <w:spacing w:line="252" w:lineRule="auto"/>
              <w:ind w:right="-1"/>
              <w:jc w:val="center"/>
              <w:rPr>
                <w:sz w:val="20"/>
                <w:szCs w:val="22"/>
              </w:rPr>
            </w:pPr>
            <w:r>
              <w:rPr>
                <w:sz w:val="20"/>
                <w:szCs w:val="22"/>
              </w:rPr>
              <w:t>ООПТ местного значения экологический парк «Южный лес»</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965EB9" w:rsidP="00521154">
            <w:pPr>
              <w:pStyle w:val="ac"/>
              <w:kinsoku w:val="0"/>
              <w:overflowPunct w:val="0"/>
              <w:spacing w:line="252" w:lineRule="auto"/>
              <w:ind w:right="-1"/>
              <w:jc w:val="center"/>
              <w:rPr>
                <w:w w:val="105"/>
                <w:sz w:val="20"/>
                <w:szCs w:val="22"/>
              </w:rPr>
            </w:pPr>
            <w:r>
              <w:rPr>
                <w:w w:val="105"/>
                <w:sz w:val="20"/>
                <w:szCs w:val="22"/>
              </w:rPr>
              <w:t>0,9960</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813837">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4D4E4B" w:rsidP="00965EB9">
            <w:pPr>
              <w:spacing w:line="240" w:lineRule="auto"/>
              <w:jc w:val="center"/>
              <w:rPr>
                <w:rFonts w:ascii="Times New Roman" w:hAnsi="Times New Roman" w:cs="Times New Roman"/>
              </w:rPr>
            </w:pPr>
            <w:r>
              <w:rPr>
                <w:rFonts w:ascii="Times New Roman" w:hAnsi="Times New Roman" w:cs="Times New Roman"/>
              </w:rPr>
              <w:t>0,</w:t>
            </w:r>
            <w:r w:rsidR="00965EB9">
              <w:rPr>
                <w:rFonts w:ascii="Times New Roman" w:hAnsi="Times New Roman" w:cs="Times New Roman"/>
              </w:rPr>
              <w:t>9960</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965EB9">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 xml:space="preserve">от 12 сентября 2006 г. №218 и Арендатор ______________в лице _________________________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первый передал, а второй принял лесной участок, расположенный в </w:t>
      </w:r>
      <w:r w:rsidR="00965EB9" w:rsidRPr="00965EB9">
        <w:rPr>
          <w:rFonts w:ascii="Times New Roman" w:hAnsi="Times New Roman" w:cs="Times New Roman"/>
        </w:rPr>
        <w:t>Мотовилихинско</w:t>
      </w:r>
      <w:r w:rsidR="00965EB9">
        <w:rPr>
          <w:rFonts w:ascii="Times New Roman" w:hAnsi="Times New Roman" w:cs="Times New Roman"/>
        </w:rPr>
        <w:t>м</w:t>
      </w:r>
      <w:r w:rsidR="00965EB9" w:rsidRPr="00965EB9">
        <w:rPr>
          <w:rFonts w:ascii="Times New Roman" w:hAnsi="Times New Roman" w:cs="Times New Roman"/>
        </w:rPr>
        <w:t xml:space="preserve"> участково</w:t>
      </w:r>
      <w:r w:rsidR="00965EB9">
        <w:rPr>
          <w:rFonts w:ascii="Times New Roman" w:hAnsi="Times New Roman" w:cs="Times New Roman"/>
        </w:rPr>
        <w:t>м</w:t>
      </w:r>
      <w:r w:rsidR="00965EB9" w:rsidRPr="00965EB9">
        <w:rPr>
          <w:rFonts w:ascii="Times New Roman" w:hAnsi="Times New Roman" w:cs="Times New Roman"/>
        </w:rPr>
        <w:t xml:space="preserve"> лесничеств</w:t>
      </w:r>
      <w:r w:rsidR="00965EB9">
        <w:rPr>
          <w:rFonts w:ascii="Times New Roman" w:hAnsi="Times New Roman" w:cs="Times New Roman"/>
        </w:rPr>
        <w:t>е</w:t>
      </w:r>
      <w:r w:rsidR="00965EB9" w:rsidRPr="00965EB9">
        <w:rPr>
          <w:rFonts w:ascii="Times New Roman" w:hAnsi="Times New Roman" w:cs="Times New Roman"/>
        </w:rPr>
        <w:t>, квартал 43</w:t>
      </w:r>
      <w:proofErr w:type="gramEnd"/>
      <w:r w:rsidR="00965EB9" w:rsidRPr="00965EB9">
        <w:rPr>
          <w:rFonts w:ascii="Times New Roman" w:hAnsi="Times New Roman" w:cs="Times New Roman"/>
        </w:rPr>
        <w:t xml:space="preserve">, </w:t>
      </w:r>
      <w:r w:rsidR="001C2257" w:rsidRPr="001C2257">
        <w:rPr>
          <w:rFonts w:ascii="Times New Roman" w:hAnsi="Times New Roman" w:cs="Times New Roman"/>
        </w:rPr>
        <w:t>выделы 11, 13, 14, 15</w:t>
      </w:r>
      <w:r w:rsidRPr="004D4E4B">
        <w:rPr>
          <w:rFonts w:ascii="Times New Roman" w:hAnsi="Times New Roman" w:cs="Times New Roman"/>
        </w:rPr>
        <w:t xml:space="preserve">, кадастровый номер: </w:t>
      </w:r>
      <w:r w:rsidR="00965EB9" w:rsidRPr="00965EB9">
        <w:rPr>
          <w:rFonts w:ascii="Times New Roman" w:hAnsi="Times New Roman" w:cs="Times New Roman"/>
        </w:rPr>
        <w:t>59:01:0000000:93359</w:t>
      </w:r>
    </w:p>
    <w:p w:rsidR="00557BD4" w:rsidRPr="001C2257"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w:t>
      </w:r>
      <w:r w:rsidRPr="001C2257">
        <w:rPr>
          <w:rFonts w:ascii="Times New Roman" w:hAnsi="Times New Roman" w:cs="Times New Roman"/>
        </w:rPr>
        <w:t xml:space="preserve">лесном реестре: -                      </w:t>
      </w:r>
    </w:p>
    <w:p w:rsidR="00523A7B" w:rsidRPr="001C2257" w:rsidRDefault="00523A7B" w:rsidP="004D4E4B">
      <w:pPr>
        <w:autoSpaceDE w:val="0"/>
        <w:autoSpaceDN w:val="0"/>
        <w:adjustRightInd w:val="0"/>
        <w:spacing w:after="0" w:line="240" w:lineRule="auto"/>
        <w:jc w:val="both"/>
        <w:rPr>
          <w:rFonts w:ascii="Times New Roman" w:hAnsi="Times New Roman" w:cs="Times New Roman"/>
        </w:rPr>
      </w:pPr>
    </w:p>
    <w:p w:rsidR="00523A7B" w:rsidRPr="001C2257" w:rsidRDefault="00523A7B" w:rsidP="004D4E4B">
      <w:pPr>
        <w:autoSpaceDE w:val="0"/>
        <w:autoSpaceDN w:val="0"/>
        <w:adjustRightInd w:val="0"/>
        <w:spacing w:after="0" w:line="240" w:lineRule="auto"/>
        <w:jc w:val="center"/>
        <w:rPr>
          <w:rFonts w:ascii="Times New Roman" w:hAnsi="Times New Roman" w:cs="Times New Roman"/>
        </w:rPr>
      </w:pPr>
      <w:r w:rsidRPr="001C2257">
        <w:rPr>
          <w:rFonts w:ascii="Times New Roman" w:hAnsi="Times New Roman" w:cs="Times New Roman"/>
        </w:rPr>
        <w:t>Характеристики лесного участка</w:t>
      </w:r>
    </w:p>
    <w:p w:rsidR="00523A7B" w:rsidRPr="001C2257" w:rsidRDefault="00523A7B" w:rsidP="004D4E4B">
      <w:pPr>
        <w:autoSpaceDE w:val="0"/>
        <w:autoSpaceDN w:val="0"/>
        <w:adjustRightInd w:val="0"/>
        <w:spacing w:after="0" w:line="240" w:lineRule="auto"/>
        <w:jc w:val="both"/>
        <w:rPr>
          <w:rFonts w:ascii="Times New Roman" w:hAnsi="Times New Roman" w:cs="Times New Roman"/>
        </w:rPr>
      </w:pPr>
    </w:p>
    <w:p w:rsidR="001C2257" w:rsidRPr="001C2257" w:rsidRDefault="001C2257" w:rsidP="001C2257">
      <w:pPr>
        <w:pStyle w:val="ab"/>
        <w:numPr>
          <w:ilvl w:val="0"/>
          <w:numId w:val="5"/>
        </w:numPr>
        <w:autoSpaceDE w:val="0"/>
        <w:autoSpaceDN w:val="0"/>
        <w:spacing w:after="60"/>
        <w:rPr>
          <w:rFonts w:ascii="Times New Roman" w:eastAsia="Times New Roman" w:hAnsi="Times New Roman" w:cs="Times New Roman"/>
          <w:lang w:eastAsia="ru-RU"/>
        </w:rPr>
      </w:pPr>
      <w:r w:rsidRPr="001C2257">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1C2257" w:rsidRPr="001C2257" w:rsidTr="00756157">
        <w:tc>
          <w:tcPr>
            <w:tcW w:w="1077"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В том числе</w:t>
            </w:r>
          </w:p>
        </w:tc>
      </w:tr>
      <w:tr w:rsidR="001C2257" w:rsidRPr="001C2257" w:rsidTr="00756157">
        <w:tc>
          <w:tcPr>
            <w:tcW w:w="1077"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нелесные земли</w:t>
            </w:r>
          </w:p>
        </w:tc>
      </w:tr>
      <w:tr w:rsidR="001C2257" w:rsidRPr="001C2257" w:rsidTr="00756157">
        <w:tc>
          <w:tcPr>
            <w:tcW w:w="1077"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roofErr w:type="gramStart"/>
            <w:r w:rsidRPr="001C2257">
              <w:rPr>
                <w:rFonts w:ascii="Times New Roman" w:hAnsi="Times New Roman" w:cs="Times New Roman"/>
                <w:sz w:val="20"/>
              </w:rPr>
              <w:t>занятые</w:t>
            </w:r>
            <w:proofErr w:type="gramEnd"/>
            <w:r w:rsidRPr="001C2257">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 xml:space="preserve">не </w:t>
            </w:r>
            <w:proofErr w:type="gramStart"/>
            <w:r w:rsidRPr="001C2257">
              <w:rPr>
                <w:rFonts w:ascii="Times New Roman" w:hAnsi="Times New Roman" w:cs="Times New Roman"/>
                <w:sz w:val="20"/>
              </w:rPr>
              <w:t>занятые</w:t>
            </w:r>
            <w:proofErr w:type="gramEnd"/>
            <w:r w:rsidRPr="001C2257">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итого</w:t>
            </w:r>
          </w:p>
        </w:tc>
      </w:tr>
      <w:tr w:rsidR="001C2257" w:rsidRPr="001C2257" w:rsidTr="00756157">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11</w:t>
            </w:r>
          </w:p>
        </w:tc>
      </w:tr>
      <w:tr w:rsidR="001C2257" w:rsidRPr="001C2257" w:rsidTr="00756157">
        <w:tc>
          <w:tcPr>
            <w:tcW w:w="1077"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0,9960</w:t>
            </w:r>
          </w:p>
        </w:tc>
        <w:tc>
          <w:tcPr>
            <w:tcW w:w="1077"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0,9960</w:t>
            </w:r>
          </w:p>
        </w:tc>
        <w:tc>
          <w:tcPr>
            <w:tcW w:w="708"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0,9960</w:t>
            </w:r>
          </w:p>
        </w:tc>
        <w:tc>
          <w:tcPr>
            <w:tcW w:w="851"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r>
    </w:tbl>
    <w:p w:rsidR="001C2257" w:rsidRPr="001C2257" w:rsidRDefault="001C2257" w:rsidP="001C2257">
      <w:pPr>
        <w:autoSpaceDE w:val="0"/>
        <w:autoSpaceDN w:val="0"/>
        <w:adjustRightInd w:val="0"/>
        <w:spacing w:after="0" w:line="240" w:lineRule="auto"/>
        <w:jc w:val="both"/>
        <w:rPr>
          <w:rFonts w:ascii="Times New Roman" w:hAnsi="Times New Roman" w:cs="Times New Roman"/>
        </w:rPr>
      </w:pPr>
    </w:p>
    <w:p w:rsidR="001C2257" w:rsidRPr="001C2257" w:rsidRDefault="001C2257" w:rsidP="001C2257">
      <w:pPr>
        <w:autoSpaceDE w:val="0"/>
        <w:autoSpaceDN w:val="0"/>
        <w:adjustRightInd w:val="0"/>
        <w:spacing w:line="240" w:lineRule="auto"/>
        <w:ind w:firstLine="708"/>
        <w:jc w:val="both"/>
        <w:rPr>
          <w:rFonts w:ascii="Times New Roman" w:hAnsi="Times New Roman" w:cs="Times New Roman"/>
        </w:rPr>
      </w:pPr>
      <w:r w:rsidRPr="001C2257">
        <w:rPr>
          <w:rFonts w:ascii="Times New Roman" w:hAnsi="Times New Roman" w:cs="Times New Roman"/>
        </w:rPr>
        <w:t>2. Характеристика насаждений</w:t>
      </w:r>
    </w:p>
    <w:tbl>
      <w:tblPr>
        <w:tblW w:w="0" w:type="auto"/>
        <w:tblLayout w:type="fixed"/>
        <w:tblCellMar>
          <w:left w:w="62" w:type="dxa"/>
          <w:right w:w="62" w:type="dxa"/>
        </w:tblCellMar>
        <w:tblLook w:val="0000" w:firstRow="0" w:lastRow="0" w:firstColumn="0" w:lastColumn="0" w:noHBand="0" w:noVBand="0"/>
      </w:tblPr>
      <w:tblGrid>
        <w:gridCol w:w="1055"/>
        <w:gridCol w:w="645"/>
        <w:gridCol w:w="1056"/>
        <w:gridCol w:w="1040"/>
        <w:gridCol w:w="1369"/>
        <w:gridCol w:w="1134"/>
        <w:gridCol w:w="709"/>
        <w:gridCol w:w="1134"/>
        <w:gridCol w:w="851"/>
        <w:gridCol w:w="1275"/>
      </w:tblGrid>
      <w:tr w:rsidR="001C2257" w:rsidRPr="001C2257" w:rsidTr="001C2257">
        <w:tc>
          <w:tcPr>
            <w:tcW w:w="1055"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Лесной квартал/лесотаксационный выдел</w:t>
            </w:r>
          </w:p>
        </w:tc>
        <w:tc>
          <w:tcPr>
            <w:tcW w:w="1369"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Площадь (</w:t>
            </w:r>
            <w:proofErr w:type="gramStart"/>
            <w:r w:rsidRPr="001C2257">
              <w:rPr>
                <w:rFonts w:ascii="Times New Roman" w:hAnsi="Times New Roman" w:cs="Times New Roman"/>
                <w:sz w:val="20"/>
              </w:rPr>
              <w:t>га</w:t>
            </w:r>
            <w:proofErr w:type="gramEnd"/>
            <w:r w:rsidRPr="001C2257">
              <w:rPr>
                <w:rFonts w:ascii="Times New Roman" w:hAnsi="Times New Roman" w:cs="Times New Roman"/>
                <w:sz w:val="20"/>
              </w:rPr>
              <w:t>)/запас древесины (куб. м) - всего</w:t>
            </w:r>
          </w:p>
        </w:tc>
        <w:tc>
          <w:tcPr>
            <w:tcW w:w="3969" w:type="dxa"/>
            <w:gridSpan w:val="4"/>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В том числе по группам возраста древостоя (</w:t>
            </w:r>
            <w:proofErr w:type="gramStart"/>
            <w:r w:rsidRPr="001C2257">
              <w:rPr>
                <w:rFonts w:ascii="Times New Roman" w:hAnsi="Times New Roman" w:cs="Times New Roman"/>
                <w:sz w:val="20"/>
              </w:rPr>
              <w:t>га</w:t>
            </w:r>
            <w:proofErr w:type="gramEnd"/>
            <w:r w:rsidRPr="001C2257">
              <w:rPr>
                <w:rFonts w:ascii="Times New Roman" w:hAnsi="Times New Roman" w:cs="Times New Roman"/>
                <w:sz w:val="20"/>
              </w:rPr>
              <w:t>/куб. м)</w:t>
            </w:r>
          </w:p>
        </w:tc>
      </w:tr>
      <w:tr w:rsidR="001C2257" w:rsidRPr="001C2257" w:rsidTr="001C2257">
        <w:tc>
          <w:tcPr>
            <w:tcW w:w="1055"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1369"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средневозрастные</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спелые и перестойные</w:t>
            </w:r>
          </w:p>
        </w:tc>
      </w:tr>
      <w:tr w:rsidR="001C2257" w:rsidRPr="001C2257" w:rsidTr="001C2257">
        <w:tc>
          <w:tcPr>
            <w:tcW w:w="105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4</w:t>
            </w:r>
          </w:p>
        </w:tc>
        <w:tc>
          <w:tcPr>
            <w:tcW w:w="136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7</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10</w:t>
            </w:r>
          </w:p>
        </w:tc>
      </w:tr>
      <w:tr w:rsidR="001C2257" w:rsidRPr="001C2257" w:rsidTr="001C2257">
        <w:tc>
          <w:tcPr>
            <w:tcW w:w="1055" w:type="dxa"/>
            <w:vMerge w:val="restart"/>
            <w:tcBorders>
              <w:top w:val="single" w:sz="4" w:space="0" w:color="auto"/>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Защитные леса</w:t>
            </w:r>
          </w:p>
        </w:tc>
        <w:tc>
          <w:tcPr>
            <w:tcW w:w="645" w:type="dxa"/>
            <w:vMerge w:val="restart"/>
            <w:tcBorders>
              <w:top w:val="single" w:sz="4" w:space="0" w:color="auto"/>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Пермское городское</w:t>
            </w:r>
          </w:p>
        </w:tc>
        <w:tc>
          <w:tcPr>
            <w:tcW w:w="1056" w:type="dxa"/>
            <w:vMerge w:val="restart"/>
            <w:tcBorders>
              <w:top w:val="single" w:sz="4" w:space="0" w:color="auto"/>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Мотовилихинское</w:t>
            </w:r>
          </w:p>
        </w:tc>
        <w:tc>
          <w:tcPr>
            <w:tcW w:w="104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43 (ч.в.11)</w:t>
            </w:r>
          </w:p>
        </w:tc>
        <w:tc>
          <w:tcPr>
            <w:tcW w:w="136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Ландшафтная поляна, без деревьев</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0,0509/-</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r>
      <w:tr w:rsidR="001C2257" w:rsidRPr="001C2257" w:rsidTr="001C2257">
        <w:tc>
          <w:tcPr>
            <w:tcW w:w="1055" w:type="dxa"/>
            <w:vMerge/>
            <w:tcBorders>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43 (ч.в.13)</w:t>
            </w:r>
          </w:p>
        </w:tc>
        <w:tc>
          <w:tcPr>
            <w:tcW w:w="136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10ОЛС</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0,0350/3,15</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0,0350/3,15</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r>
      <w:tr w:rsidR="001C2257" w:rsidRPr="001C2257" w:rsidTr="001C2257">
        <w:tc>
          <w:tcPr>
            <w:tcW w:w="1055" w:type="dxa"/>
            <w:vMerge/>
            <w:tcBorders>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43 (в. 14)</w:t>
            </w:r>
          </w:p>
        </w:tc>
        <w:tc>
          <w:tcPr>
            <w:tcW w:w="136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Пруд</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0,1734/-</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r>
      <w:tr w:rsidR="001C2257" w:rsidRPr="001C2257" w:rsidTr="001C2257">
        <w:tc>
          <w:tcPr>
            <w:tcW w:w="1055" w:type="dxa"/>
            <w:vMerge/>
            <w:tcBorders>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43 (ч.в.15)</w:t>
            </w:r>
          </w:p>
        </w:tc>
        <w:tc>
          <w:tcPr>
            <w:tcW w:w="136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Ландшафтная поляна, единичные деревья 10 ОС</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0,7367/-</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85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pStyle w:val="ac"/>
              <w:kinsoku w:val="0"/>
              <w:overflowPunct w:val="0"/>
              <w:ind w:right="-1"/>
              <w:jc w:val="center"/>
              <w:rPr>
                <w:sz w:val="20"/>
                <w:szCs w:val="22"/>
              </w:rPr>
            </w:pPr>
            <w:r w:rsidRPr="001C2257">
              <w:rPr>
                <w:sz w:val="20"/>
                <w:szCs w:val="22"/>
              </w:rPr>
              <w:t>-</w:t>
            </w:r>
          </w:p>
        </w:tc>
      </w:tr>
    </w:tbl>
    <w:p w:rsidR="001C2257" w:rsidRDefault="001C2257" w:rsidP="001C2257">
      <w:pPr>
        <w:autoSpaceDE w:val="0"/>
        <w:autoSpaceDN w:val="0"/>
        <w:adjustRightInd w:val="0"/>
        <w:spacing w:after="0" w:line="240" w:lineRule="auto"/>
        <w:jc w:val="both"/>
        <w:rPr>
          <w:rFonts w:ascii="Times New Roman" w:hAnsi="Times New Roman" w:cs="Times New Roman"/>
        </w:rPr>
      </w:pPr>
    </w:p>
    <w:p w:rsidR="001C2257" w:rsidRDefault="001C2257" w:rsidP="001C2257">
      <w:pPr>
        <w:autoSpaceDE w:val="0"/>
        <w:autoSpaceDN w:val="0"/>
        <w:adjustRightInd w:val="0"/>
        <w:spacing w:after="0" w:line="240" w:lineRule="auto"/>
        <w:jc w:val="both"/>
        <w:rPr>
          <w:rFonts w:ascii="Times New Roman" w:hAnsi="Times New Roman" w:cs="Times New Roman"/>
        </w:rPr>
      </w:pPr>
    </w:p>
    <w:p w:rsidR="001C2257" w:rsidRDefault="001C2257" w:rsidP="001C2257">
      <w:pPr>
        <w:autoSpaceDE w:val="0"/>
        <w:autoSpaceDN w:val="0"/>
        <w:adjustRightInd w:val="0"/>
        <w:spacing w:after="0" w:line="240" w:lineRule="auto"/>
        <w:jc w:val="both"/>
        <w:rPr>
          <w:rFonts w:ascii="Times New Roman" w:hAnsi="Times New Roman" w:cs="Times New Roman"/>
        </w:rPr>
      </w:pPr>
    </w:p>
    <w:p w:rsidR="001C2257" w:rsidRPr="001C2257" w:rsidRDefault="001C2257" w:rsidP="001C2257">
      <w:pPr>
        <w:autoSpaceDE w:val="0"/>
        <w:autoSpaceDN w:val="0"/>
        <w:adjustRightInd w:val="0"/>
        <w:spacing w:after="0" w:line="240" w:lineRule="auto"/>
        <w:jc w:val="both"/>
        <w:rPr>
          <w:rFonts w:ascii="Times New Roman" w:hAnsi="Times New Roman" w:cs="Times New Roman"/>
        </w:rPr>
      </w:pPr>
    </w:p>
    <w:p w:rsidR="001C2257" w:rsidRPr="001C2257" w:rsidRDefault="001C2257" w:rsidP="001C2257">
      <w:pPr>
        <w:autoSpaceDE w:val="0"/>
        <w:autoSpaceDN w:val="0"/>
        <w:adjustRightInd w:val="0"/>
        <w:spacing w:line="240" w:lineRule="auto"/>
        <w:ind w:firstLine="708"/>
        <w:jc w:val="both"/>
        <w:rPr>
          <w:rFonts w:ascii="Times New Roman" w:hAnsi="Times New Roman" w:cs="Times New Roman"/>
        </w:rPr>
      </w:pPr>
      <w:r w:rsidRPr="001C2257">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850"/>
        <w:gridCol w:w="1134"/>
        <w:gridCol w:w="993"/>
        <w:gridCol w:w="1275"/>
      </w:tblGrid>
      <w:tr w:rsidR="001C2257" w:rsidRPr="001C2257" w:rsidTr="00756157">
        <w:tc>
          <w:tcPr>
            <w:tcW w:w="1055"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Средний запас древесины лесных насаждений (куб. м/</w:t>
            </w:r>
            <w:proofErr w:type="gramStart"/>
            <w:r w:rsidRPr="001C2257">
              <w:rPr>
                <w:rFonts w:ascii="Times New Roman" w:hAnsi="Times New Roman" w:cs="Times New Roman"/>
                <w:sz w:val="20"/>
              </w:rPr>
              <w:t>га</w:t>
            </w:r>
            <w:proofErr w:type="gramEnd"/>
            <w:r w:rsidRPr="001C2257">
              <w:rPr>
                <w:rFonts w:ascii="Times New Roman" w:hAnsi="Times New Roman" w:cs="Times New Roman"/>
                <w:sz w:val="20"/>
              </w:rPr>
              <w:t>)</w:t>
            </w:r>
          </w:p>
        </w:tc>
      </w:tr>
      <w:tr w:rsidR="001C2257" w:rsidRPr="001C2257" w:rsidTr="00756157">
        <w:tc>
          <w:tcPr>
            <w:tcW w:w="1055"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спелые и перестойные</w:t>
            </w:r>
          </w:p>
        </w:tc>
      </w:tr>
      <w:tr w:rsidR="001C2257" w:rsidRPr="001C2257" w:rsidTr="00756157">
        <w:tc>
          <w:tcPr>
            <w:tcW w:w="105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9</w:t>
            </w:r>
          </w:p>
        </w:tc>
        <w:tc>
          <w:tcPr>
            <w:tcW w:w="99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10</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11</w:t>
            </w:r>
          </w:p>
        </w:tc>
      </w:tr>
      <w:tr w:rsidR="001C2257" w:rsidRPr="001C2257" w:rsidTr="00756157">
        <w:tc>
          <w:tcPr>
            <w:tcW w:w="1055"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ind w:right="-1"/>
              <w:jc w:val="center"/>
              <w:rPr>
                <w:sz w:val="20"/>
                <w:szCs w:val="22"/>
              </w:rPr>
            </w:pPr>
            <w:r w:rsidRPr="001C2257">
              <w:rPr>
                <w:sz w:val="20"/>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r>
    </w:tbl>
    <w:p w:rsidR="001C2257" w:rsidRPr="001C2257" w:rsidRDefault="001C2257" w:rsidP="001C2257">
      <w:pPr>
        <w:autoSpaceDE w:val="0"/>
        <w:autoSpaceDN w:val="0"/>
        <w:adjustRightInd w:val="0"/>
        <w:spacing w:before="120" w:line="240" w:lineRule="auto"/>
        <w:ind w:firstLine="709"/>
        <w:jc w:val="both"/>
        <w:rPr>
          <w:rFonts w:ascii="Times New Roman" w:hAnsi="Times New Roman" w:cs="Times New Roman"/>
        </w:rPr>
      </w:pPr>
      <w:r w:rsidRPr="001C2257">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1C2257" w:rsidRPr="001C2257" w:rsidTr="00756157">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 xml:space="preserve">№ </w:t>
            </w:r>
            <w:proofErr w:type="gramStart"/>
            <w:r w:rsidRPr="001C2257">
              <w:rPr>
                <w:rFonts w:ascii="Times New Roman" w:hAnsi="Times New Roman" w:cs="Times New Roman"/>
                <w:sz w:val="20"/>
              </w:rPr>
              <w:t>п</w:t>
            </w:r>
            <w:proofErr w:type="gramEnd"/>
            <w:r w:rsidRPr="001C2257">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Объем</w:t>
            </w:r>
          </w:p>
        </w:tc>
      </w:tr>
      <w:tr w:rsidR="001C2257" w:rsidRPr="001C2257" w:rsidTr="00756157">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8</w:t>
            </w:r>
          </w:p>
        </w:tc>
      </w:tr>
      <w:tr w:rsidR="001C2257" w:rsidRPr="001C2257" w:rsidTr="00756157">
        <w:tc>
          <w:tcPr>
            <w:tcW w:w="1283"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
        </w:tc>
      </w:tr>
    </w:tbl>
    <w:p w:rsidR="001C2257" w:rsidRPr="001C2257" w:rsidRDefault="001C2257" w:rsidP="001C2257">
      <w:pPr>
        <w:autoSpaceDE w:val="0"/>
        <w:autoSpaceDN w:val="0"/>
        <w:adjustRightInd w:val="0"/>
        <w:spacing w:after="0" w:line="240" w:lineRule="auto"/>
        <w:jc w:val="both"/>
        <w:rPr>
          <w:rFonts w:ascii="Times New Roman" w:hAnsi="Times New Roman" w:cs="Times New Roman"/>
        </w:rPr>
      </w:pPr>
    </w:p>
    <w:p w:rsidR="001C2257" w:rsidRPr="001C2257" w:rsidRDefault="001C2257" w:rsidP="001C2257">
      <w:pPr>
        <w:autoSpaceDE w:val="0"/>
        <w:autoSpaceDN w:val="0"/>
        <w:adjustRightInd w:val="0"/>
        <w:spacing w:line="240" w:lineRule="auto"/>
        <w:ind w:firstLine="708"/>
        <w:jc w:val="both"/>
        <w:rPr>
          <w:rFonts w:ascii="Times New Roman" w:hAnsi="Times New Roman" w:cs="Times New Roman"/>
        </w:rPr>
      </w:pPr>
      <w:r w:rsidRPr="001C2257">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1C2257" w:rsidRPr="001C2257" w:rsidTr="00756157">
        <w:tc>
          <w:tcPr>
            <w:tcW w:w="56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 xml:space="preserve">№ </w:t>
            </w:r>
            <w:proofErr w:type="gramStart"/>
            <w:r w:rsidRPr="001C2257">
              <w:rPr>
                <w:rFonts w:ascii="Times New Roman" w:hAnsi="Times New Roman" w:cs="Times New Roman"/>
                <w:sz w:val="20"/>
              </w:rPr>
              <w:t>п</w:t>
            </w:r>
            <w:proofErr w:type="gramEnd"/>
            <w:r w:rsidRPr="001C2257">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Площадь</w:t>
            </w:r>
          </w:p>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w:t>
            </w:r>
            <w:proofErr w:type="gramStart"/>
            <w:r w:rsidRPr="001C2257">
              <w:rPr>
                <w:rFonts w:ascii="Times New Roman" w:hAnsi="Times New Roman" w:cs="Times New Roman"/>
                <w:sz w:val="20"/>
              </w:rPr>
              <w:t>га</w:t>
            </w:r>
            <w:proofErr w:type="gramEnd"/>
            <w:r w:rsidRPr="001C2257">
              <w:rPr>
                <w:rFonts w:ascii="Times New Roman" w:hAnsi="Times New Roman" w:cs="Times New Roman"/>
                <w:sz w:val="20"/>
              </w:rPr>
              <w:t>)</w:t>
            </w:r>
          </w:p>
        </w:tc>
      </w:tr>
      <w:tr w:rsidR="001C2257" w:rsidRPr="001C2257" w:rsidTr="00756157">
        <w:tc>
          <w:tcPr>
            <w:tcW w:w="56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7</w:t>
            </w:r>
          </w:p>
        </w:tc>
      </w:tr>
      <w:tr w:rsidR="001C2257" w:rsidRPr="001C2257" w:rsidTr="00756157">
        <w:tc>
          <w:tcPr>
            <w:tcW w:w="567"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spacing w:line="252" w:lineRule="auto"/>
              <w:ind w:right="-1"/>
              <w:jc w:val="center"/>
              <w:rPr>
                <w:w w:val="105"/>
                <w:sz w:val="20"/>
                <w:szCs w:val="22"/>
              </w:rPr>
            </w:pPr>
            <w:r w:rsidRPr="001C2257">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spacing w:line="252" w:lineRule="auto"/>
              <w:ind w:right="-1"/>
              <w:jc w:val="center"/>
              <w:rPr>
                <w:w w:val="105"/>
                <w:sz w:val="20"/>
                <w:szCs w:val="22"/>
              </w:rPr>
            </w:pPr>
            <w:r w:rsidRPr="001C2257">
              <w:rPr>
                <w:sz w:val="20"/>
                <w:szCs w:val="22"/>
              </w:rPr>
              <w:t>Мотовилихинское</w:t>
            </w:r>
          </w:p>
        </w:tc>
        <w:tc>
          <w:tcPr>
            <w:tcW w:w="992"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spacing w:line="252" w:lineRule="auto"/>
              <w:ind w:right="-1"/>
              <w:jc w:val="center"/>
              <w:rPr>
                <w:w w:val="105"/>
                <w:sz w:val="20"/>
                <w:szCs w:val="22"/>
              </w:rPr>
            </w:pPr>
            <w:r w:rsidRPr="001C2257">
              <w:rPr>
                <w:w w:val="105"/>
                <w:sz w:val="20"/>
                <w:szCs w:val="22"/>
              </w:rPr>
              <w:t>43</w:t>
            </w:r>
          </w:p>
        </w:tc>
        <w:tc>
          <w:tcPr>
            <w:tcW w:w="2118"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spacing w:line="252" w:lineRule="auto"/>
              <w:ind w:right="-1"/>
              <w:jc w:val="center"/>
              <w:rPr>
                <w:w w:val="105"/>
                <w:sz w:val="20"/>
                <w:szCs w:val="22"/>
              </w:rPr>
            </w:pPr>
            <w:r w:rsidRPr="001C2257">
              <w:rPr>
                <w:w w:val="105"/>
                <w:sz w:val="20"/>
                <w:szCs w:val="22"/>
              </w:rPr>
              <w:t>11, 13, 14, 15</w:t>
            </w:r>
          </w:p>
        </w:tc>
        <w:tc>
          <w:tcPr>
            <w:tcW w:w="2135"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spacing w:line="252" w:lineRule="auto"/>
              <w:ind w:right="-1"/>
              <w:jc w:val="center"/>
              <w:rPr>
                <w:sz w:val="20"/>
                <w:szCs w:val="22"/>
              </w:rPr>
            </w:pPr>
            <w:r w:rsidRPr="001C2257">
              <w:rPr>
                <w:sz w:val="20"/>
                <w:szCs w:val="22"/>
              </w:rPr>
              <w:t>ООПТ местного значения экологический парк «Южный лес»</w:t>
            </w:r>
          </w:p>
        </w:tc>
        <w:tc>
          <w:tcPr>
            <w:tcW w:w="1275" w:type="dxa"/>
            <w:tcBorders>
              <w:top w:val="single" w:sz="4" w:space="0" w:color="auto"/>
              <w:left w:val="single" w:sz="4" w:space="0" w:color="auto"/>
              <w:bottom w:val="single" w:sz="4" w:space="0" w:color="auto"/>
              <w:right w:val="single" w:sz="4" w:space="0" w:color="auto"/>
            </w:tcBorders>
            <w:vAlign w:val="center"/>
          </w:tcPr>
          <w:p w:rsidR="001C2257" w:rsidRPr="001C2257" w:rsidRDefault="001C2257" w:rsidP="00756157">
            <w:pPr>
              <w:pStyle w:val="ac"/>
              <w:kinsoku w:val="0"/>
              <w:overflowPunct w:val="0"/>
              <w:spacing w:line="252" w:lineRule="auto"/>
              <w:ind w:right="-1"/>
              <w:jc w:val="center"/>
              <w:rPr>
                <w:w w:val="105"/>
                <w:sz w:val="20"/>
                <w:szCs w:val="22"/>
              </w:rPr>
            </w:pPr>
            <w:r w:rsidRPr="001C2257">
              <w:rPr>
                <w:w w:val="105"/>
                <w:sz w:val="20"/>
                <w:szCs w:val="22"/>
              </w:rPr>
              <w:t>0,9960</w:t>
            </w:r>
          </w:p>
        </w:tc>
      </w:tr>
    </w:tbl>
    <w:p w:rsidR="001C2257" w:rsidRPr="001C2257" w:rsidRDefault="001C2257" w:rsidP="001C2257">
      <w:pPr>
        <w:autoSpaceDE w:val="0"/>
        <w:autoSpaceDN w:val="0"/>
        <w:adjustRightInd w:val="0"/>
        <w:spacing w:after="0" w:line="240" w:lineRule="auto"/>
        <w:jc w:val="both"/>
        <w:rPr>
          <w:rFonts w:ascii="Times New Roman" w:hAnsi="Times New Roman" w:cs="Times New Roman"/>
        </w:rPr>
      </w:pPr>
    </w:p>
    <w:p w:rsidR="001C2257" w:rsidRPr="001C2257" w:rsidRDefault="001C2257" w:rsidP="001C2257">
      <w:pPr>
        <w:autoSpaceDE w:val="0"/>
        <w:autoSpaceDN w:val="0"/>
        <w:adjustRightInd w:val="0"/>
        <w:spacing w:line="240" w:lineRule="auto"/>
        <w:ind w:firstLine="708"/>
        <w:jc w:val="both"/>
        <w:rPr>
          <w:rFonts w:ascii="Times New Roman" w:hAnsi="Times New Roman" w:cs="Times New Roman"/>
        </w:rPr>
      </w:pPr>
      <w:r w:rsidRPr="001C2257">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1C2257" w:rsidRPr="001C2257" w:rsidTr="00756157">
        <w:tc>
          <w:tcPr>
            <w:tcW w:w="45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 xml:space="preserve">№ </w:t>
            </w:r>
            <w:proofErr w:type="gramStart"/>
            <w:r w:rsidRPr="001C2257">
              <w:rPr>
                <w:rFonts w:ascii="Times New Roman" w:hAnsi="Times New Roman" w:cs="Times New Roman"/>
                <w:sz w:val="20"/>
              </w:rPr>
              <w:t>п</w:t>
            </w:r>
            <w:proofErr w:type="gramEnd"/>
            <w:r w:rsidRPr="001C2257">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Объем</w:t>
            </w:r>
          </w:p>
        </w:tc>
      </w:tr>
      <w:tr w:rsidR="001C2257" w:rsidRPr="001C2257" w:rsidTr="00756157">
        <w:tc>
          <w:tcPr>
            <w:tcW w:w="45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jc w:val="center"/>
              <w:rPr>
                <w:rFonts w:ascii="Times New Roman" w:hAnsi="Times New Roman" w:cs="Times New Roman"/>
                <w:sz w:val="20"/>
              </w:rPr>
            </w:pPr>
            <w:r w:rsidRPr="001C2257">
              <w:rPr>
                <w:rFonts w:ascii="Times New Roman" w:hAnsi="Times New Roman" w:cs="Times New Roman"/>
                <w:sz w:val="20"/>
              </w:rPr>
              <w:t>8</w:t>
            </w:r>
          </w:p>
        </w:tc>
      </w:tr>
      <w:tr w:rsidR="001C2257" w:rsidRPr="001C2257" w:rsidTr="00756157">
        <w:tc>
          <w:tcPr>
            <w:tcW w:w="45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1C2257" w:rsidRPr="001C2257" w:rsidRDefault="001C2257" w:rsidP="00756157">
            <w:pPr>
              <w:autoSpaceDE w:val="0"/>
              <w:autoSpaceDN w:val="0"/>
              <w:adjustRightInd w:val="0"/>
              <w:spacing w:after="0" w:line="240" w:lineRule="auto"/>
              <w:rPr>
                <w:rFonts w:ascii="Times New Roman" w:hAnsi="Times New Roman" w:cs="Times New Roman"/>
                <w:sz w:val="20"/>
              </w:rPr>
            </w:pPr>
            <w:r w:rsidRPr="001C2257">
              <w:rPr>
                <w:rFonts w:ascii="Times New Roman" w:hAnsi="Times New Roman" w:cs="Times New Roman"/>
                <w:sz w:val="20"/>
              </w:rPr>
              <w:t>-</w:t>
            </w:r>
          </w:p>
        </w:tc>
      </w:tr>
    </w:tbl>
    <w:p w:rsidR="001C2257" w:rsidRPr="001C2257" w:rsidRDefault="001C2257" w:rsidP="001C2257">
      <w:pPr>
        <w:autoSpaceDE w:val="0"/>
        <w:autoSpaceDN w:val="0"/>
        <w:adjustRightInd w:val="0"/>
        <w:spacing w:after="0" w:line="240" w:lineRule="auto"/>
        <w:jc w:val="both"/>
        <w:rPr>
          <w:rFonts w:ascii="Times New Roman" w:hAnsi="Times New Roman" w:cs="Times New Roman"/>
        </w:rPr>
      </w:pPr>
    </w:p>
    <w:p w:rsidR="001C2257" w:rsidRPr="001C2257" w:rsidRDefault="001C2257" w:rsidP="001C2257">
      <w:pPr>
        <w:autoSpaceDE w:val="0"/>
        <w:autoSpaceDN w:val="0"/>
        <w:adjustRightInd w:val="0"/>
        <w:spacing w:line="240" w:lineRule="auto"/>
        <w:ind w:firstLine="708"/>
        <w:jc w:val="both"/>
        <w:rPr>
          <w:rFonts w:ascii="Times New Roman" w:hAnsi="Times New Roman" w:cs="Times New Roman"/>
        </w:rPr>
      </w:pPr>
      <w:r w:rsidRPr="001C2257">
        <w:rPr>
          <w:rFonts w:ascii="Times New Roman" w:hAnsi="Times New Roman" w:cs="Times New Roman"/>
        </w:rPr>
        <w:t>7. Права третьих лиц _________________________________________________.</w:t>
      </w:r>
    </w:p>
    <w:p w:rsidR="007E2D6B" w:rsidRPr="001C2257" w:rsidRDefault="007E2D6B" w:rsidP="007E2D6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1C2257" w:rsidRDefault="00523A7B" w:rsidP="00480666">
            <w:pPr>
              <w:autoSpaceDE w:val="0"/>
              <w:autoSpaceDN w:val="0"/>
              <w:adjustRightInd w:val="0"/>
              <w:jc w:val="both"/>
              <w:rPr>
                <w:rFonts w:ascii="Times New Roman" w:eastAsia="Arial" w:hAnsi="Times New Roman" w:cs="Times New Roman"/>
                <w:lang w:eastAsia="ru-RU"/>
              </w:rPr>
            </w:pPr>
            <w:r w:rsidRPr="001C2257">
              <w:rPr>
                <w:rFonts w:ascii="Times New Roman" w:hAnsi="Times New Roman" w:cs="Times New Roman"/>
                <w:sz w:val="20"/>
                <w:szCs w:val="20"/>
              </w:rPr>
              <w:t xml:space="preserve">            </w:t>
            </w:r>
            <w:r w:rsidR="00557BD4" w:rsidRPr="001C2257">
              <w:rPr>
                <w:rFonts w:ascii="Times New Roman" w:eastAsia="Arial" w:hAnsi="Times New Roman" w:cs="Times New Roman"/>
                <w:lang w:eastAsia="ru-RU"/>
              </w:rPr>
              <w:t xml:space="preserve">Арендодатель </w:t>
            </w:r>
          </w:p>
          <w:p w:rsidR="00557BD4" w:rsidRPr="001C2257" w:rsidRDefault="00557BD4" w:rsidP="00480666">
            <w:pPr>
              <w:autoSpaceDE w:val="0"/>
              <w:autoSpaceDN w:val="0"/>
              <w:adjustRightInd w:val="0"/>
              <w:jc w:val="both"/>
              <w:rPr>
                <w:rFonts w:ascii="Times New Roman" w:eastAsia="Arial" w:hAnsi="Times New Roman" w:cs="Times New Roman"/>
                <w:lang w:eastAsia="ru-RU"/>
              </w:rPr>
            </w:pPr>
          </w:p>
          <w:p w:rsidR="00557BD4" w:rsidRPr="001C2257" w:rsidRDefault="00557BD4" w:rsidP="00480666">
            <w:pPr>
              <w:autoSpaceDE w:val="0"/>
              <w:autoSpaceDN w:val="0"/>
              <w:adjustRightInd w:val="0"/>
              <w:rPr>
                <w:rFonts w:ascii="Times New Roman" w:eastAsia="Arial" w:hAnsi="Times New Roman" w:cs="Times New Roman"/>
                <w:lang w:eastAsia="ru-RU"/>
              </w:rPr>
            </w:pPr>
            <w:r w:rsidRPr="001C2257">
              <w:rPr>
                <w:rFonts w:ascii="Times New Roman" w:eastAsia="Arial" w:hAnsi="Times New Roman" w:cs="Times New Roman"/>
                <w:lang w:eastAsia="ru-RU"/>
              </w:rPr>
              <w:t>_______________________________ Д.Н. Андреев</w:t>
            </w:r>
          </w:p>
          <w:p w:rsidR="00557BD4" w:rsidRPr="001C2257" w:rsidRDefault="00557BD4" w:rsidP="00480666">
            <w:pPr>
              <w:autoSpaceDE w:val="0"/>
              <w:autoSpaceDN w:val="0"/>
              <w:adjustRightInd w:val="0"/>
              <w:rPr>
                <w:rFonts w:ascii="Times New Roman" w:eastAsia="Times New Roman" w:hAnsi="Times New Roman" w:cs="Times New Roman"/>
                <w:lang w:eastAsia="ru-RU"/>
              </w:rPr>
            </w:pPr>
            <w:r w:rsidRPr="001C2257">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1C2257" w:rsidRDefault="00557BD4" w:rsidP="00480666">
            <w:pPr>
              <w:autoSpaceDE w:val="0"/>
              <w:autoSpaceDN w:val="0"/>
              <w:adjustRightInd w:val="0"/>
              <w:jc w:val="both"/>
              <w:rPr>
                <w:rFonts w:ascii="Times New Roman" w:eastAsia="Arial" w:hAnsi="Times New Roman" w:cs="Times New Roman"/>
                <w:lang w:eastAsia="ru-RU"/>
              </w:rPr>
            </w:pPr>
            <w:r w:rsidRPr="001C2257">
              <w:rPr>
                <w:rFonts w:ascii="Times New Roman" w:eastAsia="Arial" w:hAnsi="Times New Roman" w:cs="Times New Roman"/>
                <w:lang w:eastAsia="ru-RU"/>
              </w:rPr>
              <w:t>Арендатор</w:t>
            </w:r>
          </w:p>
          <w:p w:rsidR="00557BD4" w:rsidRPr="001C2257" w:rsidRDefault="00557BD4" w:rsidP="00480666">
            <w:pPr>
              <w:autoSpaceDE w:val="0"/>
              <w:autoSpaceDN w:val="0"/>
              <w:adjustRightInd w:val="0"/>
              <w:jc w:val="both"/>
              <w:rPr>
                <w:rFonts w:ascii="Times New Roman" w:eastAsia="Arial" w:hAnsi="Times New Roman" w:cs="Times New Roman"/>
                <w:lang w:eastAsia="ru-RU"/>
              </w:rPr>
            </w:pPr>
          </w:p>
          <w:p w:rsidR="00557BD4" w:rsidRPr="001C2257" w:rsidRDefault="00557BD4" w:rsidP="00480666">
            <w:pPr>
              <w:autoSpaceDE w:val="0"/>
              <w:autoSpaceDN w:val="0"/>
              <w:adjustRightInd w:val="0"/>
              <w:rPr>
                <w:rFonts w:ascii="Times New Roman" w:eastAsia="Arial" w:hAnsi="Times New Roman" w:cs="Times New Roman"/>
                <w:lang w:eastAsia="ru-RU"/>
              </w:rPr>
            </w:pPr>
            <w:r w:rsidRPr="001C2257">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1C2257">
              <w:rPr>
                <w:rFonts w:ascii="Times New Roman" w:eastAsia="Times New Roman" w:hAnsi="Times New Roman" w:cs="Times New Roman"/>
                <w:vertAlign w:val="superscript"/>
                <w:lang w:eastAsia="ru-RU"/>
              </w:rPr>
              <w:t xml:space="preserve">         (фамилия, имя, отчество, подпись, печать)</w:t>
            </w:r>
            <w:r w:rsidRPr="004D4E4B">
              <w:rPr>
                <w:rFonts w:ascii="Times New Roman" w:eastAsia="Times New Roman" w:hAnsi="Times New Roman" w:cs="Times New Roman"/>
                <w:vertAlign w:val="superscript"/>
                <w:lang w:eastAsia="ru-RU"/>
              </w:rPr>
              <w:t xml:space="preserve">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0"/>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C6" w:rsidRDefault="009D50C6" w:rsidP="004D4E4B">
      <w:pPr>
        <w:spacing w:after="0" w:line="240" w:lineRule="auto"/>
      </w:pPr>
      <w:r>
        <w:separator/>
      </w:r>
    </w:p>
  </w:endnote>
  <w:endnote w:type="continuationSeparator" w:id="0">
    <w:p w:rsidR="009D50C6" w:rsidRDefault="009D50C6"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CC7839" w:rsidRPr="004D4E4B" w:rsidRDefault="00CC7839">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CB5E11">
          <w:rPr>
            <w:rFonts w:ascii="Times New Roman" w:hAnsi="Times New Roman" w:cs="Times New Roman"/>
            <w:noProof/>
            <w:sz w:val="20"/>
            <w:szCs w:val="20"/>
          </w:rPr>
          <w:t>1</w:t>
        </w:r>
        <w:r w:rsidRPr="004D4E4B">
          <w:rPr>
            <w:rFonts w:ascii="Times New Roman" w:hAnsi="Times New Roman" w:cs="Times New Roman"/>
            <w:sz w:val="20"/>
            <w:szCs w:val="20"/>
          </w:rPr>
          <w:fldChar w:fldCharType="end"/>
        </w:r>
      </w:p>
    </w:sdtContent>
  </w:sdt>
  <w:p w:rsidR="00CC7839" w:rsidRDefault="00CC78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C6" w:rsidRDefault="009D50C6" w:rsidP="004D4E4B">
      <w:pPr>
        <w:spacing w:after="0" w:line="240" w:lineRule="auto"/>
      </w:pPr>
      <w:r>
        <w:separator/>
      </w:r>
    </w:p>
  </w:footnote>
  <w:footnote w:type="continuationSeparator" w:id="0">
    <w:p w:rsidR="009D50C6" w:rsidRDefault="009D50C6"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421D"/>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B974D2"/>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156B4B"/>
    <w:rsid w:val="001C2257"/>
    <w:rsid w:val="00222793"/>
    <w:rsid w:val="00271E18"/>
    <w:rsid w:val="002C24FA"/>
    <w:rsid w:val="0030517B"/>
    <w:rsid w:val="00312605"/>
    <w:rsid w:val="003C4D11"/>
    <w:rsid w:val="00401B41"/>
    <w:rsid w:val="00412A0E"/>
    <w:rsid w:val="0047579A"/>
    <w:rsid w:val="00480666"/>
    <w:rsid w:val="004D4E4B"/>
    <w:rsid w:val="004E40F1"/>
    <w:rsid w:val="00521154"/>
    <w:rsid w:val="00523A7B"/>
    <w:rsid w:val="00557BD4"/>
    <w:rsid w:val="005C0949"/>
    <w:rsid w:val="00681426"/>
    <w:rsid w:val="00760FEC"/>
    <w:rsid w:val="007E2D6B"/>
    <w:rsid w:val="00813837"/>
    <w:rsid w:val="00853C5A"/>
    <w:rsid w:val="008634BC"/>
    <w:rsid w:val="00880CCC"/>
    <w:rsid w:val="008A08AB"/>
    <w:rsid w:val="00911035"/>
    <w:rsid w:val="00965EB9"/>
    <w:rsid w:val="00970540"/>
    <w:rsid w:val="00975317"/>
    <w:rsid w:val="009D50C6"/>
    <w:rsid w:val="00A7566C"/>
    <w:rsid w:val="00AA0DED"/>
    <w:rsid w:val="00B12B6C"/>
    <w:rsid w:val="00BC1D3E"/>
    <w:rsid w:val="00BD63E3"/>
    <w:rsid w:val="00BD69FB"/>
    <w:rsid w:val="00C32235"/>
    <w:rsid w:val="00C60389"/>
    <w:rsid w:val="00CB5E11"/>
    <w:rsid w:val="00CC7839"/>
    <w:rsid w:val="00D003DE"/>
    <w:rsid w:val="00D44961"/>
    <w:rsid w:val="00D72892"/>
    <w:rsid w:val="00D772C3"/>
    <w:rsid w:val="00D921D8"/>
    <w:rsid w:val="00D9368C"/>
    <w:rsid w:val="00E53CE2"/>
    <w:rsid w:val="00E8745C"/>
    <w:rsid w:val="00F174C3"/>
    <w:rsid w:val="00FF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15</Pages>
  <Words>6369</Words>
  <Characters>36307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26</cp:revision>
  <dcterms:created xsi:type="dcterms:W3CDTF">2022-02-22T10:21:00Z</dcterms:created>
  <dcterms:modified xsi:type="dcterms:W3CDTF">2023-06-16T07:00:00Z</dcterms:modified>
</cp:coreProperties>
</file>