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5437DA" w:rsidRDefault="003D632F" w:rsidP="005437DA">
      <w:pPr>
        <w:pStyle w:val="a3"/>
        <w:tabs>
          <w:tab w:val="left" w:pos="5670"/>
        </w:tabs>
        <w:spacing w:line="240" w:lineRule="exact"/>
        <w:ind w:left="4956" w:right="-545" w:firstLine="708"/>
        <w:rPr>
          <w:rFonts w:ascii="Times New Roman" w:hAnsi="Times New Roman"/>
          <w:sz w:val="28"/>
          <w:szCs w:val="28"/>
        </w:rPr>
      </w:pPr>
      <w:r w:rsidRPr="003D632F">
        <w:rPr>
          <w:rFonts w:ascii="Times New Roman" w:hAnsi="Times New Roman"/>
          <w:sz w:val="28"/>
          <w:szCs w:val="28"/>
        </w:rPr>
        <w:t xml:space="preserve">от </w:t>
      </w:r>
      <w:r w:rsidR="005437DA" w:rsidRPr="005437DA">
        <w:rPr>
          <w:rFonts w:ascii="Times New Roman" w:hAnsi="Times New Roman"/>
          <w:sz w:val="28"/>
          <w:szCs w:val="28"/>
        </w:rPr>
        <w:t>27.12.2023 059-19-01-11-128</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141B00">
        <w:rPr>
          <w:b/>
          <w:sz w:val="28"/>
          <w:szCs w:val="28"/>
        </w:rPr>
        <w:t>06</w:t>
      </w:r>
      <w:r w:rsidRPr="00D163D1">
        <w:rPr>
          <w:b/>
          <w:sz w:val="28"/>
          <w:szCs w:val="28"/>
        </w:rPr>
        <w:t>.</w:t>
      </w:r>
      <w:r w:rsidR="00141B00">
        <w:rPr>
          <w:b/>
          <w:sz w:val="28"/>
          <w:szCs w:val="28"/>
        </w:rPr>
        <w:t>02</w:t>
      </w:r>
      <w:r w:rsidRPr="00D163D1">
        <w:rPr>
          <w:b/>
          <w:sz w:val="28"/>
          <w:szCs w:val="28"/>
        </w:rPr>
        <w:t>.20</w:t>
      </w:r>
      <w:r w:rsidR="00E042F6" w:rsidRPr="00D163D1">
        <w:rPr>
          <w:b/>
          <w:sz w:val="28"/>
          <w:szCs w:val="28"/>
        </w:rPr>
        <w:t>2</w:t>
      </w:r>
      <w:r w:rsidR="00141B00">
        <w:rPr>
          <w:b/>
          <w:sz w:val="28"/>
          <w:szCs w:val="28"/>
        </w:rPr>
        <w:t>4</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r w:rsidRPr="004F4711">
        <w:rPr>
          <w:b/>
          <w:bCs/>
        </w:rPr>
        <w:t xml:space="preserve">: </w:t>
      </w:r>
      <w:r w:rsidRPr="004F4711">
        <w:rPr>
          <w:bCs/>
        </w:rPr>
        <w:t xml:space="preserve">департамент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51369">
        <w:rPr>
          <w:bCs/>
        </w:rPr>
        <w:t xml:space="preserve">от </w:t>
      </w:r>
      <w:r w:rsidR="005437DA" w:rsidRPr="005437DA">
        <w:rPr>
          <w:bCs/>
        </w:rPr>
        <w:t>27.12.2023 059-19-01-11-128</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 xml:space="preserve">Павильон, </w:t>
            </w:r>
            <w:r w:rsidRPr="008D1D15">
              <w:t xml:space="preserve">тип </w:t>
            </w:r>
            <w:r>
              <w:t>1</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rPr>
                <w:color w:val="000000"/>
              </w:rPr>
              <w:t>С-П-186</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30</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М</w:t>
            </w:r>
            <w:r w:rsidRPr="009F2B35">
              <w:t xml:space="preserve">ясо и мясная продукция </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60</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rPr>
                <w:color w:val="FF0000"/>
              </w:rPr>
            </w:pPr>
            <w:r>
              <w:t>60 месяцев с даты заключения договора</w:t>
            </w:r>
          </w:p>
        </w:tc>
      </w:tr>
      <w:tr w:rsidR="00C247F9" w:rsidTr="00183BB6">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47F9" w:rsidRPr="00D74117" w:rsidRDefault="00C247F9" w:rsidP="00C247F9">
            <w:r w:rsidRPr="00D74117">
              <w:t>40 457,32</w:t>
            </w:r>
          </w:p>
        </w:tc>
      </w:tr>
      <w:tr w:rsidR="00C247F9" w:rsidTr="00183BB6">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47F9" w:rsidRPr="00D74117" w:rsidRDefault="00C247F9" w:rsidP="00C247F9">
            <w:r w:rsidRPr="00D74117">
              <w:t>40 457,32</w:t>
            </w:r>
          </w:p>
        </w:tc>
      </w:tr>
      <w:tr w:rsidR="00C247F9" w:rsidTr="00183BB6">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47F9" w:rsidRDefault="00C247F9" w:rsidP="00C247F9">
            <w:r w:rsidRPr="00D74117">
              <w:t>2 022,87</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880048" w:rsidRDefault="00880048" w:rsidP="00183BB6">
            <w:pPr>
              <w:autoSpaceDE w:val="0"/>
              <w:autoSpaceDN w:val="0"/>
              <w:adjustRightInd w:val="0"/>
              <w:spacing w:line="256" w:lineRule="auto"/>
            </w:pPr>
            <w:r>
              <w:t xml:space="preserve">на профессиональный доход" </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183BB6">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183BB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183BB6">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141B00" w:rsidRDefault="00141B00" w:rsidP="00141B00">
      <w:pPr>
        <w:widowControl w:val="0"/>
        <w:ind w:left="-567" w:firstLine="709"/>
        <w:jc w:val="both"/>
        <w:rPr>
          <w:rFonts w:eastAsia="Courier New"/>
          <w:lang w:bidi="ru-RU"/>
        </w:rPr>
      </w:pPr>
      <w:r>
        <w:rPr>
          <w:rFonts w:eastAsia="Courier New"/>
          <w:b/>
          <w:lang w:bidi="ru-RU"/>
        </w:rPr>
        <w:t>Дата и время начала срока подачи заявок на участие в аукционе –</w:t>
      </w:r>
      <w:r>
        <w:rPr>
          <w:rFonts w:eastAsia="Courier New"/>
          <w:lang w:bidi="ru-RU"/>
        </w:rPr>
        <w:t xml:space="preserve"> 09.01.2024 в 9:00 </w:t>
      </w:r>
      <w:r>
        <w:rPr>
          <w:rFonts w:eastAsia="Courier New"/>
          <w:lang w:bidi="ru-RU"/>
        </w:rPr>
        <w:br/>
        <w:t>по местному времени (7:00 МСК).</w:t>
      </w:r>
    </w:p>
    <w:p w:rsidR="00141B00" w:rsidRDefault="00141B00" w:rsidP="00141B00">
      <w:pPr>
        <w:widowControl w:val="0"/>
        <w:ind w:left="-567" w:firstLine="709"/>
        <w:jc w:val="both"/>
        <w:rPr>
          <w:rFonts w:eastAsia="Courier New"/>
          <w:lang w:bidi="ru-RU"/>
        </w:rPr>
      </w:pPr>
    </w:p>
    <w:p w:rsidR="00141B00" w:rsidRDefault="00141B00" w:rsidP="00141B00">
      <w:pPr>
        <w:widowControl w:val="0"/>
        <w:ind w:left="-567" w:firstLine="709"/>
        <w:jc w:val="both"/>
        <w:rPr>
          <w:rFonts w:eastAsia="Courier New"/>
          <w:lang w:bidi="ru-RU"/>
        </w:rPr>
      </w:pPr>
      <w:r>
        <w:rPr>
          <w:rFonts w:eastAsia="Courier New"/>
          <w:b/>
          <w:lang w:bidi="ru-RU"/>
        </w:rPr>
        <w:t xml:space="preserve">Дата и время окончания срока подачи заявок на участие в аукционе – </w:t>
      </w:r>
      <w:r>
        <w:rPr>
          <w:rFonts w:eastAsia="Courier New"/>
          <w:lang w:bidi="ru-RU"/>
        </w:rPr>
        <w:t xml:space="preserve">02.02.2024 </w:t>
      </w:r>
      <w:r>
        <w:rPr>
          <w:rFonts w:eastAsia="Courier New"/>
          <w:lang w:bidi="ru-RU"/>
        </w:rPr>
        <w:br/>
        <w:t xml:space="preserve">в 18:00 по местному времени (16:00 МСК). </w:t>
      </w:r>
    </w:p>
    <w:p w:rsidR="00141B00" w:rsidRDefault="00141B00" w:rsidP="00141B00">
      <w:pPr>
        <w:widowControl w:val="0"/>
        <w:ind w:left="-567" w:firstLine="709"/>
        <w:jc w:val="both"/>
        <w:rPr>
          <w:rFonts w:eastAsia="Courier New"/>
          <w:b/>
          <w:lang w:bidi="ru-RU"/>
        </w:rPr>
      </w:pPr>
    </w:p>
    <w:p w:rsidR="00141B00" w:rsidRDefault="00141B00" w:rsidP="00141B00">
      <w:pPr>
        <w:widowControl w:val="0"/>
        <w:ind w:left="-567" w:firstLine="709"/>
        <w:jc w:val="both"/>
        <w:rPr>
          <w:rFonts w:eastAsia="Courier New"/>
          <w:color w:val="00B050"/>
          <w:lang w:bidi="ru-RU"/>
        </w:rPr>
      </w:pPr>
      <w:r>
        <w:rPr>
          <w:rFonts w:eastAsia="Courier New"/>
          <w:b/>
          <w:lang w:bidi="ru-RU"/>
        </w:rPr>
        <w:t>Дата окончания срока рассмотрения заявок на участие в аукционе (определение участников аукциона)</w:t>
      </w:r>
      <w:r>
        <w:rPr>
          <w:rFonts w:eastAsia="Courier New"/>
          <w:lang w:bidi="ru-RU"/>
        </w:rPr>
        <w:t xml:space="preserve"> - 05.02.2024. </w:t>
      </w:r>
    </w:p>
    <w:p w:rsidR="00141B00" w:rsidRDefault="00141B00" w:rsidP="00141B00">
      <w:pPr>
        <w:widowControl w:val="0"/>
        <w:ind w:left="-567" w:firstLine="709"/>
        <w:jc w:val="both"/>
        <w:rPr>
          <w:rFonts w:eastAsia="Courier New"/>
          <w:lang w:bidi="ru-RU"/>
        </w:rPr>
      </w:pPr>
    </w:p>
    <w:p w:rsidR="00141B00" w:rsidRDefault="00141B00" w:rsidP="00141B00">
      <w:pPr>
        <w:widowControl w:val="0"/>
        <w:ind w:left="-567" w:firstLine="709"/>
        <w:jc w:val="both"/>
        <w:rPr>
          <w:rFonts w:eastAsia="Courier New"/>
          <w:lang w:bidi="ru-RU"/>
        </w:rPr>
      </w:pPr>
      <w:r>
        <w:rPr>
          <w:rFonts w:eastAsia="Courier New"/>
          <w:b/>
          <w:lang w:bidi="ru-RU"/>
        </w:rPr>
        <w:t xml:space="preserve">Дата проведения аукциона (дата и время начала приема предложений </w:t>
      </w:r>
      <w:r>
        <w:rPr>
          <w:rFonts w:eastAsia="Courier New"/>
          <w:b/>
          <w:lang w:bidi="ru-RU"/>
        </w:rPr>
        <w:br/>
        <w:t>от участников аукциона) –</w:t>
      </w:r>
      <w:r>
        <w:rPr>
          <w:rFonts w:eastAsia="Courier New"/>
          <w:lang w:bidi="ru-RU"/>
        </w:rPr>
        <w:t xml:space="preserve"> 06.02.2024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lastRenderedPageBreak/>
        <w:t xml:space="preserve">В соответствии с п. 4 ст. 448 Гражданского кодекса Российской Федерации отказаться </w:t>
      </w:r>
      <w:r w:rsidR="00AF190D">
        <w:br/>
      </w:r>
      <w:r w:rsidRPr="00FC3B2F">
        <w:t>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rsidR="00AF190D">
        <w:br/>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141B00">
        <w:rPr>
          <w:rFonts w:ascii="Times New Roman" w:eastAsiaTheme="majorEastAsia" w:hAnsi="Times New Roman" w:cs="Times New Roman"/>
          <w:bCs/>
          <w:sz w:val="24"/>
          <w:szCs w:val="24"/>
          <w:lang w:eastAsia="ru-RU" w:bidi="ru-RU"/>
        </w:rPr>
        <w:t>09</w:t>
      </w:r>
      <w:r w:rsidR="003D084A" w:rsidRPr="003D084A">
        <w:rPr>
          <w:rFonts w:ascii="Times New Roman" w:eastAsiaTheme="majorEastAsia" w:hAnsi="Times New Roman" w:cs="Times New Roman"/>
          <w:bCs/>
          <w:sz w:val="24"/>
          <w:szCs w:val="24"/>
          <w:lang w:eastAsia="ru-RU" w:bidi="ru-RU"/>
        </w:rPr>
        <w:t>.</w:t>
      </w:r>
      <w:r w:rsidR="00141B00">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41B0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 xml:space="preserve"> по </w:t>
      </w:r>
      <w:r w:rsidR="00141B00">
        <w:rPr>
          <w:rFonts w:ascii="Times New Roman" w:eastAsiaTheme="majorEastAsia" w:hAnsi="Times New Roman" w:cs="Times New Roman"/>
          <w:bCs/>
          <w:sz w:val="24"/>
          <w:szCs w:val="24"/>
          <w:lang w:eastAsia="ru-RU" w:bidi="ru-RU"/>
        </w:rPr>
        <w:t>02</w:t>
      </w:r>
      <w:r w:rsidR="001F6BAC">
        <w:rPr>
          <w:rFonts w:ascii="Times New Roman" w:eastAsiaTheme="majorEastAsia" w:hAnsi="Times New Roman" w:cs="Times New Roman"/>
          <w:bCs/>
          <w:sz w:val="24"/>
          <w:szCs w:val="24"/>
          <w:lang w:eastAsia="ru-RU" w:bidi="ru-RU"/>
        </w:rPr>
        <w:t>.</w:t>
      </w:r>
      <w:r w:rsidR="00141B00">
        <w:rPr>
          <w:rFonts w:ascii="Times New Roman" w:eastAsiaTheme="majorEastAsia" w:hAnsi="Times New Roman" w:cs="Times New Roman"/>
          <w:bCs/>
          <w:sz w:val="24"/>
          <w:szCs w:val="24"/>
          <w:lang w:eastAsia="ru-RU" w:bidi="ru-RU"/>
        </w:rPr>
        <w:t>02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41B0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141B00">
        <w:rPr>
          <w:b/>
        </w:rPr>
        <w:t>06</w:t>
      </w:r>
      <w:r w:rsidRPr="00805CF1">
        <w:rPr>
          <w:b/>
        </w:rPr>
        <w:t>.</w:t>
      </w:r>
      <w:r w:rsidR="00141B00">
        <w:rPr>
          <w:b/>
        </w:rPr>
        <w:t>02</w:t>
      </w:r>
      <w:r w:rsidR="004516E3" w:rsidRPr="004516E3">
        <w:rPr>
          <w:b/>
        </w:rPr>
        <w:t>.</w:t>
      </w:r>
      <w:r w:rsidRPr="00805CF1">
        <w:rPr>
          <w:b/>
        </w:rPr>
        <w:t>20</w:t>
      </w:r>
      <w:r w:rsidR="00E042F6">
        <w:rPr>
          <w:b/>
        </w:rPr>
        <w:t>2</w:t>
      </w:r>
      <w:r w:rsidR="00141B00">
        <w:rPr>
          <w:b/>
        </w:rPr>
        <w:t>4</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141B00">
        <w:rPr>
          <w:bCs/>
          <w:snapToGrid w:val="0"/>
          <w:lang w:bidi="ru-RU"/>
        </w:rPr>
        <w:t>09</w:t>
      </w:r>
      <w:r w:rsidR="009B4FE1" w:rsidRPr="009B4FE1">
        <w:rPr>
          <w:bCs/>
          <w:snapToGrid w:val="0"/>
          <w:lang w:bidi="ru-RU"/>
        </w:rPr>
        <w:t>.</w:t>
      </w:r>
      <w:r w:rsidR="00141B00">
        <w:rPr>
          <w:bCs/>
          <w:snapToGrid w:val="0"/>
          <w:lang w:bidi="ru-RU"/>
        </w:rPr>
        <w:t>01</w:t>
      </w:r>
      <w:r w:rsidR="009B4FE1" w:rsidRPr="009B4FE1">
        <w:rPr>
          <w:bCs/>
          <w:snapToGrid w:val="0"/>
          <w:lang w:bidi="ru-RU"/>
        </w:rPr>
        <w:t>.202</w:t>
      </w:r>
      <w:r w:rsidR="00141B00">
        <w:rPr>
          <w:bCs/>
          <w:snapToGrid w:val="0"/>
          <w:lang w:bidi="ru-RU"/>
        </w:rPr>
        <w:t>4</w:t>
      </w:r>
      <w:r w:rsidR="009B4FE1" w:rsidRPr="009B4FE1">
        <w:rPr>
          <w:bCs/>
          <w:snapToGrid w:val="0"/>
          <w:lang w:bidi="ru-RU"/>
        </w:rPr>
        <w:t xml:space="preserve"> по </w:t>
      </w:r>
      <w:r w:rsidR="00141B00">
        <w:rPr>
          <w:bCs/>
          <w:snapToGrid w:val="0"/>
          <w:lang w:bidi="ru-RU"/>
        </w:rPr>
        <w:t>02</w:t>
      </w:r>
      <w:r w:rsidR="009B4FE1" w:rsidRPr="009B4FE1">
        <w:rPr>
          <w:bCs/>
          <w:snapToGrid w:val="0"/>
          <w:lang w:bidi="ru-RU"/>
        </w:rPr>
        <w:t>.</w:t>
      </w:r>
      <w:r w:rsidR="00141B00">
        <w:rPr>
          <w:bCs/>
          <w:snapToGrid w:val="0"/>
          <w:lang w:bidi="ru-RU"/>
        </w:rPr>
        <w:t>02</w:t>
      </w:r>
      <w:r w:rsidR="009B4FE1" w:rsidRPr="009B4FE1">
        <w:rPr>
          <w:bCs/>
          <w:snapToGrid w:val="0"/>
          <w:lang w:bidi="ru-RU"/>
        </w:rPr>
        <w:t>.202</w:t>
      </w:r>
      <w:r w:rsidR="00141B00">
        <w:rPr>
          <w:bCs/>
          <w:snapToGrid w:val="0"/>
          <w:lang w:bidi="ru-RU"/>
        </w:rPr>
        <w:t>4</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AF190D">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lastRenderedPageBreak/>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AF190D">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F190D">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F190D">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Не допускается включение в заявку сведений о фирменном наименовании (наименовании), </w:t>
      </w:r>
      <w:r w:rsidR="00AA6F67">
        <w:rPr>
          <w:rFonts w:ascii="Times New Roman" w:eastAsia="Courier New" w:hAnsi="Times New Roman"/>
          <w:sz w:val="24"/>
          <w:szCs w:val="24"/>
          <w:lang w:eastAsia="ru-RU" w:bidi="ru-RU"/>
        </w:rPr>
        <w:br/>
      </w:r>
      <w:r w:rsidRPr="00427D11">
        <w:rPr>
          <w:rFonts w:ascii="Times New Roman" w:eastAsia="Courier New" w:hAnsi="Times New Roman"/>
          <w:sz w:val="24"/>
          <w:szCs w:val="24"/>
          <w:lang w:eastAsia="ru-RU" w:bidi="ru-RU"/>
        </w:rPr>
        <w:t>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w:t>
      </w:r>
      <w:r w:rsidR="00AA6F67">
        <w:rPr>
          <w:rFonts w:eastAsia="Courier New"/>
          <w:lang w:bidi="ru-RU"/>
        </w:rPr>
        <w:br/>
      </w:r>
      <w:r w:rsidRPr="00C52AE4">
        <w:rPr>
          <w:rFonts w:eastAsia="Courier New"/>
          <w:lang w:bidi="ru-RU"/>
        </w:rPr>
        <w:t xml:space="preserve">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w:t>
      </w:r>
      <w:r w:rsidR="00AF190D">
        <w:rPr>
          <w:rFonts w:eastAsia="Courier New"/>
          <w:b/>
          <w:lang w:bidi="ru-RU"/>
        </w:rPr>
        <w:t>ие специальный налоговый режим «Налог на профессиональный доход»</w:t>
      </w:r>
      <w:r w:rsidRPr="00A61FB6">
        <w:rPr>
          <w:rFonts w:eastAsia="Courier New"/>
          <w:b/>
          <w:lang w:bidi="ru-RU"/>
        </w:rPr>
        <w:t>:</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r w:rsidR="00AF190D">
        <w:rPr>
          <w:rFonts w:eastAsia="Courier New"/>
          <w:lang w:bidi="ru-RU"/>
        </w:rPr>
        <w:t>.</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F190D">
        <w:br/>
      </w:r>
      <w:r>
        <w:t xml:space="preserve">из </w:t>
      </w:r>
      <w:r w:rsidR="00A702FC">
        <w:t>л</w:t>
      </w:r>
      <w:r>
        <w:t xml:space="preserve">ичного кабинета посредством штатного интерфейса торговой секции отдельно по каждому лоту </w:t>
      </w:r>
      <w:r w:rsidR="00AF190D">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F190D">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lastRenderedPageBreak/>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w:t>
      </w:r>
      <w:r w:rsidR="00AF190D">
        <w:rPr>
          <w:bCs/>
        </w:rPr>
        <w:br/>
      </w:r>
      <w:r w:rsidR="000D3629" w:rsidRPr="000D3629">
        <w:rPr>
          <w:bCs/>
        </w:rPr>
        <w:t xml:space="preserve">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AF190D">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AF190D">
      <w:pPr>
        <w:autoSpaceDE w:val="0"/>
        <w:autoSpaceDN w:val="0"/>
        <w:adjustRightInd w:val="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141B00">
        <w:rPr>
          <w:bCs/>
        </w:rPr>
        <w:t>06</w:t>
      </w:r>
      <w:r w:rsidR="00884604" w:rsidRPr="000878F6">
        <w:rPr>
          <w:bCs/>
        </w:rPr>
        <w:t>.</w:t>
      </w:r>
      <w:r w:rsidR="00141B00">
        <w:rPr>
          <w:bCs/>
        </w:rPr>
        <w:t>02</w:t>
      </w:r>
      <w:r w:rsidR="00897FF3">
        <w:rPr>
          <w:bCs/>
        </w:rPr>
        <w:t>.20</w:t>
      </w:r>
      <w:r w:rsidR="00E042F6">
        <w:rPr>
          <w:bCs/>
        </w:rPr>
        <w:t>2</w:t>
      </w:r>
      <w:r w:rsidR="00141B00">
        <w:rPr>
          <w:bCs/>
        </w:rPr>
        <w:t>4</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объекта (за исключением фудтрака)</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(вендинговых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r w:rsidR="00AA6F67" w:rsidRPr="00404C08">
        <w:rPr>
          <w:rFonts w:ascii="Times New Roman" w:hAnsi="Times New Roman" w:cs="Times New Roman"/>
          <w:sz w:val="26"/>
          <w:szCs w:val="26"/>
        </w:rPr>
        <w:t>составляет</w:t>
      </w:r>
      <w:r w:rsidR="00AA6F67">
        <w:rPr>
          <w:rFonts w:ascii="Times New Roman" w:hAnsi="Times New Roman" w:cs="Times New Roman"/>
          <w:sz w:val="26"/>
          <w:szCs w:val="26"/>
        </w:rPr>
        <w:t xml:space="preserve"> _</w:t>
      </w:r>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фудтрака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фудтрака;</w:t>
      </w:r>
    </w:p>
    <w:p w:rsidR="008B7407" w:rsidRPr="00391FD5"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sidRPr="005A74A2">
        <w:rPr>
          <w:rFonts w:ascii="Times New Roman" w:hAnsi="Times New Roman" w:cs="Times New Roman"/>
          <w:sz w:val="28"/>
          <w:szCs w:val="28"/>
        </w:rPr>
        <w:t>при размещении фудтрака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r w:rsidR="00AA6F67" w:rsidRPr="00404C08">
        <w:rPr>
          <w:rFonts w:ascii="Times New Roman" w:hAnsi="Times New Roman" w:cs="Times New Roman"/>
          <w:sz w:val="26"/>
          <w:szCs w:val="26"/>
        </w:rPr>
        <w:t>видео фиксации</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1. неисполнения</w:t>
      </w:r>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2. неисполнения</w:t>
      </w:r>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3. неисполнения</w:t>
      </w:r>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r w:rsidR="00AA6F67" w:rsidRPr="005A74A2">
        <w:rPr>
          <w:rFonts w:ascii="Times New Roman" w:hAnsi="Times New Roman" w:cs="Times New Roman"/>
          <w:sz w:val="26"/>
          <w:szCs w:val="26"/>
        </w:rPr>
        <w:t>6. перехода</w:t>
      </w:r>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r w:rsidR="00AA6F67" w:rsidRPr="005A74A2">
        <w:rPr>
          <w:rFonts w:ascii="Times New Roman" w:hAnsi="Times New Roman" w:cs="Times New Roman"/>
          <w:sz w:val="26"/>
          <w:szCs w:val="26"/>
        </w:rPr>
        <w:t>7. изъятия</w:t>
      </w:r>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8. ликвидации</w:t>
      </w:r>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(тонирование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r w:rsidRPr="00791107">
        <w:t xml:space="preserve">роллетные системы (рольставни):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rPr>
          <w:rFonts w:eastAsia="Calibri"/>
        </w:rPr>
      </w:pPr>
      <w:r w:rsidRPr="00791107">
        <w:rPr>
          <w:rFonts w:eastAsia="Calibri"/>
        </w:rPr>
        <w:t xml:space="preserve">остекление: прозрачное с антивандальным покрытием, ударопрочное (тонирование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должны соответствовать выбранному RAL для каркаса (RAL 8017 шоколадно-коричневый, RAL 7016 антрацитово-серый);</w:t>
      </w:r>
    </w:p>
    <w:p w:rsidR="00562E77" w:rsidRPr="00791107" w:rsidRDefault="00562E77" w:rsidP="00562E77">
      <w:pPr>
        <w:ind w:firstLine="709"/>
        <w:jc w:val="both"/>
      </w:pPr>
      <w:r w:rsidRPr="00791107">
        <w:t>цоколь: должен соответствовать цвету каркаса (RAL 8017 шоколадно-коричневый, RAL 7016 антрацитово-серый).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Использование доборных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 xml:space="preserve">Роллетные системы (рольставни)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687" w:rsidRDefault="00BF5687" w:rsidP="000C771F">
      <w:r>
        <w:separator/>
      </w:r>
    </w:p>
  </w:endnote>
  <w:endnote w:type="continuationSeparator" w:id="0">
    <w:p w:rsidR="00BF5687" w:rsidRDefault="00BF5687"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687" w:rsidRDefault="00BF5687" w:rsidP="000C771F">
      <w:r>
        <w:separator/>
      </w:r>
    </w:p>
  </w:footnote>
  <w:footnote w:type="continuationSeparator" w:id="0">
    <w:p w:rsidR="00BF5687" w:rsidRDefault="00BF5687"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5437DA" w:rsidRPr="005437DA">
          <w:rPr>
            <w:noProof/>
            <w:sz w:val="28"/>
            <w:szCs w:val="28"/>
            <w:lang w:val="ru-RU"/>
          </w:rPr>
          <w:t>21</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27BC0"/>
    <w:rsid w:val="00130920"/>
    <w:rsid w:val="001310ED"/>
    <w:rsid w:val="00136172"/>
    <w:rsid w:val="00136C6C"/>
    <w:rsid w:val="00141B00"/>
    <w:rsid w:val="00151369"/>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242"/>
    <w:rsid w:val="00412878"/>
    <w:rsid w:val="00414F2D"/>
    <w:rsid w:val="004159D7"/>
    <w:rsid w:val="00415F1B"/>
    <w:rsid w:val="0041626A"/>
    <w:rsid w:val="004213DD"/>
    <w:rsid w:val="0042173C"/>
    <w:rsid w:val="00427D11"/>
    <w:rsid w:val="00432419"/>
    <w:rsid w:val="004409C2"/>
    <w:rsid w:val="004427C6"/>
    <w:rsid w:val="00445C1F"/>
    <w:rsid w:val="00445C8A"/>
    <w:rsid w:val="004473B3"/>
    <w:rsid w:val="004516E3"/>
    <w:rsid w:val="00451877"/>
    <w:rsid w:val="0045561F"/>
    <w:rsid w:val="00455753"/>
    <w:rsid w:val="00456E23"/>
    <w:rsid w:val="004602A0"/>
    <w:rsid w:val="00461B36"/>
    <w:rsid w:val="00462C7B"/>
    <w:rsid w:val="0046632C"/>
    <w:rsid w:val="00466F45"/>
    <w:rsid w:val="0047465B"/>
    <w:rsid w:val="00486865"/>
    <w:rsid w:val="004875A9"/>
    <w:rsid w:val="00492E21"/>
    <w:rsid w:val="00493FAB"/>
    <w:rsid w:val="00494952"/>
    <w:rsid w:val="00495598"/>
    <w:rsid w:val="00497D1D"/>
    <w:rsid w:val="004A1944"/>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437DA"/>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2B71"/>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1BD7"/>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6F67"/>
    <w:rsid w:val="00AA7F7B"/>
    <w:rsid w:val="00AB0AFB"/>
    <w:rsid w:val="00AB4972"/>
    <w:rsid w:val="00AC3672"/>
    <w:rsid w:val="00AC6EA5"/>
    <w:rsid w:val="00AD016C"/>
    <w:rsid w:val="00AD43CF"/>
    <w:rsid w:val="00AE2AB3"/>
    <w:rsid w:val="00AE31A5"/>
    <w:rsid w:val="00AE6EC7"/>
    <w:rsid w:val="00AE7975"/>
    <w:rsid w:val="00AF0E81"/>
    <w:rsid w:val="00AF190D"/>
    <w:rsid w:val="00AF3F12"/>
    <w:rsid w:val="00B02043"/>
    <w:rsid w:val="00B03507"/>
    <w:rsid w:val="00B03996"/>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718"/>
    <w:rsid w:val="00BA3B40"/>
    <w:rsid w:val="00BA6A3A"/>
    <w:rsid w:val="00BA7A61"/>
    <w:rsid w:val="00BB1FE5"/>
    <w:rsid w:val="00BB287F"/>
    <w:rsid w:val="00BB64F8"/>
    <w:rsid w:val="00BB79A8"/>
    <w:rsid w:val="00BC1175"/>
    <w:rsid w:val="00BC279C"/>
    <w:rsid w:val="00BD2E92"/>
    <w:rsid w:val="00BE13D9"/>
    <w:rsid w:val="00BF0A6C"/>
    <w:rsid w:val="00BF5687"/>
    <w:rsid w:val="00C02F46"/>
    <w:rsid w:val="00C03E95"/>
    <w:rsid w:val="00C04FCF"/>
    <w:rsid w:val="00C066FD"/>
    <w:rsid w:val="00C073B9"/>
    <w:rsid w:val="00C14DDB"/>
    <w:rsid w:val="00C15D9E"/>
    <w:rsid w:val="00C208AE"/>
    <w:rsid w:val="00C20D4A"/>
    <w:rsid w:val="00C247F9"/>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3546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74841"/>
    <w:rsid w:val="00F83D44"/>
    <w:rsid w:val="00F85C73"/>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11652">
      <w:bodyDiv w:val="1"/>
      <w:marLeft w:val="0"/>
      <w:marRight w:val="0"/>
      <w:marTop w:val="0"/>
      <w:marBottom w:val="0"/>
      <w:divBdr>
        <w:top w:val="none" w:sz="0" w:space="0" w:color="auto"/>
        <w:left w:val="none" w:sz="0" w:space="0" w:color="auto"/>
        <w:bottom w:val="none" w:sz="0" w:space="0" w:color="auto"/>
        <w:right w:val="none" w:sz="0" w:space="0" w:color="auto"/>
      </w:divBdr>
    </w:div>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73BFE-E727-4CB7-9107-53CB5303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7680</Words>
  <Characters>43781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41</cp:revision>
  <cp:lastPrinted>2019-02-11T06:33:00Z</cp:lastPrinted>
  <dcterms:created xsi:type="dcterms:W3CDTF">2023-02-06T10:39:00Z</dcterms:created>
  <dcterms:modified xsi:type="dcterms:W3CDTF">2023-12-27T09:57:00Z</dcterms:modified>
</cp:coreProperties>
</file>