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E25E8C" w:rsidRDefault="00E25E8C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25E8C">
        <w:rPr>
          <w:rFonts w:ascii="Times New Roman" w:hAnsi="Times New Roman"/>
          <w:b/>
          <w:color w:val="000000"/>
          <w:sz w:val="24"/>
          <w:szCs w:val="24"/>
        </w:rPr>
        <w:t>купли</w:t>
      </w:r>
      <w:proofErr w:type="gramEnd"/>
      <w:r w:rsidRPr="00E25E8C">
        <w:rPr>
          <w:rFonts w:ascii="Times New Roman" w:hAnsi="Times New Roman"/>
          <w:b/>
          <w:color w:val="000000"/>
          <w:sz w:val="24"/>
          <w:szCs w:val="24"/>
        </w:rPr>
        <w:t>-продажи объекта муниципального недвижимого имущества</w:t>
      </w:r>
    </w:p>
    <w:p w:rsidR="00527498" w:rsidRPr="00DF7A43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физических лиц)</w:t>
      </w: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E25E8C" w:rsidRPr="00562F44">
        <w:rPr>
          <w:sz w:val="24"/>
        </w:rPr>
        <w:t>2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>__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е </w:t>
      </w:r>
      <w:r w:rsidRPr="00DF7A4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r w:rsidR="00562F44">
        <w:fldChar w:fldCharType="begin"/>
      </w:r>
      <w:r w:rsidR="00562F44">
        <w:instrText xml:space="preserve"> DOCVARIABLE "SP_FUNC:GetStreet(CONTEXT)" \* MERGEFORMAT </w:instrText>
      </w:r>
      <w:r w:rsidR="00562F44">
        <w:fldChar w:fldCharType="separate"/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ул. </w:t>
      </w:r>
      <w:r w:rsidR="00562F44">
        <w:rPr>
          <w:rFonts w:ascii="Times New Roman" w:hAnsi="Times New Roman"/>
          <w:b/>
          <w:sz w:val="24"/>
          <w:szCs w:val="24"/>
        </w:rPr>
        <w:fldChar w:fldCharType="end"/>
      </w:r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</w:t>
      </w:r>
      <w:r w:rsidR="00562F44">
        <w:rPr>
          <w:rFonts w:ascii="Times New Roman" w:hAnsi="Times New Roman"/>
          <w:sz w:val="24"/>
          <w:szCs w:val="24"/>
        </w:rPr>
        <w:t>зделе 8 настоящего Договора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E25E8C" w:rsidRPr="00E25E8C" w:rsidRDefault="00E25E8C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25E8C">
        <w:rPr>
          <w:rFonts w:ascii="Times New Roman" w:hAnsi="Times New Roman"/>
          <w:color w:val="000000"/>
          <w:sz w:val="24"/>
          <w:szCs w:val="24"/>
        </w:rPr>
        <w:t xml:space="preserve">Задаток, внесенный Покупателем для участия в торгах, засчитывается </w:t>
      </w:r>
      <w:r w:rsidRPr="00E25E8C">
        <w:rPr>
          <w:rFonts w:ascii="Times New Roman" w:hAnsi="Times New Roman"/>
          <w:color w:val="000000"/>
          <w:sz w:val="24"/>
          <w:szCs w:val="24"/>
        </w:rPr>
        <w:br/>
        <w:t>в счет оплаты стоимости Объекта.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>плата НДС (</w:t>
      </w:r>
      <w:r w:rsidR="00A55ECB" w:rsidRPr="00A55ECB">
        <w:rPr>
          <w:rFonts w:ascii="Times New Roman" w:hAnsi="Times New Roman"/>
          <w:sz w:val="24"/>
          <w:szCs w:val="24"/>
        </w:rPr>
        <w:t>____</w:t>
      </w:r>
      <w:r w:rsidRPr="00DF7A43">
        <w:rPr>
          <w:rFonts w:ascii="Times New Roman" w:hAnsi="Times New Roman"/>
          <w:sz w:val="24"/>
          <w:szCs w:val="24"/>
        </w:rPr>
        <w:t xml:space="preserve"> %)</w:t>
      </w:r>
      <w:r w:rsidR="00803247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DF7A43">
        <w:rPr>
          <w:rFonts w:ascii="Times New Roman" w:hAnsi="Times New Roman"/>
          <w:sz w:val="24"/>
          <w:szCs w:val="24"/>
        </w:rPr>
        <w:t xml:space="preserve">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47DF9" w:rsidRPr="003C54F8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производится в течение 10 календарных дней с момента подписания настоящего Договора путем перечисления Покупателем денежной суммы по реквизитам, указанным </w:t>
      </w:r>
      <w:r w:rsidR="00937F1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</w:t>
      </w:r>
      <w:bookmarkStart w:id="0" w:name="_GoBack"/>
      <w:bookmarkEnd w:id="0"/>
      <w:r w:rsidRPr="00DF7A43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lastRenderedPageBreak/>
        <w:t>3.1.1</w:t>
      </w:r>
      <w:proofErr w:type="gramStart"/>
      <w:r w:rsidRPr="00DF7A43">
        <w:rPr>
          <w:rFonts w:ascii="Times New Roman" w:hAnsi="Times New Roman" w:cs="Times New Roman"/>
          <w:sz w:val="24"/>
          <w:szCs w:val="24"/>
        </w:rPr>
        <w:t>. передать</w:t>
      </w:r>
      <w:proofErr w:type="gramEnd"/>
      <w:r w:rsidRPr="00DF7A43">
        <w:rPr>
          <w:rFonts w:ascii="Times New Roman" w:hAnsi="Times New Roman" w:cs="Times New Roman"/>
          <w:sz w:val="24"/>
          <w:szCs w:val="24"/>
        </w:rPr>
        <w:t xml:space="preserve"> Покупателю в собственность Объект, указанный в разделе 1 настоящего Договора, по акту приема-передачи 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акту приема-передачи направить в федеральный орган исполнительной власти, осуществляющий государственный кадастровый учет и государственную регистрацию прав, заявление о государственной регистрации перехода права собственности на Объект.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>с момента подписания акта приема-передачи Объекта до дня государственной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Объекте,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Объекта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сохраняемые при переходе права собственности на Объект к Покупателю, отсутствуют</w:t>
      </w:r>
      <w:r>
        <w:rPr>
          <w:rStyle w:val="af"/>
          <w:rFonts w:ascii="Times New Roman" w:hAnsi="Times New Roman"/>
          <w:sz w:val="24"/>
          <w:szCs w:val="24"/>
        </w:rPr>
        <w:footnoteReference w:id="2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7.1. 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3 экземплярах, имеющих одинаковую юридическую силу, по </w:t>
      </w:r>
      <w:r w:rsidR="00E25E8C" w:rsidRPr="00E25E8C">
        <w:rPr>
          <w:rFonts w:ascii="Times New Roman" w:hAnsi="Times New Roman"/>
          <w:sz w:val="24"/>
          <w:szCs w:val="24"/>
        </w:rPr>
        <w:t>одному экземпляру для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 xml:space="preserve"> каждой из Сторон и один экземпляр для проведения государственной регистрации права.</w:t>
      </w:r>
    </w:p>
    <w:p w:rsidR="00527498" w:rsidRDefault="00863BF9" w:rsidP="00E25E8C">
      <w:pPr>
        <w:pStyle w:val="a7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DF7A43">
        <w:rPr>
          <w:rFonts w:ascii="Times New Roman" w:hAnsi="Times New Roman"/>
          <w:sz w:val="24"/>
          <w:szCs w:val="24"/>
        </w:rPr>
        <w:t xml:space="preserve">7.2. 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>Неотъемлемой частью настоящего Договора является план Объекта</w:t>
      </w:r>
      <w:r w:rsidR="00E25E8C" w:rsidRPr="00E25E8C">
        <w:rPr>
          <w:rFonts w:ascii="Times New Roman" w:hAnsi="Times New Roman"/>
          <w:color w:val="000000"/>
          <w:sz w:val="22"/>
          <w:szCs w:val="22"/>
        </w:rPr>
        <w:t>.</w:t>
      </w:r>
    </w:p>
    <w:p w:rsidR="00E25E8C" w:rsidRPr="006D78E2" w:rsidRDefault="00E25E8C" w:rsidP="00E25E8C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Департамент имущественных отношений администрации города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анализа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lastRenderedPageBreak/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56723" w:rsidRPr="00DF7A43" w:rsidRDefault="00856723" w:rsidP="00E25E8C">
      <w:pPr>
        <w:pStyle w:val="a5"/>
        <w:tabs>
          <w:tab w:val="clear" w:pos="5954"/>
          <w:tab w:val="left" w:pos="4962"/>
        </w:tabs>
        <w:spacing w:line="240" w:lineRule="auto"/>
        <w:rPr>
          <w:sz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03247" w:rsidRDefault="00803247">
      <w:pPr>
        <w:pStyle w:val="ad"/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Размер НДС определяется в соответствии с законодательством Российской Федерации</w:t>
      </w:r>
    </w:p>
  </w:footnote>
  <w:footnote w:id="2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A57D3"/>
    <w:rsid w:val="001F0A44"/>
    <w:rsid w:val="001F6350"/>
    <w:rsid w:val="00242283"/>
    <w:rsid w:val="00244655"/>
    <w:rsid w:val="00297831"/>
    <w:rsid w:val="003125D1"/>
    <w:rsid w:val="00350556"/>
    <w:rsid w:val="003829B6"/>
    <w:rsid w:val="003C54F8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62F44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E3694"/>
    <w:rsid w:val="00D1172B"/>
    <w:rsid w:val="00D314C3"/>
    <w:rsid w:val="00D979CE"/>
    <w:rsid w:val="00DD0089"/>
    <w:rsid w:val="00DD2543"/>
    <w:rsid w:val="00DF2B79"/>
    <w:rsid w:val="00DF7A43"/>
    <w:rsid w:val="00E25E8C"/>
    <w:rsid w:val="00E6482A"/>
    <w:rsid w:val="00E64B70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9802-87DF-40BE-B5BB-A4172303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49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17</cp:revision>
  <cp:lastPrinted>2016-02-08T12:56:00Z</cp:lastPrinted>
  <dcterms:created xsi:type="dcterms:W3CDTF">2016-02-02T05:05:00Z</dcterms:created>
  <dcterms:modified xsi:type="dcterms:W3CDTF">2024-03-22T10:23:00Z</dcterms:modified>
</cp:coreProperties>
</file>