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2D" w:rsidRDefault="00E50B93" w:rsidP="0097432D">
      <w:pPr>
        <w:ind w:right="-2" w:firstLine="4820"/>
        <w:rPr>
          <w:lang w:eastAsia="x-none"/>
        </w:rPr>
      </w:pPr>
      <w:r>
        <w:rPr>
          <w:lang w:eastAsia="x-none"/>
        </w:rPr>
        <w:t>Приложение 2</w:t>
      </w:r>
      <w:r w:rsidR="0097432D">
        <w:rPr>
          <w:lang w:eastAsia="x-none"/>
        </w:rPr>
        <w:t xml:space="preserve"> к извещению</w:t>
      </w:r>
    </w:p>
    <w:p w:rsidR="0097432D" w:rsidRDefault="00BE3C11" w:rsidP="0097432D">
      <w:pPr>
        <w:ind w:right="-2" w:firstLine="4820"/>
        <w:rPr>
          <w:lang w:eastAsia="x-none"/>
        </w:rPr>
      </w:pPr>
      <w:r>
        <w:rPr>
          <w:lang w:eastAsia="x-none"/>
        </w:rPr>
        <w:t>о проведении 22.08</w:t>
      </w:r>
      <w:bookmarkStart w:id="0" w:name="_GoBack"/>
      <w:bookmarkEnd w:id="0"/>
      <w:r w:rsidR="0097432D">
        <w:rPr>
          <w:lang w:eastAsia="x-none"/>
        </w:rPr>
        <w:t xml:space="preserve">.2024 электронного аукциона </w:t>
      </w:r>
    </w:p>
    <w:p w:rsidR="0097432D" w:rsidRDefault="0097432D" w:rsidP="0097432D">
      <w:pPr>
        <w:ind w:left="4820" w:right="-2"/>
        <w:rPr>
          <w:lang w:eastAsia="x-none"/>
        </w:rPr>
      </w:pPr>
      <w:r w:rsidRPr="00161C30">
        <w:rPr>
          <w:lang w:eastAsia="x-none"/>
        </w:rPr>
        <w:t>на право заключения договоров аренды земельных участков</w:t>
      </w:r>
    </w:p>
    <w:p w:rsidR="0097432D" w:rsidRDefault="0097432D" w:rsidP="008A3ADC">
      <w:pPr>
        <w:pStyle w:val="ConsPlusNormal"/>
        <w:spacing w:line="240" w:lineRule="exact"/>
        <w:jc w:val="center"/>
      </w:pPr>
    </w:p>
    <w:p w:rsidR="0097432D" w:rsidRDefault="0097432D" w:rsidP="008A3ADC">
      <w:pPr>
        <w:pStyle w:val="ConsPlusNormal"/>
        <w:spacing w:line="240" w:lineRule="exact"/>
        <w:jc w:val="center"/>
      </w:pPr>
    </w:p>
    <w:p w:rsidR="008A3ADC" w:rsidRPr="009704AF" w:rsidRDefault="008A3ADC" w:rsidP="008A3ADC">
      <w:pPr>
        <w:pStyle w:val="ConsPlusNormal"/>
        <w:spacing w:line="240" w:lineRule="exact"/>
        <w:jc w:val="center"/>
      </w:pPr>
      <w:r w:rsidRPr="009704AF">
        <w:t>ПРИМЕРНАЯ ФОРМА</w:t>
      </w:r>
    </w:p>
    <w:p w:rsidR="008A3ADC" w:rsidRPr="009704AF" w:rsidRDefault="008A3ADC" w:rsidP="008A3ADC">
      <w:pPr>
        <w:pStyle w:val="ConsPlusNormal"/>
        <w:spacing w:line="240" w:lineRule="exact"/>
        <w:jc w:val="center"/>
      </w:pPr>
      <w:r w:rsidRPr="009704AF">
        <w:t>договора аренды земельного участка, приобретаемого</w:t>
      </w:r>
    </w:p>
    <w:p w:rsidR="008A3ADC" w:rsidRPr="009704AF" w:rsidRDefault="008A3ADC" w:rsidP="008A3ADC">
      <w:pPr>
        <w:pStyle w:val="ConsPlusNormal"/>
        <w:spacing w:line="240" w:lineRule="exact"/>
        <w:jc w:val="center"/>
      </w:pPr>
      <w:r w:rsidRPr="009704AF">
        <w:t>на торгах в форме аукциона, для строительства</w:t>
      </w:r>
    </w:p>
    <w:p w:rsidR="008A3ADC" w:rsidRPr="009704AF" w:rsidRDefault="008A3ADC" w:rsidP="008A3ADC">
      <w:pPr>
        <w:pStyle w:val="ConsPlusNormal"/>
        <w:jc w:val="both"/>
        <w:rPr>
          <w:b w:val="0"/>
        </w:rPr>
      </w:pPr>
    </w:p>
    <w:p w:rsidR="008A3ADC" w:rsidRPr="009704AF" w:rsidRDefault="008A3ADC" w:rsidP="008A3ADC">
      <w:pPr>
        <w:pStyle w:val="ConsPlusNonformat"/>
        <w:jc w:val="both"/>
        <w:rPr>
          <w:rFonts w:ascii="Times New Roman" w:hAnsi="Times New Roman" w:cs="Times New Roman"/>
          <w:sz w:val="28"/>
          <w:szCs w:val="28"/>
          <w:vertAlign w:val="superscript"/>
        </w:rPr>
      </w:pPr>
      <w:r w:rsidRPr="009704AF">
        <w:rPr>
          <w:rFonts w:ascii="Times New Roman" w:hAnsi="Times New Roman" w:cs="Times New Roman"/>
          <w:sz w:val="28"/>
          <w:szCs w:val="28"/>
        </w:rPr>
        <w:t xml:space="preserve">г. Пермь                                                                                 </w:t>
      </w:r>
      <w:proofErr w:type="gramStart"/>
      <w:r w:rsidRPr="009704A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9704AF">
        <w:rPr>
          <w:rFonts w:ascii="Times New Roman" w:hAnsi="Times New Roman" w:cs="Times New Roman"/>
          <w:sz w:val="28"/>
          <w:szCs w:val="28"/>
        </w:rPr>
        <w:t>___</w:t>
      </w:r>
      <w:r>
        <w:rPr>
          <w:rFonts w:ascii="Times New Roman" w:hAnsi="Times New Roman" w:cs="Times New Roman"/>
          <w:sz w:val="28"/>
          <w:szCs w:val="28"/>
        </w:rPr>
        <w:t>»</w:t>
      </w:r>
      <w:r w:rsidRPr="009704AF">
        <w:rPr>
          <w:rFonts w:ascii="Times New Roman" w:hAnsi="Times New Roman" w:cs="Times New Roman"/>
          <w:sz w:val="28"/>
          <w:szCs w:val="28"/>
        </w:rPr>
        <w:t xml:space="preserve"> _____________ г. </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9704AF">
        <w:rPr>
          <w:b w:val="0"/>
        </w:rPr>
        <w:t>ая</w:t>
      </w:r>
      <w:proofErr w:type="spellEnd"/>
      <w:r w:rsidRPr="009704AF">
        <w:rPr>
          <w:b w:val="0"/>
        </w:rPr>
        <w:t>) в дальнейшем Арендатор, в лице ________________, действующего на основании __________________, протокола ____________________ от _________ по лоту № ___________ (</w:t>
      </w:r>
      <w:r>
        <w:rPr>
          <w:b w:val="0"/>
        </w:rPr>
        <w:t>далее –</w:t>
      </w:r>
      <w:r w:rsidRPr="009704AF">
        <w:rPr>
          <w:b w:val="0"/>
        </w:rPr>
        <w:t xml:space="preserve"> протокол),</w:t>
      </w:r>
      <w:r>
        <w:rPr>
          <w:b w:val="0"/>
        </w:rPr>
        <w:t xml:space="preserve"> </w:t>
      </w:r>
      <w:r w:rsidRPr="009704AF">
        <w:rPr>
          <w:b w:val="0"/>
        </w:rPr>
        <w:t xml:space="preserve">с другой стороны, </w:t>
      </w:r>
      <w:r w:rsidRPr="009704AF">
        <w:rPr>
          <w:b w:val="0"/>
          <w:lang w:val="x-none" w:eastAsia="x-none"/>
        </w:rPr>
        <w:t xml:space="preserve">совместно именуемые </w:t>
      </w:r>
      <w:r>
        <w:rPr>
          <w:b w:val="0"/>
          <w:lang w:val="x-none" w:eastAsia="x-none"/>
        </w:rPr>
        <w:t>«</w:t>
      </w:r>
      <w:r w:rsidRPr="009704AF">
        <w:rPr>
          <w:b w:val="0"/>
          <w:lang w:val="x-none" w:eastAsia="x-none"/>
        </w:rPr>
        <w:t>Стороны</w:t>
      </w:r>
      <w:r>
        <w:rPr>
          <w:b w:val="0"/>
          <w:lang w:val="x-none" w:eastAsia="x-none"/>
        </w:rPr>
        <w:t>»</w:t>
      </w:r>
      <w:r w:rsidRPr="009704AF">
        <w:rPr>
          <w:b w:val="0"/>
        </w:rPr>
        <w:t>, заключили настоящий договор о следующем.</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I. Предмет договора</w:t>
      </w:r>
    </w:p>
    <w:p w:rsidR="008A3ADC" w:rsidRPr="009704AF" w:rsidRDefault="008A3ADC" w:rsidP="008A3ADC">
      <w:pPr>
        <w:pStyle w:val="ConsPlusNormal"/>
        <w:jc w:val="both"/>
        <w:rPr>
          <w:b w:val="0"/>
          <w:sz w:val="24"/>
          <w:szCs w:val="24"/>
        </w:rPr>
      </w:pPr>
    </w:p>
    <w:p w:rsidR="008A3ADC" w:rsidRPr="009704AF" w:rsidRDefault="008A3ADC" w:rsidP="008A3ADC">
      <w:pPr>
        <w:pStyle w:val="ConsPlusNormal"/>
        <w:ind w:firstLine="720"/>
        <w:jc w:val="both"/>
        <w:rPr>
          <w:b w:val="0"/>
        </w:rPr>
      </w:pPr>
      <w:r w:rsidRPr="009704AF">
        <w:rPr>
          <w:b w:val="0"/>
        </w:rPr>
        <w:t xml:space="preserve">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w:t>
      </w:r>
      <w:r>
        <w:rPr>
          <w:b w:val="0"/>
        </w:rPr>
        <w:t>–</w:t>
      </w:r>
      <w:r w:rsidRPr="009704AF">
        <w:rPr>
          <w:b w:val="0"/>
        </w:rPr>
        <w:t xml:space="preserve">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w:t>
      </w:r>
      <w:r>
        <w:rPr>
          <w:b w:val="0"/>
        </w:rPr>
        <w:t>состоянии как он есть согласно п</w:t>
      </w:r>
      <w:r w:rsidRPr="009704AF">
        <w:rPr>
          <w:b w:val="0"/>
        </w:rPr>
        <w:t>риложению 1 к настоящему договору.</w:t>
      </w:r>
    </w:p>
    <w:p w:rsidR="008A3ADC" w:rsidRPr="009704AF" w:rsidRDefault="008A3ADC" w:rsidP="008A3ADC">
      <w:pPr>
        <w:pStyle w:val="ConsPlusNormal"/>
        <w:ind w:firstLine="720"/>
        <w:jc w:val="both"/>
        <w:rPr>
          <w:b w:val="0"/>
        </w:rPr>
      </w:pPr>
      <w:r w:rsidRPr="009704AF">
        <w:rPr>
          <w:b w:val="0"/>
        </w:rPr>
        <w:t>Земельный участок расположен в зоне (зонах) с особыми условиями использования территории ________________________________________</w:t>
      </w:r>
      <w:r>
        <w:rPr>
          <w:b w:val="0"/>
        </w:rPr>
        <w:t>__</w:t>
      </w:r>
      <w:r w:rsidRPr="009704AF">
        <w:rPr>
          <w:b w:val="0"/>
        </w:rPr>
        <w:t>______.</w:t>
      </w:r>
    </w:p>
    <w:p w:rsidR="008A3ADC" w:rsidRPr="009704AF" w:rsidRDefault="008A3ADC" w:rsidP="008A3ADC">
      <w:pPr>
        <w:pStyle w:val="ConsPlusNormal"/>
        <w:ind w:firstLine="540"/>
        <w:jc w:val="both"/>
        <w:rPr>
          <w:b w:val="0"/>
          <w:sz w:val="20"/>
          <w:szCs w:val="20"/>
        </w:rPr>
      </w:pPr>
      <w:r w:rsidRPr="009704AF">
        <w:rPr>
          <w:b w:val="0"/>
        </w:rPr>
        <w:t xml:space="preserve">                                          </w:t>
      </w:r>
      <w:r w:rsidRPr="009704AF">
        <w:rPr>
          <w:b w:val="0"/>
          <w:sz w:val="20"/>
          <w:szCs w:val="20"/>
        </w:rPr>
        <w:t>(указываются зоны с особыми условиями использования территорий)</w:t>
      </w:r>
    </w:p>
    <w:p w:rsidR="008A3ADC" w:rsidRPr="009704AF" w:rsidRDefault="008A3ADC" w:rsidP="008A3ADC">
      <w:pPr>
        <w:pStyle w:val="ConsPlusNormal"/>
        <w:ind w:firstLine="720"/>
        <w:jc w:val="both"/>
        <w:rPr>
          <w:b w:val="0"/>
        </w:rPr>
      </w:pPr>
      <w:r w:rsidRPr="009704AF">
        <w:rPr>
          <w:b w:val="0"/>
        </w:rPr>
        <w:t>Земельный участок обременен публичным сервитутом, установленным в целях</w:t>
      </w:r>
      <w:r>
        <w:rPr>
          <w:b w:val="0"/>
        </w:rPr>
        <w:t xml:space="preserve"> </w:t>
      </w:r>
      <w:r w:rsidRPr="009704AF">
        <w:rPr>
          <w:b w:val="0"/>
        </w:rPr>
        <w:t>________________________________________________________________.</w:t>
      </w:r>
    </w:p>
    <w:p w:rsidR="008A3ADC" w:rsidRPr="009704AF" w:rsidRDefault="008A3ADC" w:rsidP="008A3ADC">
      <w:pPr>
        <w:pStyle w:val="ConsPlusNormal"/>
        <w:jc w:val="center"/>
        <w:rPr>
          <w:b w:val="0"/>
          <w:sz w:val="20"/>
          <w:szCs w:val="20"/>
        </w:rPr>
      </w:pPr>
      <w:r w:rsidRPr="009704AF">
        <w:rPr>
          <w:b w:val="0"/>
          <w:sz w:val="20"/>
          <w:szCs w:val="20"/>
        </w:rPr>
        <w:t xml:space="preserve">        (указываются цель установления сервитута, реквизиты и наименование документа, на основании которого установлен сервитут)</w:t>
      </w:r>
    </w:p>
    <w:p w:rsidR="008A3ADC" w:rsidRPr="009704AF" w:rsidRDefault="008A3ADC" w:rsidP="008A3ADC">
      <w:pPr>
        <w:pStyle w:val="ConsPlusNormal"/>
        <w:ind w:firstLine="720"/>
        <w:jc w:val="both"/>
        <w:rPr>
          <w:b w:val="0"/>
          <w:sz w:val="24"/>
          <w:szCs w:val="24"/>
        </w:rPr>
      </w:pPr>
      <w:r w:rsidRPr="009704AF">
        <w:rPr>
          <w:b w:val="0"/>
        </w:rPr>
        <w:t>1.2. Разрешенное использование _______________</w:t>
      </w:r>
      <w:r>
        <w:rPr>
          <w:b w:val="0"/>
          <w:sz w:val="24"/>
          <w:szCs w:val="24"/>
        </w:rPr>
        <w:t>_________________________</w:t>
      </w:r>
      <w:r w:rsidRPr="009704AF">
        <w:rPr>
          <w:b w:val="0"/>
          <w:sz w:val="24"/>
          <w:szCs w:val="24"/>
        </w:rPr>
        <w:t>.</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rPr>
        <w:t xml:space="preserve">                                  (указывается в соответствии с выпиской из Единого государственного реестра недвижимости)</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lastRenderedPageBreak/>
        <w:t>II. Права и обязанности Арендодателя</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2.1. Арендодатель имеет право:</w:t>
      </w:r>
    </w:p>
    <w:p w:rsidR="008A3ADC" w:rsidRPr="009704AF" w:rsidRDefault="008A3ADC" w:rsidP="008A3ADC">
      <w:pPr>
        <w:pStyle w:val="ConsPlusNormal"/>
        <w:ind w:firstLine="720"/>
        <w:jc w:val="both"/>
        <w:rPr>
          <w:b w:val="0"/>
        </w:rPr>
      </w:pPr>
      <w:r w:rsidRPr="009704AF">
        <w:rPr>
          <w:b w:val="0"/>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8A3ADC" w:rsidRPr="009704AF" w:rsidRDefault="008A3ADC" w:rsidP="008A3ADC">
      <w:pPr>
        <w:pStyle w:val="ConsPlusNormal"/>
        <w:ind w:firstLine="720"/>
        <w:jc w:val="both"/>
        <w:rPr>
          <w:b w:val="0"/>
        </w:rPr>
      </w:pPr>
      <w:r w:rsidRPr="009704AF">
        <w:rPr>
          <w:b w:val="0"/>
        </w:rPr>
        <w:t>2.1.2. взыскать в установленном порядке не внесенную в срок арендную плату, а также неустойку за просрочку исполнения обязательств;</w:t>
      </w:r>
    </w:p>
    <w:p w:rsidR="008A3ADC" w:rsidRPr="009704AF" w:rsidRDefault="008A3ADC" w:rsidP="008A3ADC">
      <w:pPr>
        <w:pStyle w:val="ConsPlusNormal"/>
        <w:ind w:firstLine="720"/>
        <w:jc w:val="both"/>
        <w:rPr>
          <w:b w:val="0"/>
        </w:rPr>
      </w:pPr>
      <w:r w:rsidRPr="009704AF">
        <w:rPr>
          <w:b w:val="0"/>
        </w:rPr>
        <w:t>2.1.3. требовать досрочного расторжения договора в случаях, предусмотренных действующим законода</w:t>
      </w:r>
      <w:r>
        <w:rPr>
          <w:b w:val="0"/>
        </w:rPr>
        <w:t>тельством и настоящим договором;</w:t>
      </w:r>
    </w:p>
    <w:p w:rsidR="008A3ADC" w:rsidRPr="009704AF" w:rsidRDefault="008A3ADC" w:rsidP="008A3ADC">
      <w:pPr>
        <w:autoSpaceDE w:val="0"/>
        <w:autoSpaceDN w:val="0"/>
        <w:adjustRightInd w:val="0"/>
        <w:ind w:firstLine="720"/>
        <w:jc w:val="both"/>
        <w:rPr>
          <w:sz w:val="28"/>
          <w:szCs w:val="28"/>
        </w:rPr>
      </w:pPr>
      <w:r w:rsidRPr="009704AF">
        <w:rPr>
          <w:sz w:val="28"/>
          <w:szCs w:val="28"/>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8A3ADC" w:rsidRPr="009704AF" w:rsidRDefault="008A3ADC" w:rsidP="008A3ADC">
      <w:pPr>
        <w:autoSpaceDE w:val="0"/>
        <w:autoSpaceDN w:val="0"/>
        <w:adjustRightInd w:val="0"/>
        <w:ind w:firstLine="720"/>
        <w:jc w:val="both"/>
        <w:rPr>
          <w:sz w:val="28"/>
          <w:szCs w:val="28"/>
        </w:rPr>
      </w:pPr>
      <w:r w:rsidRPr="009704AF">
        <w:rPr>
          <w:sz w:val="28"/>
          <w:szCs w:val="28"/>
        </w:rPr>
        <w:t>2.1.5. осуществлять осмотр арендованного земельного участка без предварительного уведомления Арендатора.</w:t>
      </w:r>
    </w:p>
    <w:p w:rsidR="008A3ADC" w:rsidRPr="009704AF" w:rsidRDefault="008A3ADC" w:rsidP="008A3ADC">
      <w:pPr>
        <w:pStyle w:val="ConsPlusNormal"/>
        <w:ind w:firstLine="720"/>
        <w:jc w:val="both"/>
        <w:rPr>
          <w:b w:val="0"/>
        </w:rPr>
      </w:pPr>
      <w:r w:rsidRPr="009704AF">
        <w:rPr>
          <w:b w:val="0"/>
        </w:rPr>
        <w:t>2.2. Арендодатель обязан:</w:t>
      </w:r>
    </w:p>
    <w:p w:rsidR="008A3ADC" w:rsidRPr="009704AF" w:rsidRDefault="008A3ADC" w:rsidP="008A3ADC">
      <w:pPr>
        <w:pStyle w:val="ConsPlusNormal"/>
        <w:ind w:firstLine="720"/>
        <w:jc w:val="both"/>
        <w:rPr>
          <w:b w:val="0"/>
        </w:rPr>
      </w:pPr>
      <w:r w:rsidRPr="009704AF">
        <w:rPr>
          <w:b w:val="0"/>
        </w:rPr>
        <w:t>2.2.1. выполнять в полном объеме все условия настоящего договора;</w:t>
      </w:r>
    </w:p>
    <w:p w:rsidR="008A3ADC" w:rsidRPr="009704AF" w:rsidRDefault="008A3ADC" w:rsidP="008A3ADC">
      <w:pPr>
        <w:pStyle w:val="ConsPlusNormal"/>
        <w:ind w:firstLine="720"/>
        <w:jc w:val="both"/>
        <w:rPr>
          <w:b w:val="0"/>
        </w:rPr>
      </w:pPr>
      <w:r w:rsidRPr="009704AF">
        <w:rPr>
          <w:b w:val="0"/>
        </w:rPr>
        <w:t>2.2.2. передать Арендатору земельный участок по акту приема-передачи;</w:t>
      </w:r>
    </w:p>
    <w:p w:rsidR="008A3ADC" w:rsidRPr="009704AF" w:rsidRDefault="008A3ADC" w:rsidP="008A3ADC">
      <w:pPr>
        <w:pStyle w:val="ConsPlusNormal"/>
        <w:ind w:firstLine="720"/>
        <w:jc w:val="both"/>
        <w:rPr>
          <w:b w:val="0"/>
        </w:rPr>
      </w:pPr>
      <w:r w:rsidRPr="009704AF">
        <w:rPr>
          <w:b w:val="0"/>
        </w:rPr>
        <w:t xml:space="preserve">2.2.3. не вмешиваться в хозяйственную деятельность Арендатора, если она </w:t>
      </w:r>
      <w:r w:rsidRPr="009704AF">
        <w:rPr>
          <w:b w:val="0"/>
        </w:rPr>
        <w:br/>
        <w:t>не противоречит условиям договора и земельному законо</w:t>
      </w:r>
      <w:r>
        <w:rPr>
          <w:b w:val="0"/>
        </w:rPr>
        <w:t>дательству Российской Федерации;</w:t>
      </w:r>
    </w:p>
    <w:p w:rsidR="008A3ADC" w:rsidRPr="009704AF" w:rsidRDefault="008A3ADC" w:rsidP="008A3ADC">
      <w:pPr>
        <w:pStyle w:val="ConsPlusNormal"/>
        <w:ind w:firstLine="720"/>
        <w:jc w:val="both"/>
        <w:rPr>
          <w:b w:val="0"/>
        </w:rPr>
      </w:pPr>
      <w:r w:rsidRPr="009704AF">
        <w:rPr>
          <w:b w:val="0"/>
        </w:rPr>
        <w:t xml:space="preserve">2.2.4. в </w:t>
      </w:r>
      <w:r>
        <w:rPr>
          <w:b w:val="0"/>
        </w:rPr>
        <w:t>3-д</w:t>
      </w:r>
      <w:r w:rsidRPr="009704AF">
        <w:rPr>
          <w:b w:val="0"/>
        </w:rPr>
        <w:t>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8A3ADC" w:rsidRPr="009704AF" w:rsidRDefault="008A3ADC" w:rsidP="008A3ADC">
      <w:pPr>
        <w:pStyle w:val="ConsPlusNormal"/>
        <w:outlineLvl w:val="1"/>
        <w:rPr>
          <w:b w:val="0"/>
        </w:rPr>
      </w:pPr>
    </w:p>
    <w:p w:rsidR="008A3ADC" w:rsidRPr="009704AF" w:rsidRDefault="008A3ADC" w:rsidP="008A3ADC">
      <w:pPr>
        <w:pStyle w:val="ConsPlusNormal"/>
        <w:jc w:val="center"/>
        <w:outlineLvl w:val="1"/>
      </w:pPr>
      <w:r w:rsidRPr="009704AF">
        <w:t>III. Права и обязанности Арендатора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3.1. Арендатор имеет право:</w:t>
      </w:r>
    </w:p>
    <w:p w:rsidR="008A3ADC" w:rsidRPr="009704AF" w:rsidRDefault="008A3ADC" w:rsidP="008A3ADC">
      <w:pPr>
        <w:pStyle w:val="ConsPlusNormal"/>
        <w:ind w:firstLine="720"/>
        <w:jc w:val="both"/>
        <w:rPr>
          <w:b w:val="0"/>
        </w:rPr>
      </w:pPr>
      <w:r w:rsidRPr="009704AF">
        <w:rPr>
          <w:b w:val="0"/>
        </w:rPr>
        <w:t>3.1.1. использовать земельный участок в соответствии с условиями настоящего договора;</w:t>
      </w:r>
    </w:p>
    <w:p w:rsidR="008A3ADC" w:rsidRPr="009704AF" w:rsidRDefault="008A3ADC" w:rsidP="008A3ADC">
      <w:pPr>
        <w:autoSpaceDE w:val="0"/>
        <w:autoSpaceDN w:val="0"/>
        <w:adjustRightInd w:val="0"/>
        <w:ind w:firstLine="720"/>
        <w:jc w:val="both"/>
        <w:rPr>
          <w:sz w:val="28"/>
          <w:szCs w:val="28"/>
        </w:rPr>
      </w:pPr>
      <w:r w:rsidRPr="009704AF">
        <w:rPr>
          <w:sz w:val="28"/>
          <w:szCs w:val="28"/>
        </w:rPr>
        <w:t>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rsidR="008A3ADC" w:rsidRPr="009704AF" w:rsidRDefault="008A3ADC" w:rsidP="008A3ADC">
      <w:pPr>
        <w:autoSpaceDE w:val="0"/>
        <w:autoSpaceDN w:val="0"/>
        <w:adjustRightInd w:val="0"/>
        <w:ind w:firstLine="720"/>
        <w:jc w:val="both"/>
        <w:rPr>
          <w:sz w:val="28"/>
          <w:szCs w:val="28"/>
        </w:rPr>
      </w:pPr>
      <w:r w:rsidRPr="009704AF">
        <w:rPr>
          <w:sz w:val="28"/>
          <w:szCs w:val="28"/>
        </w:rPr>
        <w:t>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w:t>
      </w:r>
      <w:r w:rsidRPr="009704AF">
        <w:rPr>
          <w:sz w:val="28"/>
          <w:szCs w:val="28"/>
          <w:vertAlign w:val="superscript"/>
        </w:rPr>
        <w:t>1</w:t>
      </w:r>
      <w:r w:rsidRPr="009704AF">
        <w:rPr>
          <w:sz w:val="28"/>
          <w:szCs w:val="28"/>
        </w:rPr>
        <w:t>.</w:t>
      </w:r>
    </w:p>
    <w:p w:rsidR="008A3ADC" w:rsidRPr="009704AF" w:rsidRDefault="008A3ADC" w:rsidP="008A3ADC">
      <w:pPr>
        <w:pStyle w:val="ConsPlusNormal"/>
        <w:ind w:firstLine="720"/>
        <w:jc w:val="both"/>
        <w:rPr>
          <w:b w:val="0"/>
        </w:rPr>
      </w:pPr>
      <w:r w:rsidRPr="009704AF">
        <w:rPr>
          <w:b w:val="0"/>
        </w:rPr>
        <w:lastRenderedPageBreak/>
        <w:t>3.2. Арендатор обязан:</w:t>
      </w:r>
    </w:p>
    <w:p w:rsidR="008A3ADC" w:rsidRPr="009704AF" w:rsidRDefault="008A3ADC" w:rsidP="008A3ADC">
      <w:pPr>
        <w:pStyle w:val="ConsPlusNormal"/>
        <w:ind w:firstLine="720"/>
        <w:jc w:val="both"/>
        <w:rPr>
          <w:b w:val="0"/>
        </w:rPr>
      </w:pPr>
      <w:r w:rsidRPr="009704AF">
        <w:rPr>
          <w:b w:val="0"/>
        </w:rPr>
        <w:t>3.2.1. выполнять в полном объеме все условия настоящего договора;</w:t>
      </w:r>
    </w:p>
    <w:p w:rsidR="008A3ADC" w:rsidRPr="009704AF" w:rsidRDefault="008A3ADC" w:rsidP="008A3ADC">
      <w:pPr>
        <w:tabs>
          <w:tab w:val="left" w:pos="1276"/>
        </w:tabs>
        <w:autoSpaceDE w:val="0"/>
        <w:autoSpaceDN w:val="0"/>
        <w:adjustRightInd w:val="0"/>
        <w:ind w:firstLine="720"/>
        <w:jc w:val="both"/>
        <w:rPr>
          <w:sz w:val="28"/>
          <w:szCs w:val="28"/>
        </w:rPr>
      </w:pPr>
      <w:r w:rsidRPr="009704AF">
        <w:rPr>
          <w:sz w:val="28"/>
          <w:szCs w:val="28"/>
        </w:rPr>
        <w:t>3.2.2.</w:t>
      </w:r>
      <w:r>
        <w:rPr>
          <w:sz w:val="28"/>
          <w:szCs w:val="28"/>
        </w:rPr>
        <w:t xml:space="preserve"> </w:t>
      </w:r>
      <w:r w:rsidRPr="009704AF">
        <w:rPr>
          <w:sz w:val="28"/>
          <w:szCs w:val="28"/>
        </w:rPr>
        <w:t>использовать земельный участок в границах, сведения</w:t>
      </w:r>
      <w:r>
        <w:rPr>
          <w:sz w:val="28"/>
          <w:szCs w:val="28"/>
        </w:rPr>
        <w:t xml:space="preserve"> </w:t>
      </w:r>
      <w:r w:rsidRPr="009704AF">
        <w:rPr>
          <w:sz w:val="28"/>
          <w:szCs w:val="28"/>
        </w:rPr>
        <w:t>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8A3ADC" w:rsidRPr="009704AF" w:rsidRDefault="008A3ADC" w:rsidP="008A3ADC">
      <w:pPr>
        <w:pStyle w:val="ConsPlusNormal"/>
        <w:ind w:firstLine="720"/>
        <w:jc w:val="both"/>
        <w:rPr>
          <w:b w:val="0"/>
        </w:rPr>
      </w:pPr>
      <w:r w:rsidRPr="009704AF">
        <w:rPr>
          <w:b w:val="0"/>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8A3ADC" w:rsidRPr="009704AF" w:rsidRDefault="008A3ADC" w:rsidP="008A3ADC">
      <w:pPr>
        <w:pStyle w:val="ConsPlusNormal"/>
        <w:ind w:firstLine="720"/>
        <w:jc w:val="both"/>
        <w:rPr>
          <w:b w:val="0"/>
        </w:rPr>
      </w:pPr>
      <w:r w:rsidRPr="009704AF">
        <w:rPr>
          <w:b w:val="0"/>
        </w:rPr>
        <w:t>3.2.4. своевременно вносить арендную плату;</w:t>
      </w:r>
    </w:p>
    <w:p w:rsidR="008A3ADC" w:rsidRPr="009704AF" w:rsidRDefault="008A3ADC" w:rsidP="008A3ADC">
      <w:pPr>
        <w:pStyle w:val="ConsPlusNormal"/>
        <w:ind w:firstLine="720"/>
        <w:jc w:val="both"/>
        <w:rPr>
          <w:b w:val="0"/>
        </w:rPr>
      </w:pPr>
      <w:r w:rsidRPr="009704AF">
        <w:rPr>
          <w:b w:val="0"/>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8A3ADC" w:rsidRPr="009704AF" w:rsidRDefault="008A3ADC" w:rsidP="008A3ADC">
      <w:pPr>
        <w:pStyle w:val="ConsPlusNormal"/>
        <w:ind w:firstLine="720"/>
        <w:jc w:val="both"/>
        <w:rPr>
          <w:b w:val="0"/>
        </w:rPr>
      </w:pPr>
      <w:r w:rsidRPr="009704AF">
        <w:rPr>
          <w:b w:val="0"/>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8A3ADC" w:rsidRPr="009704AF" w:rsidRDefault="008A3ADC" w:rsidP="008A3ADC">
      <w:pPr>
        <w:autoSpaceDE w:val="0"/>
        <w:autoSpaceDN w:val="0"/>
        <w:adjustRightInd w:val="0"/>
        <w:ind w:firstLine="720"/>
        <w:jc w:val="both"/>
        <w:rPr>
          <w:bCs/>
          <w:sz w:val="28"/>
          <w:szCs w:val="28"/>
        </w:rPr>
      </w:pPr>
      <w:r w:rsidRPr="009704AF">
        <w:rPr>
          <w:sz w:val="28"/>
          <w:szCs w:val="28"/>
        </w:rPr>
        <w:t>3.2.7. обеспечить свободный доступ граждан к водному объекту общего пользования и его береговой полосе</w:t>
      </w:r>
      <w:r w:rsidRPr="009704AF">
        <w:rPr>
          <w:bCs/>
          <w:sz w:val="28"/>
          <w:szCs w:val="28"/>
          <w:vertAlign w:val="superscript"/>
        </w:rPr>
        <w:t>2</w:t>
      </w:r>
      <w:r w:rsidRPr="009704AF">
        <w:rPr>
          <w:bCs/>
          <w:sz w:val="28"/>
          <w:szCs w:val="28"/>
        </w:rPr>
        <w:t>;</w:t>
      </w:r>
    </w:p>
    <w:p w:rsidR="008A3ADC" w:rsidRPr="009704AF" w:rsidRDefault="008A3ADC" w:rsidP="008A3ADC">
      <w:pPr>
        <w:autoSpaceDE w:val="0"/>
        <w:autoSpaceDN w:val="0"/>
        <w:adjustRightInd w:val="0"/>
        <w:ind w:firstLine="720"/>
        <w:jc w:val="both"/>
        <w:rPr>
          <w:sz w:val="28"/>
          <w:szCs w:val="28"/>
        </w:rPr>
      </w:pPr>
      <w:r w:rsidRPr="009704AF">
        <w:rPr>
          <w:bCs/>
          <w:sz w:val="28"/>
          <w:szCs w:val="28"/>
        </w:rPr>
        <w:t xml:space="preserve">3.2.8. </w:t>
      </w:r>
      <w:r w:rsidRPr="009704AF">
        <w:rPr>
          <w:sz w:val="28"/>
          <w:szCs w:val="28"/>
        </w:rPr>
        <w:t xml:space="preserve">соблюдать порядок сноса и выполнения компенсационных посадок зеленых насаждений, установленный </w:t>
      </w:r>
      <w:r>
        <w:rPr>
          <w:sz w:val="28"/>
          <w:szCs w:val="28"/>
        </w:rPr>
        <w:t>п</w:t>
      </w:r>
      <w:r w:rsidRPr="009704AF">
        <w:rPr>
          <w:sz w:val="28"/>
          <w:szCs w:val="28"/>
        </w:rPr>
        <w:t>равилами благоустройства, действующими на территории города Перми;</w:t>
      </w:r>
    </w:p>
    <w:p w:rsidR="008A3ADC" w:rsidRPr="009704AF" w:rsidRDefault="008A3ADC" w:rsidP="008A3ADC">
      <w:pPr>
        <w:pStyle w:val="ConsPlusNormal"/>
        <w:ind w:firstLine="720"/>
        <w:jc w:val="both"/>
        <w:rPr>
          <w:b w:val="0"/>
        </w:rPr>
      </w:pPr>
      <w:r w:rsidRPr="009704AF">
        <w:rPr>
          <w:b w:val="0"/>
        </w:rP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Не допускать строительства на земельном участке до получения уведомления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sidRPr="009704AF">
        <w:rPr>
          <w:sz w:val="28"/>
          <w:szCs w:val="28"/>
          <w:vertAlign w:val="superscript"/>
        </w:rPr>
        <w:t>3</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Направить Арендодателю копию уведомления в соответствии </w:t>
      </w:r>
      <w:r w:rsidRPr="009704AF">
        <w:rPr>
          <w:sz w:val="28"/>
          <w:szCs w:val="28"/>
        </w:rPr>
        <w:br/>
        <w:t>с абзацем вторым настоящего пункта в течение 10 дней со дня его получения;</w:t>
      </w:r>
    </w:p>
    <w:p w:rsidR="008A3ADC" w:rsidRPr="009704AF" w:rsidRDefault="008A3ADC" w:rsidP="008A3ADC">
      <w:pPr>
        <w:pStyle w:val="ConsPlusNormal"/>
        <w:ind w:firstLine="720"/>
        <w:jc w:val="both"/>
        <w:rPr>
          <w:b w:val="0"/>
        </w:rPr>
      </w:pPr>
      <w:r w:rsidRPr="009704AF">
        <w:rPr>
          <w:b w:val="0"/>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w:t>
      </w:r>
      <w:r w:rsidRPr="009704AF">
        <w:rPr>
          <w:b w:val="0"/>
        </w:rPr>
        <w:lastRenderedPageBreak/>
        <w:t>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w:t>
      </w:r>
      <w:r>
        <w:rPr>
          <w:b w:val="0"/>
        </w:rPr>
        <w:t xml:space="preserve"> влекут юридических последствий.</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Арендатор не вправе уступать права и осуществлять перевод долга по обязательствам, возникшим из договора аренды; </w:t>
      </w:r>
    </w:p>
    <w:p w:rsidR="008A3ADC" w:rsidRPr="009704AF" w:rsidRDefault="008A3ADC" w:rsidP="008A3ADC">
      <w:pPr>
        <w:pStyle w:val="ConsPlusNormal"/>
        <w:ind w:firstLine="720"/>
        <w:jc w:val="both"/>
        <w:rPr>
          <w:b w:val="0"/>
        </w:rPr>
      </w:pPr>
      <w:r w:rsidRPr="009704AF">
        <w:rPr>
          <w:b w:val="0"/>
        </w:rPr>
        <w:t>3.2.11. письменно сообщить Арендодателю не позднее чем за один месяц о предстоящем освобождении участка в связи с окончанием срока договора</w:t>
      </w:r>
      <w:r>
        <w:rPr>
          <w:b w:val="0"/>
        </w:rPr>
        <w:t xml:space="preserve"> в связи</w:t>
      </w:r>
      <w:r w:rsidRPr="009704AF">
        <w:rPr>
          <w:b w:val="0"/>
        </w:rPr>
        <w:t xml:space="preserve"> с неиспользованием земельного участка в соответствии с пунктом 1.1 настоящего договора;</w:t>
      </w:r>
    </w:p>
    <w:p w:rsidR="008A3ADC" w:rsidRPr="009704AF" w:rsidRDefault="008A3ADC" w:rsidP="008A3ADC">
      <w:pPr>
        <w:pStyle w:val="ConsPlusNormal"/>
        <w:ind w:firstLine="720"/>
        <w:jc w:val="both"/>
        <w:rPr>
          <w:b w:val="0"/>
        </w:rPr>
      </w:pPr>
      <w:r w:rsidRPr="009704AF">
        <w:rPr>
          <w:b w:val="0"/>
        </w:rP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3.2.13. в случае изменения адреса или иных реквизитов Арендатора в пятидневный срок направить Арендодателю письменное уведомление. </w:t>
      </w:r>
    </w:p>
    <w:p w:rsidR="008A3ADC" w:rsidRPr="009704AF" w:rsidRDefault="008A3ADC" w:rsidP="008A3ADC">
      <w:pPr>
        <w:autoSpaceDE w:val="0"/>
        <w:autoSpaceDN w:val="0"/>
        <w:adjustRightInd w:val="0"/>
        <w:ind w:firstLine="720"/>
        <w:jc w:val="both"/>
        <w:rPr>
          <w:sz w:val="28"/>
          <w:szCs w:val="28"/>
        </w:rPr>
      </w:pPr>
      <w:r w:rsidRPr="009704AF">
        <w:rPr>
          <w:sz w:val="28"/>
          <w:szCs w:val="28"/>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8A3ADC" w:rsidRPr="009704AF" w:rsidRDefault="008A3ADC" w:rsidP="008A3ADC">
      <w:pPr>
        <w:pStyle w:val="ConsPlusNormal"/>
        <w:ind w:firstLine="720"/>
        <w:jc w:val="both"/>
        <w:rPr>
          <w:b w:val="0"/>
        </w:rPr>
      </w:pPr>
      <w:r w:rsidRPr="009704AF">
        <w:rPr>
          <w:b w:val="0"/>
        </w:rP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8A3ADC" w:rsidRPr="009704AF" w:rsidRDefault="008A3ADC" w:rsidP="008A3ADC">
      <w:pPr>
        <w:pStyle w:val="ConsPlusNormal"/>
        <w:ind w:firstLine="720"/>
        <w:jc w:val="both"/>
        <w:rPr>
          <w:b w:val="0"/>
        </w:rPr>
      </w:pPr>
      <w:r w:rsidRPr="009704AF">
        <w:rPr>
          <w:b w:val="0"/>
        </w:rP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8A3ADC" w:rsidRPr="009704AF" w:rsidRDefault="008A3ADC" w:rsidP="008A3ADC">
      <w:pPr>
        <w:autoSpaceDE w:val="0"/>
        <w:autoSpaceDN w:val="0"/>
        <w:adjustRightInd w:val="0"/>
        <w:ind w:firstLine="720"/>
        <w:jc w:val="both"/>
        <w:rPr>
          <w:sz w:val="28"/>
          <w:szCs w:val="28"/>
        </w:rPr>
      </w:pPr>
      <w:r w:rsidRPr="009704AF">
        <w:rPr>
          <w:sz w:val="28"/>
          <w:szCs w:val="28"/>
        </w:rP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w:t>
      </w:r>
      <w:r w:rsidRPr="009704AF">
        <w:rPr>
          <w:sz w:val="28"/>
          <w:szCs w:val="28"/>
          <w:vertAlign w:val="superscript"/>
        </w:rPr>
        <w:t>4</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3.2.17. выполнять требования охранного обязательства либо иного действующего охранного документа, являющегося неотъемлемой частью настоящего договора</w:t>
      </w:r>
      <w:r w:rsidRPr="009704AF">
        <w:rPr>
          <w:sz w:val="28"/>
          <w:szCs w:val="28"/>
          <w:vertAlign w:val="superscript"/>
        </w:rPr>
        <w:t>5</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3.2.18. соблюдать установленный статьей 5.1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rPr>
        <w:t xml:space="preserve">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статьей 47.6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vertAlign w:val="superscript"/>
        </w:rPr>
        <w:t>6</w:t>
      </w:r>
      <w:r>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8A3ADC" w:rsidRPr="009704AF" w:rsidRDefault="008A3ADC" w:rsidP="008A3ADC">
      <w:pPr>
        <w:autoSpaceDE w:val="0"/>
        <w:autoSpaceDN w:val="0"/>
        <w:adjustRightInd w:val="0"/>
        <w:ind w:firstLine="720"/>
        <w:jc w:val="both"/>
        <w:rPr>
          <w:sz w:val="28"/>
          <w:szCs w:val="28"/>
        </w:rPr>
      </w:pPr>
      <w:r w:rsidRPr="009704AF">
        <w:rPr>
          <w:sz w:val="28"/>
          <w:szCs w:val="28"/>
        </w:rPr>
        <w:lastRenderedPageBreak/>
        <w:t>3.2.20. не допускать загрязнение, истощение, деградацию, порчу, уничтожение земель и почв и иное негативное воздействие на земли и почвы;</w:t>
      </w:r>
    </w:p>
    <w:p w:rsidR="008A3ADC" w:rsidRPr="009704AF" w:rsidRDefault="008A3ADC" w:rsidP="008A3ADC">
      <w:pPr>
        <w:pStyle w:val="ConsPlusNormal"/>
        <w:ind w:firstLine="720"/>
        <w:jc w:val="both"/>
        <w:rPr>
          <w:b w:val="0"/>
        </w:rPr>
      </w:pPr>
      <w:bookmarkStart w:id="1" w:name="P881"/>
      <w:bookmarkEnd w:id="1"/>
      <w:r w:rsidRPr="009704AF">
        <w:rPr>
          <w:b w:val="0"/>
        </w:rP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8A3ADC" w:rsidRPr="009704AF" w:rsidRDefault="008A3ADC" w:rsidP="008A3ADC">
      <w:pPr>
        <w:pStyle w:val="ConsPlusNormal"/>
        <w:ind w:firstLine="720"/>
        <w:jc w:val="both"/>
        <w:rPr>
          <w:b w:val="0"/>
        </w:rPr>
      </w:pPr>
      <w:bookmarkStart w:id="2" w:name="P882"/>
      <w:bookmarkEnd w:id="2"/>
      <w:r w:rsidRPr="009704AF">
        <w:rPr>
          <w:b w:val="0"/>
        </w:rP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8A3ADC" w:rsidRPr="009704AF" w:rsidRDefault="008A3ADC" w:rsidP="008A3ADC">
      <w:pPr>
        <w:pStyle w:val="ConsPlusNormal"/>
        <w:ind w:firstLine="720"/>
        <w:jc w:val="both"/>
        <w:rPr>
          <w:b w:val="0"/>
        </w:rPr>
      </w:pPr>
      <w:r w:rsidRPr="009704AF">
        <w:rPr>
          <w:b w:val="0"/>
        </w:rPr>
        <w:t>3.2.23. соблюдать требования к параметрам объекта недвижимости</w:t>
      </w:r>
      <w:r>
        <w:rPr>
          <w:b w:val="0"/>
        </w:rPr>
        <w:t>,</w:t>
      </w:r>
      <w:r w:rsidRPr="009704AF">
        <w:rPr>
          <w:b w:val="0"/>
        </w:rPr>
        <w:t xml:space="preserve"> предполагаемого к возведению, указанные в аукционной документации;</w:t>
      </w:r>
    </w:p>
    <w:p w:rsidR="008A3ADC" w:rsidRPr="009704AF" w:rsidRDefault="008A3ADC" w:rsidP="008A3ADC">
      <w:pPr>
        <w:pStyle w:val="ConsPlusNormal"/>
        <w:ind w:firstLine="720"/>
        <w:jc w:val="both"/>
        <w:rPr>
          <w:b w:val="0"/>
        </w:rPr>
      </w:pPr>
      <w:r w:rsidRPr="009704AF">
        <w:rPr>
          <w:b w:val="0"/>
        </w:rPr>
        <w:t xml:space="preserve">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w:t>
      </w:r>
      <w:r>
        <w:rPr>
          <w:b w:val="0"/>
        </w:rPr>
        <w:t>п</w:t>
      </w:r>
      <w:r w:rsidRPr="009704AF">
        <w:rPr>
          <w:b w:val="0"/>
        </w:rPr>
        <w:t>равилами благоустройства территории города Перми.</w:t>
      </w:r>
    </w:p>
    <w:p w:rsidR="008A3ADC" w:rsidRPr="009704AF" w:rsidRDefault="008A3ADC" w:rsidP="008A3ADC">
      <w:pPr>
        <w:pStyle w:val="ConsPlusNormal"/>
        <w:ind w:firstLine="720"/>
        <w:jc w:val="both"/>
        <w:rPr>
          <w:b w:val="0"/>
        </w:rPr>
      </w:pPr>
      <w:r w:rsidRPr="009704AF">
        <w:rPr>
          <w:b w:val="0"/>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8A3ADC" w:rsidRPr="009704AF" w:rsidRDefault="008A3ADC" w:rsidP="008A3ADC">
      <w:pPr>
        <w:pStyle w:val="ConsPlusNormal"/>
        <w:ind w:firstLine="720"/>
        <w:jc w:val="both"/>
        <w:rPr>
          <w:b w:val="0"/>
        </w:rPr>
      </w:pPr>
      <w:r w:rsidRPr="009704AF">
        <w:rPr>
          <w:b w:val="0"/>
        </w:rPr>
        <w:t xml:space="preserve">3.2.25. соблюдать </w:t>
      </w:r>
      <w:r>
        <w:rPr>
          <w:b w:val="0"/>
        </w:rPr>
        <w:t>П</w:t>
      </w:r>
      <w:r w:rsidRPr="009704AF">
        <w:rPr>
          <w:b w:val="0"/>
        </w:rPr>
        <w:t xml:space="preserve">равила благоустройства территории города Перми, утвержденные решением Пермской городской Думы от 15 декабря 2020 г. № 277 </w:t>
      </w:r>
      <w:r>
        <w:rPr>
          <w:b w:val="0"/>
        </w:rPr>
        <w:t>«</w:t>
      </w:r>
      <w:r w:rsidRPr="009704AF">
        <w:rPr>
          <w:b w:val="0"/>
        </w:rPr>
        <w:t>Об утверждении Правил благоустройства территории города Перми</w:t>
      </w:r>
      <w:r>
        <w:rPr>
          <w:b w:val="0"/>
        </w:rPr>
        <w:t>»</w:t>
      </w:r>
      <w:r w:rsidRPr="009704AF">
        <w:rPr>
          <w:b w:val="0"/>
        </w:rPr>
        <w:t>;</w:t>
      </w:r>
    </w:p>
    <w:p w:rsidR="008A3ADC" w:rsidRPr="009704AF" w:rsidRDefault="008A3ADC" w:rsidP="008A3ADC">
      <w:pPr>
        <w:pStyle w:val="ConsPlusNormal"/>
        <w:ind w:firstLine="720"/>
        <w:jc w:val="both"/>
        <w:rPr>
          <w:b w:val="0"/>
        </w:rPr>
      </w:pPr>
      <w:r w:rsidRPr="009704AF">
        <w:rPr>
          <w:b w:val="0"/>
        </w:rPr>
        <w:t>3.2.26. соблюдать иные требования, предусмотренные Земельным кодексом Российской Федерации, федеральными законами;</w:t>
      </w:r>
    </w:p>
    <w:p w:rsidR="008A3ADC" w:rsidRPr="009704AF" w:rsidRDefault="008A3ADC" w:rsidP="008A3ADC">
      <w:pPr>
        <w:autoSpaceDE w:val="0"/>
        <w:autoSpaceDN w:val="0"/>
        <w:adjustRightInd w:val="0"/>
        <w:ind w:firstLine="720"/>
        <w:jc w:val="both"/>
        <w:rPr>
          <w:sz w:val="28"/>
          <w:szCs w:val="28"/>
        </w:rPr>
      </w:pPr>
      <w:r w:rsidRPr="009704AF">
        <w:rPr>
          <w:sz w:val="28"/>
          <w:szCs w:val="28"/>
        </w:rPr>
        <w:t>3.2.27. соблюдать ограничения при использовании земельного участка, расположенн</w:t>
      </w:r>
      <w:r>
        <w:rPr>
          <w:sz w:val="28"/>
          <w:szCs w:val="28"/>
        </w:rPr>
        <w:t>ого</w:t>
      </w:r>
      <w:r w:rsidRPr="009704AF">
        <w:rPr>
          <w:sz w:val="28"/>
          <w:szCs w:val="28"/>
        </w:rPr>
        <w:t xml:space="preserve"> в границах зон </w:t>
      </w:r>
      <w:r w:rsidRPr="009704AF">
        <w:rPr>
          <w:bCs/>
          <w:sz w:val="28"/>
          <w:szCs w:val="28"/>
        </w:rPr>
        <w:t xml:space="preserve">с особыми условиями использования территорий, </w:t>
      </w:r>
      <w:r w:rsidRPr="009704AF">
        <w:rPr>
          <w:sz w:val="28"/>
          <w:szCs w:val="28"/>
        </w:rPr>
        <w:t>установленные _______________________________________</w:t>
      </w:r>
      <w:r w:rsidRPr="009704AF">
        <w:rPr>
          <w:sz w:val="28"/>
          <w:szCs w:val="28"/>
          <w:vertAlign w:val="superscript"/>
        </w:rPr>
        <w:t>7</w:t>
      </w:r>
      <w:r w:rsidRPr="009704AF">
        <w:rPr>
          <w:sz w:val="28"/>
          <w:szCs w:val="28"/>
        </w:rPr>
        <w:t>.</w:t>
      </w:r>
    </w:p>
    <w:p w:rsidR="008A3ADC" w:rsidRPr="009704AF" w:rsidRDefault="008A3ADC" w:rsidP="008A3ADC">
      <w:pPr>
        <w:tabs>
          <w:tab w:val="left" w:pos="4178"/>
        </w:tabs>
        <w:autoSpaceDE w:val="0"/>
        <w:autoSpaceDN w:val="0"/>
        <w:adjustRightInd w:val="0"/>
        <w:jc w:val="both"/>
        <w:outlineLvl w:val="0"/>
      </w:pPr>
      <w:r w:rsidRPr="009704AF">
        <w:rPr>
          <w:sz w:val="28"/>
          <w:szCs w:val="28"/>
        </w:rPr>
        <w:t xml:space="preserve">                        </w:t>
      </w:r>
      <w:r>
        <w:rPr>
          <w:sz w:val="28"/>
          <w:szCs w:val="28"/>
        </w:rPr>
        <w:t xml:space="preserve">      </w:t>
      </w:r>
      <w:r w:rsidRPr="009704AF">
        <w:rPr>
          <w:sz w:val="28"/>
          <w:szCs w:val="28"/>
        </w:rPr>
        <w:t xml:space="preserve">        </w:t>
      </w:r>
      <w:r w:rsidRPr="009704AF">
        <w:t>(наименование нормативно</w:t>
      </w:r>
      <w:r>
        <w:t xml:space="preserve">го </w:t>
      </w:r>
      <w:r w:rsidRPr="009704AF">
        <w:t>правового акта)</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t>IV. Срок аренды и арендная плата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3" w:name="P886"/>
      <w:bookmarkEnd w:id="3"/>
      <w:r w:rsidRPr="009704AF">
        <w:rPr>
          <w:b w:val="0"/>
        </w:rPr>
        <w:t xml:space="preserve">4.1. Срок аренды земельного участка устанавливается с </w:t>
      </w:r>
      <w:r>
        <w:rPr>
          <w:b w:val="0"/>
        </w:rPr>
        <w:t>«</w:t>
      </w:r>
      <w:r w:rsidRPr="009704AF">
        <w:rPr>
          <w:b w:val="0"/>
        </w:rPr>
        <w:t>__</w:t>
      </w:r>
      <w:r>
        <w:rPr>
          <w:b w:val="0"/>
        </w:rPr>
        <w:t>»</w:t>
      </w:r>
      <w:r w:rsidRPr="009704AF">
        <w:rPr>
          <w:b w:val="0"/>
        </w:rPr>
        <w:t xml:space="preserve"> _________ по </w:t>
      </w:r>
      <w:r>
        <w:rPr>
          <w:b w:val="0"/>
        </w:rPr>
        <w:t>«</w:t>
      </w:r>
      <w:r w:rsidRPr="009704AF">
        <w:rPr>
          <w:b w:val="0"/>
        </w:rPr>
        <w:t>__</w:t>
      </w:r>
      <w:r>
        <w:rPr>
          <w:b w:val="0"/>
        </w:rPr>
        <w:t>»</w:t>
      </w:r>
      <w:r w:rsidRPr="009704AF">
        <w:rPr>
          <w:b w:val="0"/>
        </w:rPr>
        <w:t xml:space="preserve"> __________.</w:t>
      </w:r>
    </w:p>
    <w:p w:rsidR="008A3ADC" w:rsidRPr="009704AF" w:rsidRDefault="008A3ADC" w:rsidP="008A3ADC">
      <w:pPr>
        <w:pStyle w:val="ConsPlusNonformat"/>
        <w:widowControl/>
        <w:adjustRightInd w:val="0"/>
        <w:ind w:firstLine="720"/>
        <w:jc w:val="both"/>
        <w:rPr>
          <w:rFonts w:ascii="Times New Roman" w:hAnsi="Times New Roman" w:cs="Times New Roman"/>
          <w:sz w:val="28"/>
          <w:szCs w:val="28"/>
        </w:rPr>
      </w:pPr>
      <w:bookmarkStart w:id="4" w:name="P887"/>
      <w:bookmarkEnd w:id="4"/>
      <w:r w:rsidRPr="009704AF">
        <w:rPr>
          <w:rFonts w:ascii="Times New Roman" w:hAnsi="Times New Roman" w:cs="Times New Roman"/>
          <w:sz w:val="28"/>
          <w:szCs w:val="28"/>
        </w:rPr>
        <w:t>4.2. Ежегодный размер арендной платы составляет _________________ руб.</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sz w:val="28"/>
          <w:szCs w:val="28"/>
        </w:rPr>
        <w:t xml:space="preserve">                                                                                                  </w:t>
      </w:r>
      <w:r w:rsidRPr="009704AF">
        <w:rPr>
          <w:rFonts w:ascii="Times New Roman" w:hAnsi="Times New Roman" w:cs="Times New Roman"/>
        </w:rPr>
        <w:t>(сумма прописью)</w:t>
      </w:r>
    </w:p>
    <w:p w:rsidR="008A3ADC" w:rsidRPr="009704AF" w:rsidRDefault="008A3ADC" w:rsidP="008A3ADC">
      <w:pPr>
        <w:pStyle w:val="ConsPlusNormal"/>
        <w:ind w:firstLine="720"/>
        <w:jc w:val="both"/>
        <w:rPr>
          <w:b w:val="0"/>
        </w:rPr>
      </w:pPr>
      <w:bookmarkStart w:id="5" w:name="P889"/>
      <w:bookmarkEnd w:id="5"/>
      <w:r w:rsidRPr="009704AF">
        <w:rPr>
          <w:b w:val="0"/>
        </w:rPr>
        <w:t>Реквизиты платежа:</w:t>
      </w:r>
    </w:p>
    <w:p w:rsidR="008A3ADC" w:rsidRPr="009704AF" w:rsidRDefault="008A3ADC" w:rsidP="008A3ADC">
      <w:pPr>
        <w:pStyle w:val="ConsPlusNormal"/>
        <w:ind w:firstLine="720"/>
        <w:jc w:val="both"/>
        <w:rPr>
          <w:b w:val="0"/>
        </w:rPr>
      </w:pPr>
      <w:r w:rsidRPr="009704AF">
        <w:rPr>
          <w:b w:val="0"/>
        </w:rPr>
        <w:t>Получатель: __________________________________________;</w:t>
      </w:r>
    </w:p>
    <w:p w:rsidR="008A3ADC" w:rsidRPr="009704AF" w:rsidRDefault="008A3ADC" w:rsidP="008A3ADC">
      <w:pPr>
        <w:pStyle w:val="ConsPlusNormal"/>
        <w:ind w:firstLine="720"/>
        <w:jc w:val="both"/>
        <w:rPr>
          <w:b w:val="0"/>
        </w:rPr>
      </w:pPr>
      <w:r w:rsidRPr="009704AF">
        <w:rPr>
          <w:b w:val="0"/>
        </w:rPr>
        <w:t>ИНН _____________; БИК ____________; КПП ____________;</w:t>
      </w:r>
    </w:p>
    <w:p w:rsidR="008A3ADC" w:rsidRPr="009704AF" w:rsidRDefault="008A3ADC" w:rsidP="008A3ADC">
      <w:pPr>
        <w:pStyle w:val="ConsPlusNormal"/>
        <w:ind w:firstLine="720"/>
        <w:jc w:val="both"/>
        <w:rPr>
          <w:b w:val="0"/>
        </w:rPr>
      </w:pPr>
      <w:r w:rsidRPr="009704AF">
        <w:rPr>
          <w:b w:val="0"/>
        </w:rPr>
        <w:t>Р/с __________________________________________________;</w:t>
      </w:r>
    </w:p>
    <w:p w:rsidR="008A3ADC" w:rsidRPr="009704AF" w:rsidRDefault="008A3ADC" w:rsidP="008A3ADC">
      <w:pPr>
        <w:pStyle w:val="ConsPlusNormal"/>
        <w:ind w:firstLine="720"/>
        <w:jc w:val="both"/>
        <w:rPr>
          <w:b w:val="0"/>
        </w:rPr>
      </w:pPr>
      <w:r w:rsidRPr="009704AF">
        <w:rPr>
          <w:b w:val="0"/>
        </w:rPr>
        <w:t>Для погашения платежей:</w:t>
      </w:r>
    </w:p>
    <w:p w:rsidR="008A3ADC" w:rsidRPr="009704AF" w:rsidRDefault="008A3ADC" w:rsidP="008A3ADC">
      <w:pPr>
        <w:pStyle w:val="ConsPlusNormal"/>
        <w:ind w:firstLine="720"/>
        <w:jc w:val="both"/>
        <w:rPr>
          <w:b w:val="0"/>
        </w:rPr>
      </w:pPr>
      <w:r w:rsidRPr="009704AF">
        <w:rPr>
          <w:b w:val="0"/>
        </w:rPr>
        <w:t>КБК _________________________________________________;</w:t>
      </w:r>
    </w:p>
    <w:p w:rsidR="008A3ADC" w:rsidRPr="009704AF" w:rsidRDefault="008A3ADC" w:rsidP="008A3ADC">
      <w:pPr>
        <w:pStyle w:val="ConsPlusNormal"/>
        <w:ind w:firstLine="720"/>
        <w:jc w:val="both"/>
        <w:rPr>
          <w:b w:val="0"/>
        </w:rPr>
      </w:pPr>
      <w:r w:rsidRPr="009704AF">
        <w:rPr>
          <w:b w:val="0"/>
        </w:rPr>
        <w:t>Назначение платежа: ___________________________________</w:t>
      </w:r>
    </w:p>
    <w:p w:rsidR="008A3ADC" w:rsidRPr="009704AF" w:rsidRDefault="008A3ADC" w:rsidP="008A3ADC">
      <w:pPr>
        <w:pStyle w:val="ConsPlusNormal"/>
        <w:ind w:firstLine="720"/>
        <w:jc w:val="both"/>
        <w:rPr>
          <w:b w:val="0"/>
        </w:rPr>
      </w:pPr>
      <w:r w:rsidRPr="009704AF">
        <w:rPr>
          <w:b w:val="0"/>
        </w:rPr>
        <w:lastRenderedPageBreak/>
        <w:t>ОКТМО ______________________________________________.</w:t>
      </w:r>
    </w:p>
    <w:p w:rsidR="008A3ADC" w:rsidRPr="009704AF" w:rsidRDefault="008A3ADC" w:rsidP="008A3ADC">
      <w:pPr>
        <w:pStyle w:val="ConsPlusNormal"/>
        <w:ind w:firstLine="720"/>
        <w:jc w:val="both"/>
        <w:rPr>
          <w:b w:val="0"/>
        </w:rPr>
      </w:pPr>
      <w:r w:rsidRPr="009704AF">
        <w:rPr>
          <w:b w:val="0"/>
        </w:rP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8A3ADC" w:rsidRDefault="008A3ADC" w:rsidP="008A3ADC">
      <w:pPr>
        <w:autoSpaceDE w:val="0"/>
        <w:autoSpaceDN w:val="0"/>
        <w:adjustRightInd w:val="0"/>
        <w:ind w:firstLine="720"/>
        <w:jc w:val="both"/>
        <w:rPr>
          <w:sz w:val="28"/>
          <w:szCs w:val="28"/>
        </w:rPr>
      </w:pPr>
      <w:r w:rsidRPr="009704AF">
        <w:rPr>
          <w:sz w:val="28"/>
          <w:szCs w:val="28"/>
        </w:rP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8A3ADC" w:rsidRPr="00996491" w:rsidRDefault="008A3ADC" w:rsidP="008A3ADC">
      <w:pPr>
        <w:autoSpaceDE w:val="0"/>
        <w:autoSpaceDN w:val="0"/>
        <w:adjustRightInd w:val="0"/>
        <w:ind w:firstLine="720"/>
        <w:jc w:val="both"/>
        <w:rPr>
          <w:b/>
          <w:sz w:val="28"/>
          <w:szCs w:val="28"/>
        </w:rPr>
      </w:pPr>
      <w:r w:rsidRPr="00996491">
        <w:rPr>
          <w:b/>
          <w:sz w:val="28"/>
          <w:szCs w:val="28"/>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w:t>
      </w:r>
      <w:r w:rsidR="003219AB" w:rsidRPr="00996491">
        <w:rPr>
          <w:b/>
          <w:sz w:val="28"/>
          <w:szCs w:val="28"/>
        </w:rPr>
        <w:t>од использования по настоящему д</w:t>
      </w:r>
      <w:r w:rsidRPr="00996491">
        <w:rPr>
          <w:b/>
          <w:sz w:val="28"/>
          <w:szCs w:val="28"/>
        </w:rPr>
        <w:t>оговору, не возвращается.</w:t>
      </w:r>
    </w:p>
    <w:p w:rsidR="008A3ADC" w:rsidRPr="009704AF" w:rsidRDefault="008A3ADC" w:rsidP="008A3ADC">
      <w:pPr>
        <w:pStyle w:val="ConsPlusNormal"/>
        <w:ind w:firstLine="720"/>
        <w:jc w:val="both"/>
        <w:rPr>
          <w:b w:val="0"/>
        </w:rPr>
      </w:pPr>
      <w:bookmarkStart w:id="6" w:name="P890"/>
      <w:bookmarkEnd w:id="6"/>
      <w:r w:rsidRPr="009704AF">
        <w:rPr>
          <w:b w:val="0"/>
        </w:rPr>
        <w:t xml:space="preserve">4.4. Арендная плата исчисляется помесячно с </w:t>
      </w:r>
      <w:r>
        <w:rPr>
          <w:b w:val="0"/>
        </w:rPr>
        <w:t>«</w:t>
      </w:r>
      <w:r w:rsidRPr="009704AF">
        <w:rPr>
          <w:b w:val="0"/>
        </w:rPr>
        <w:t>___</w:t>
      </w:r>
      <w:r>
        <w:rPr>
          <w:b w:val="0"/>
        </w:rPr>
        <w:t>»</w:t>
      </w:r>
      <w:r w:rsidRPr="009704AF">
        <w:rPr>
          <w:b w:val="0"/>
        </w:rPr>
        <w:t xml:space="preserve"> ______ 20__ г. и вносится в следующем порядке:</w:t>
      </w:r>
    </w:p>
    <w:p w:rsidR="008A3ADC" w:rsidRPr="009704AF" w:rsidRDefault="008A3ADC" w:rsidP="008A3ADC">
      <w:pPr>
        <w:pStyle w:val="ConsPlusNormal"/>
        <w:ind w:firstLine="720"/>
        <w:jc w:val="both"/>
        <w:rPr>
          <w:b w:val="0"/>
        </w:rPr>
      </w:pPr>
      <w:r w:rsidRPr="009704AF">
        <w:rPr>
          <w:b w:val="0"/>
        </w:rPr>
        <w:t xml:space="preserve">за I и II кварталы до </w:t>
      </w:r>
      <w:r>
        <w:rPr>
          <w:b w:val="0"/>
        </w:rPr>
        <w:t>0</w:t>
      </w:r>
      <w:r w:rsidRPr="009704AF">
        <w:rPr>
          <w:b w:val="0"/>
        </w:rPr>
        <w:t xml:space="preserve">5 февраля, за III квартал до </w:t>
      </w:r>
      <w:r>
        <w:rPr>
          <w:b w:val="0"/>
        </w:rPr>
        <w:t>0</w:t>
      </w:r>
      <w:r w:rsidRPr="009704AF">
        <w:rPr>
          <w:b w:val="0"/>
        </w:rPr>
        <w:t xml:space="preserve">5 июня, за IV квартал до </w:t>
      </w:r>
      <w:r>
        <w:rPr>
          <w:b w:val="0"/>
        </w:rPr>
        <w:t>0</w:t>
      </w:r>
      <w:r w:rsidRPr="009704AF">
        <w:rPr>
          <w:b w:val="0"/>
        </w:rPr>
        <w:t>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8A3ADC" w:rsidRPr="009704AF" w:rsidRDefault="008A3ADC" w:rsidP="008A3ADC">
      <w:pPr>
        <w:pStyle w:val="ConsPlusNormal"/>
        <w:ind w:firstLine="720"/>
        <w:jc w:val="both"/>
        <w:rPr>
          <w:b w:val="0"/>
        </w:rPr>
      </w:pPr>
      <w:r w:rsidRPr="009704AF">
        <w:rPr>
          <w:b w:val="0"/>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8A3ADC" w:rsidRPr="009704AF" w:rsidRDefault="008A3ADC" w:rsidP="008A3ADC">
      <w:pPr>
        <w:pStyle w:val="ConsPlusNormal"/>
        <w:ind w:firstLine="720"/>
        <w:jc w:val="both"/>
        <w:rPr>
          <w:b w:val="0"/>
        </w:rPr>
      </w:pPr>
      <w:r w:rsidRPr="009704AF">
        <w:rPr>
          <w:b w:val="0"/>
        </w:rPr>
        <w:t>4.6. Неиспользование участка Арендатором не может служить основанием для невнесения арендной платы в установленные сроки.</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V. Ответственность сторон</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w:t>
      </w:r>
      <w:r>
        <w:rPr>
          <w:b w:val="0"/>
        </w:rPr>
        <w:t>,</w:t>
      </w:r>
      <w:r w:rsidRPr="009704AF">
        <w:rPr>
          <w:b w:val="0"/>
        </w:rPr>
        <w:t xml:space="preserve"> Арендатор уплачивает Арендодателю пени в размере 0,03</w:t>
      </w:r>
      <w:r>
        <w:rPr>
          <w:b w:val="0"/>
        </w:rPr>
        <w:t> </w:t>
      </w:r>
      <w:r w:rsidRPr="009704AF">
        <w:rPr>
          <w:b w:val="0"/>
        </w:rPr>
        <w:t>% от суммы задолженности по арендной плате за каждый день просрочки.</w:t>
      </w:r>
    </w:p>
    <w:p w:rsidR="008A3ADC" w:rsidRPr="009704AF" w:rsidRDefault="008A3ADC" w:rsidP="008A3ADC">
      <w:pPr>
        <w:pStyle w:val="ConsPlusNormal"/>
        <w:ind w:firstLine="720"/>
        <w:jc w:val="both"/>
        <w:rPr>
          <w:b w:val="0"/>
        </w:rPr>
      </w:pPr>
      <w:r w:rsidRPr="009704AF">
        <w:rPr>
          <w:b w:val="0"/>
        </w:rPr>
        <w:t xml:space="preserve">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 </w:t>
      </w:r>
    </w:p>
    <w:p w:rsidR="008A3ADC" w:rsidRPr="009704AF" w:rsidRDefault="008A3ADC" w:rsidP="008A3ADC">
      <w:pPr>
        <w:pStyle w:val="ConsPlusNormal"/>
        <w:ind w:firstLine="720"/>
        <w:jc w:val="both"/>
        <w:rPr>
          <w:b w:val="0"/>
        </w:rPr>
      </w:pPr>
      <w:r w:rsidRPr="009704AF">
        <w:rPr>
          <w:b w:val="0"/>
        </w:rPr>
        <w:lastRenderedPageBreak/>
        <w:t>5.3. Во всем остальном, что не предусмотрено настоящим договором, стороны руководствуются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5.4. Спор, возникающий из настоящего договора или в связи с ним</w:t>
      </w:r>
      <w:r>
        <w:rPr>
          <w:sz w:val="28"/>
          <w:szCs w:val="28"/>
        </w:rPr>
        <w:t>,</w:t>
      </w:r>
      <w:r w:rsidRPr="009704AF">
        <w:rPr>
          <w:sz w:val="28"/>
          <w:szCs w:val="28"/>
        </w:rPr>
        <w:t xml:space="preserve"> подлежит рассмотрению в Арбитражном суде Пермского края или в суде общей юрисдикции, расположенном на территории города Перми.</w:t>
      </w:r>
    </w:p>
    <w:p w:rsidR="008A3ADC" w:rsidRPr="009704AF" w:rsidRDefault="008A3ADC" w:rsidP="008A3ADC">
      <w:pPr>
        <w:autoSpaceDE w:val="0"/>
        <w:autoSpaceDN w:val="0"/>
        <w:adjustRightInd w:val="0"/>
        <w:ind w:firstLine="720"/>
        <w:jc w:val="both"/>
        <w:rPr>
          <w:sz w:val="28"/>
          <w:szCs w:val="28"/>
        </w:rPr>
      </w:pPr>
      <w:r w:rsidRPr="009704AF">
        <w:rPr>
          <w:sz w:val="28"/>
          <w:szCs w:val="28"/>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8A3ADC" w:rsidRPr="009704AF" w:rsidRDefault="008A3ADC" w:rsidP="008A3ADC">
      <w:pPr>
        <w:autoSpaceDE w:val="0"/>
        <w:autoSpaceDN w:val="0"/>
        <w:adjustRightInd w:val="0"/>
        <w:ind w:firstLine="720"/>
        <w:jc w:val="both"/>
        <w:rPr>
          <w:sz w:val="28"/>
          <w:szCs w:val="28"/>
        </w:rPr>
      </w:pPr>
      <w:r w:rsidRPr="009704AF">
        <w:rPr>
          <w:sz w:val="28"/>
          <w:szCs w:val="28"/>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VI. Порядок заключения договора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7" w:name="P909"/>
      <w:bookmarkEnd w:id="7"/>
      <w:r w:rsidRPr="009704AF">
        <w:rPr>
          <w:b w:val="0"/>
        </w:rPr>
        <w:t>6.1. Арендатор в течение 15 дней со дня размещения протокола оплачивает арендную плату в размере и порядке, установленн</w:t>
      </w:r>
      <w:r>
        <w:rPr>
          <w:b w:val="0"/>
        </w:rPr>
        <w:t>ых</w:t>
      </w:r>
      <w:r w:rsidRPr="009704AF">
        <w:rPr>
          <w:b w:val="0"/>
        </w:rPr>
        <w:t xml:space="preserve"> пунктом 4.3 настоящего договора.</w:t>
      </w:r>
    </w:p>
    <w:p w:rsidR="008A3ADC" w:rsidRPr="009704AF" w:rsidRDefault="008A3ADC" w:rsidP="008A3ADC">
      <w:pPr>
        <w:pStyle w:val="ConsPlusNormal"/>
        <w:ind w:firstLine="720"/>
        <w:jc w:val="both"/>
        <w:rPr>
          <w:b w:val="0"/>
        </w:rPr>
      </w:pPr>
      <w:r w:rsidRPr="009704AF">
        <w:rPr>
          <w:b w:val="0"/>
        </w:rPr>
        <w:t>6.2. Арендодатель в течение 5 дней со дня истечения 10</w:t>
      </w:r>
      <w:r>
        <w:rPr>
          <w:b w:val="0"/>
        </w:rPr>
        <w:t>-</w:t>
      </w:r>
      <w:r w:rsidRPr="009704AF">
        <w:rPr>
          <w:b w:val="0"/>
        </w:rPr>
        <w:t xml:space="preserve">дневного срока </w:t>
      </w:r>
      <w:r>
        <w:rPr>
          <w:b w:val="0"/>
        </w:rPr>
        <w:br/>
      </w:r>
      <w:r w:rsidRPr="009704AF">
        <w:rPr>
          <w:b w:val="0"/>
        </w:rPr>
        <w:t xml:space="preserve">со дня размещения протокола направляет Арендатору подписанный проект договора. </w:t>
      </w:r>
    </w:p>
    <w:p w:rsidR="008A3ADC" w:rsidRPr="009704AF" w:rsidRDefault="008A3ADC" w:rsidP="008A3ADC">
      <w:pPr>
        <w:pStyle w:val="ConsPlusNormal"/>
        <w:ind w:firstLine="720"/>
        <w:jc w:val="both"/>
        <w:rPr>
          <w:b w:val="0"/>
        </w:rPr>
      </w:pPr>
      <w:r w:rsidRPr="009704AF">
        <w:rPr>
          <w:b w:val="0"/>
        </w:rPr>
        <w:t>6.3. После подписания Арендатором проекта</w:t>
      </w:r>
      <w:r>
        <w:rPr>
          <w:b w:val="0"/>
        </w:rPr>
        <w:t xml:space="preserve"> договора Арендодатель в течение</w:t>
      </w:r>
      <w:r w:rsidRPr="009704AF">
        <w:rPr>
          <w:b w:val="0"/>
        </w:rPr>
        <w:t xml:space="preserve"> 5 дней направляет Арендатору подписанный акт приема-передачи земельного участка.</w:t>
      </w:r>
    </w:p>
    <w:p w:rsidR="008A3ADC" w:rsidRPr="009704AF" w:rsidRDefault="008A3ADC" w:rsidP="008A3ADC">
      <w:pPr>
        <w:pStyle w:val="ConsPlusNormal"/>
        <w:ind w:firstLine="720"/>
        <w:jc w:val="both"/>
        <w:rPr>
          <w:b w:val="0"/>
        </w:rPr>
      </w:pPr>
      <w:r w:rsidRPr="009704AF">
        <w:rPr>
          <w:b w:val="0"/>
        </w:rPr>
        <w:t>6.4. В случае отсутствия оплаты в размере и порядке, предусмотренн</w:t>
      </w:r>
      <w:r>
        <w:rPr>
          <w:b w:val="0"/>
        </w:rPr>
        <w:t>ых</w:t>
      </w:r>
      <w:r w:rsidRPr="009704AF">
        <w:rPr>
          <w:b w:val="0"/>
        </w:rPr>
        <w:t xml:space="preserve"> </w:t>
      </w:r>
      <w:r>
        <w:rPr>
          <w:b w:val="0"/>
        </w:rPr>
        <w:br/>
      </w:r>
      <w:r w:rsidRPr="009704AF">
        <w:rPr>
          <w:b w:val="0"/>
        </w:rPr>
        <w:t>в пункте 4.3 настоящего договора</w:t>
      </w:r>
      <w:r>
        <w:rPr>
          <w:b w:val="0"/>
        </w:rPr>
        <w:t>,</w:t>
      </w:r>
      <w:r w:rsidRPr="009704AF">
        <w:rPr>
          <w:b w:val="0"/>
        </w:rPr>
        <w:t xml:space="preserve">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8A3ADC" w:rsidRPr="009704AF" w:rsidRDefault="008A3ADC" w:rsidP="008A3ADC">
      <w:pPr>
        <w:pStyle w:val="ConsPlusNormal"/>
        <w:ind w:firstLine="720"/>
        <w:jc w:val="both"/>
        <w:rPr>
          <w:b w:val="0"/>
        </w:rPr>
      </w:pPr>
      <w:r w:rsidRPr="009704AF">
        <w:rPr>
          <w:b w:val="0"/>
        </w:rPr>
        <w:t>В случае нарушения срока, установленного в пункте 6.1 настоящего договора, Арендатор уплачивает Арендодателю неустойку в размере 0,03</w:t>
      </w:r>
      <w:r>
        <w:rPr>
          <w:b w:val="0"/>
        </w:rPr>
        <w:t> </w:t>
      </w:r>
      <w:r w:rsidRPr="009704AF">
        <w:rPr>
          <w:b w:val="0"/>
        </w:rPr>
        <w:t>% от суммы, указанной в пункте 4.2 настоящего договора, за каждый день просрочки.</w:t>
      </w:r>
    </w:p>
    <w:p w:rsidR="008A3ADC" w:rsidRPr="009704AF" w:rsidRDefault="008A3ADC" w:rsidP="008A3ADC">
      <w:pPr>
        <w:pStyle w:val="ConsPlusNormal"/>
        <w:ind w:firstLine="720"/>
        <w:jc w:val="both"/>
        <w:rPr>
          <w:b w:val="0"/>
        </w:rPr>
      </w:pPr>
      <w:r w:rsidRPr="009704AF">
        <w:rPr>
          <w:b w:val="0"/>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8A3ADC" w:rsidRPr="009704AF" w:rsidRDefault="008A3ADC" w:rsidP="008A3ADC">
      <w:pPr>
        <w:pStyle w:val="ConsPlusNormal"/>
        <w:jc w:val="both"/>
        <w:rPr>
          <w:b w:val="0"/>
        </w:rPr>
      </w:pPr>
    </w:p>
    <w:p w:rsidR="008A3ADC" w:rsidRPr="009704AF" w:rsidRDefault="008A3ADC" w:rsidP="008A3ADC">
      <w:pPr>
        <w:pStyle w:val="ConsPlusNormal"/>
        <w:spacing w:line="240" w:lineRule="exact"/>
        <w:jc w:val="center"/>
        <w:outlineLvl w:val="1"/>
      </w:pPr>
      <w:r w:rsidRPr="009704AF">
        <w:t>VII. Расторжение, прекращение договора и заключение</w:t>
      </w:r>
    </w:p>
    <w:p w:rsidR="008A3ADC" w:rsidRPr="009704AF" w:rsidRDefault="008A3ADC" w:rsidP="008A3ADC">
      <w:pPr>
        <w:pStyle w:val="ConsPlusNormal"/>
        <w:spacing w:line="240" w:lineRule="exact"/>
        <w:jc w:val="center"/>
      </w:pPr>
      <w:r w:rsidRPr="009704AF">
        <w:t>договора на новый срок</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7.5 настоящего Договора.</w:t>
      </w:r>
    </w:p>
    <w:p w:rsidR="008A3ADC" w:rsidRPr="009704AF" w:rsidRDefault="008A3ADC" w:rsidP="008A3ADC">
      <w:pPr>
        <w:pStyle w:val="ConsPlusNormal"/>
        <w:ind w:firstLine="720"/>
        <w:jc w:val="both"/>
        <w:rPr>
          <w:b w:val="0"/>
        </w:rPr>
      </w:pPr>
      <w:bookmarkStart w:id="8" w:name="P921"/>
      <w:bookmarkEnd w:id="8"/>
      <w:r w:rsidRPr="009704AF">
        <w:rPr>
          <w:b w:val="0"/>
        </w:rPr>
        <w:lastRenderedPageBreak/>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8A3ADC" w:rsidRPr="009704AF" w:rsidRDefault="008A3ADC" w:rsidP="008A3ADC">
      <w:pPr>
        <w:pStyle w:val="ConsPlusNormal"/>
        <w:ind w:firstLine="720"/>
        <w:jc w:val="both"/>
        <w:rPr>
          <w:b w:val="0"/>
        </w:rPr>
      </w:pPr>
      <w:r w:rsidRPr="009704AF">
        <w:rPr>
          <w:b w:val="0"/>
        </w:rP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8A3ADC" w:rsidRPr="009704AF" w:rsidRDefault="008A3ADC" w:rsidP="008A3ADC">
      <w:pPr>
        <w:pStyle w:val="ConsPlusNormal"/>
        <w:ind w:firstLine="720"/>
        <w:jc w:val="both"/>
        <w:rPr>
          <w:b w:val="0"/>
        </w:rPr>
      </w:pPr>
      <w:r w:rsidRPr="009704AF">
        <w:rPr>
          <w:b w:val="0"/>
        </w:rPr>
        <w:t>при использовании участка (в целом или частично) с нарушением вида разрешенного использования и (или) цели предоставления;</w:t>
      </w:r>
    </w:p>
    <w:p w:rsidR="008A3ADC" w:rsidRPr="009704AF" w:rsidRDefault="008A3ADC" w:rsidP="008A3ADC">
      <w:pPr>
        <w:pStyle w:val="ConsPlusNormal"/>
        <w:ind w:firstLine="720"/>
        <w:jc w:val="both"/>
        <w:rPr>
          <w:b w:val="0"/>
        </w:rPr>
      </w:pPr>
      <w:r w:rsidRPr="009704AF">
        <w:rPr>
          <w:b w:val="0"/>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8A3ADC" w:rsidRPr="009704AF" w:rsidRDefault="008A3ADC" w:rsidP="008A3ADC">
      <w:pPr>
        <w:pStyle w:val="ConsPlusNormal"/>
        <w:ind w:firstLine="720"/>
        <w:jc w:val="both"/>
        <w:rPr>
          <w:b w:val="0"/>
        </w:rPr>
      </w:pPr>
      <w:r w:rsidRPr="009704AF">
        <w:rPr>
          <w:b w:val="0"/>
        </w:rPr>
        <w:t>при использовании земельного участка с нарушением границ, сведения о которых содержатся в государственном кадастре недвижимости.</w:t>
      </w:r>
    </w:p>
    <w:p w:rsidR="008A3ADC" w:rsidRPr="009704AF" w:rsidRDefault="008A3ADC" w:rsidP="008A3ADC">
      <w:pPr>
        <w:pStyle w:val="ConsPlusNormal"/>
        <w:ind w:firstLine="720"/>
        <w:jc w:val="both"/>
        <w:rPr>
          <w:b w:val="0"/>
        </w:rPr>
      </w:pPr>
      <w:r w:rsidRPr="009704AF">
        <w:rPr>
          <w:b w:val="0"/>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8A3ADC" w:rsidRPr="009704AF" w:rsidRDefault="008A3ADC" w:rsidP="008A3ADC">
      <w:pPr>
        <w:pStyle w:val="ConsPlusNormal"/>
        <w:ind w:firstLine="720"/>
        <w:jc w:val="both"/>
        <w:rPr>
          <w:b w:val="0"/>
        </w:rPr>
      </w:pPr>
      <w:r w:rsidRPr="009704AF">
        <w:rPr>
          <w:b w:val="0"/>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proofErr w:type="spellStart"/>
      <w:r w:rsidRPr="009704AF">
        <w:rPr>
          <w:b w:val="0"/>
        </w:rPr>
        <w:t>неустранения</w:t>
      </w:r>
      <w:proofErr w:type="spellEnd"/>
      <w:r w:rsidRPr="009704AF">
        <w:rPr>
          <w:b w:val="0"/>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8A3ADC" w:rsidRPr="009704AF" w:rsidRDefault="008A3ADC" w:rsidP="008A3ADC">
      <w:pPr>
        <w:autoSpaceDE w:val="0"/>
        <w:autoSpaceDN w:val="0"/>
        <w:adjustRightInd w:val="0"/>
        <w:ind w:firstLine="720"/>
        <w:jc w:val="both"/>
        <w:rPr>
          <w:sz w:val="28"/>
          <w:szCs w:val="28"/>
        </w:rPr>
      </w:pPr>
      <w:r w:rsidRPr="009704AF">
        <w:rPr>
          <w:sz w:val="28"/>
          <w:szCs w:val="28"/>
        </w:rP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8A3ADC" w:rsidRPr="009704AF" w:rsidRDefault="008A3ADC" w:rsidP="008A3ADC">
      <w:pPr>
        <w:pStyle w:val="ConsPlusNormal"/>
        <w:ind w:firstLine="720"/>
        <w:jc w:val="both"/>
        <w:rPr>
          <w:b w:val="0"/>
        </w:rPr>
      </w:pPr>
      <w:bookmarkStart w:id="9" w:name="P929"/>
      <w:bookmarkEnd w:id="9"/>
      <w:r w:rsidRPr="009704AF">
        <w:rPr>
          <w:b w:val="0"/>
        </w:rPr>
        <w:t>7.5. Арендодатель имеет право в одностороннем внесудебном порядке отказаться от договора аренды земельного участка в случаях:</w:t>
      </w:r>
    </w:p>
    <w:p w:rsidR="008A3ADC" w:rsidRPr="009704AF" w:rsidRDefault="008A3ADC" w:rsidP="008A3ADC">
      <w:pPr>
        <w:pStyle w:val="ConsPlusNormal"/>
        <w:ind w:firstLine="720"/>
        <w:jc w:val="both"/>
        <w:rPr>
          <w:b w:val="0"/>
        </w:rPr>
      </w:pPr>
      <w:r w:rsidRPr="009704AF">
        <w:rPr>
          <w:b w:val="0"/>
        </w:rPr>
        <w:t xml:space="preserve">7.5.1. неиспользование земельного участка, предназначенного для строительства, в том числе жилищного, в указанных целях. </w:t>
      </w:r>
    </w:p>
    <w:p w:rsidR="008A3ADC" w:rsidRPr="009704AF" w:rsidRDefault="008A3ADC" w:rsidP="008A3ADC">
      <w:pPr>
        <w:pStyle w:val="ConsPlusNormal"/>
        <w:ind w:firstLine="720"/>
        <w:jc w:val="both"/>
        <w:rPr>
          <w:b w:val="0"/>
        </w:rPr>
      </w:pPr>
      <w:r w:rsidRPr="009704AF">
        <w:rPr>
          <w:b w:val="0"/>
        </w:rPr>
        <w:t xml:space="preserve">7.5.2. </w:t>
      </w:r>
      <w:proofErr w:type="spellStart"/>
      <w:r w:rsidRPr="009704AF">
        <w:rPr>
          <w:b w:val="0"/>
        </w:rPr>
        <w:t>неустранения</w:t>
      </w:r>
      <w:proofErr w:type="spellEnd"/>
      <w:r w:rsidRPr="009704AF">
        <w:rPr>
          <w:b w:val="0"/>
        </w:rPr>
        <w:t xml:space="preserve"> в установленный срок последствий совершенного земельного правонарушения;</w:t>
      </w:r>
    </w:p>
    <w:p w:rsidR="008A3ADC" w:rsidRPr="009704AF" w:rsidRDefault="008A3ADC" w:rsidP="008A3ADC">
      <w:pPr>
        <w:pStyle w:val="ConsPlusNormal"/>
        <w:ind w:firstLine="720"/>
        <w:jc w:val="both"/>
        <w:rPr>
          <w:b w:val="0"/>
        </w:rPr>
      </w:pPr>
      <w:r w:rsidRPr="009704AF">
        <w:rPr>
          <w:b w:val="0"/>
        </w:rPr>
        <w:t>7.5.3. изъятия земельного участка для государственных или муниципальных нужд в соответствии с действующим законодательством;</w:t>
      </w:r>
    </w:p>
    <w:p w:rsidR="008A3ADC" w:rsidRPr="009704AF" w:rsidRDefault="008A3ADC" w:rsidP="008A3ADC">
      <w:pPr>
        <w:pStyle w:val="ConsPlusNormal"/>
        <w:ind w:firstLine="720"/>
        <w:jc w:val="both"/>
        <w:rPr>
          <w:b w:val="0"/>
        </w:rPr>
      </w:pPr>
      <w:r w:rsidRPr="009704AF">
        <w:rPr>
          <w:b w:val="0"/>
        </w:rPr>
        <w:t>7.5.4. при создании или возведении на земельном участке самовольной постройки либо невыполнении обязанности, предусмотренной пунктом 1 части 11 статьи 55.32 Градостроительного кодекса Российской Федерации, в сроки, установленные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t xml:space="preserve">7.5.5. невыполнения Арендатором обязательства, предусмотренного пунктом 3.2.22 настоящего договора, в порядке, установленном статьей 46 Земельного кодекса Российской Федерации, за исключением случая, </w:t>
      </w:r>
      <w:r w:rsidRPr="009704AF">
        <w:rPr>
          <w:b w:val="0"/>
        </w:rPr>
        <w:lastRenderedPageBreak/>
        <w:t>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t>7.5.6. по иным основаниям, предусмотренным законодательством Российской Федерации.</w:t>
      </w:r>
    </w:p>
    <w:p w:rsidR="008A3ADC" w:rsidRPr="009704AF" w:rsidRDefault="008A3ADC" w:rsidP="008A3ADC">
      <w:pPr>
        <w:pStyle w:val="ConsPlusNormal"/>
        <w:ind w:firstLine="720"/>
        <w:jc w:val="both"/>
        <w:rPr>
          <w:b w:val="0"/>
        </w:rPr>
      </w:pPr>
      <w:r w:rsidRPr="009704AF">
        <w:rPr>
          <w:b w:val="0"/>
        </w:rPr>
        <w:t>Договор считается расторгнутым по истечении 15 дней с даты направления уведомления Арендатору.</w:t>
      </w:r>
    </w:p>
    <w:p w:rsidR="008A3ADC" w:rsidRPr="009704AF" w:rsidRDefault="008A3ADC" w:rsidP="008A3ADC">
      <w:pPr>
        <w:pStyle w:val="ConsPlusNormal"/>
        <w:ind w:firstLine="720"/>
        <w:jc w:val="both"/>
        <w:rPr>
          <w:b w:val="0"/>
        </w:rPr>
      </w:pPr>
      <w:r w:rsidRPr="009704AF">
        <w:rPr>
          <w:b w:val="0"/>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8A3ADC" w:rsidRPr="009704AF" w:rsidRDefault="008A3ADC" w:rsidP="008A3ADC">
      <w:pPr>
        <w:pStyle w:val="ConsPlusNormal"/>
        <w:outlineLvl w:val="1"/>
        <w:rPr>
          <w:b w:val="0"/>
        </w:rPr>
      </w:pPr>
    </w:p>
    <w:p w:rsidR="008A3ADC" w:rsidRPr="009704AF" w:rsidRDefault="008A3ADC" w:rsidP="008A3ADC">
      <w:pPr>
        <w:pStyle w:val="ConsPlusNormal"/>
        <w:spacing w:line="240" w:lineRule="exact"/>
        <w:jc w:val="center"/>
        <w:outlineLvl w:val="1"/>
      </w:pPr>
      <w:r w:rsidRPr="009704AF">
        <w:t>VIII. Предоставление земельного участка в субаренду,</w:t>
      </w:r>
    </w:p>
    <w:p w:rsidR="008A3ADC" w:rsidRPr="009704AF" w:rsidRDefault="008A3ADC" w:rsidP="008A3ADC">
      <w:pPr>
        <w:pStyle w:val="ConsPlusNormal"/>
        <w:spacing w:line="240" w:lineRule="exact"/>
        <w:jc w:val="center"/>
      </w:pPr>
      <w:r w:rsidRPr="009704AF">
        <w:t>заключение соглашения об установлении сервитута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8.1. Арендатор вправе передать земельный участок (его часть) в субаренду на срок, не превышающий срока действия настоящего договора</w:t>
      </w:r>
      <w:r>
        <w:rPr>
          <w:b w:val="0"/>
        </w:rPr>
        <w:t>,</w:t>
      </w:r>
      <w:r w:rsidRPr="009704AF">
        <w:rPr>
          <w:b w:val="0"/>
        </w:rPr>
        <w:t xml:space="preserve">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8A3ADC" w:rsidRPr="009704AF" w:rsidRDefault="008A3ADC" w:rsidP="008A3ADC">
      <w:pPr>
        <w:pStyle w:val="ConsPlusNormal"/>
        <w:ind w:firstLine="720"/>
        <w:jc w:val="both"/>
        <w:rPr>
          <w:b w:val="0"/>
        </w:rPr>
      </w:pPr>
      <w:r w:rsidRPr="009704AF">
        <w:rPr>
          <w:b w:val="0"/>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 </w:t>
      </w:r>
    </w:p>
    <w:p w:rsidR="008A3ADC" w:rsidRPr="009704AF" w:rsidRDefault="008A3ADC" w:rsidP="008A3ADC">
      <w:pPr>
        <w:pStyle w:val="ConsPlusNormal"/>
        <w:ind w:firstLine="720"/>
        <w:jc w:val="both"/>
        <w:rPr>
          <w:b w:val="0"/>
        </w:rPr>
      </w:pPr>
      <w:r w:rsidRPr="009704AF">
        <w:rPr>
          <w:b w:val="0"/>
        </w:rP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8A3ADC" w:rsidRPr="009704AF" w:rsidRDefault="008A3ADC" w:rsidP="008A3ADC">
      <w:pPr>
        <w:pStyle w:val="ConsPlusNormal"/>
        <w:ind w:firstLine="720"/>
        <w:jc w:val="both"/>
        <w:rPr>
          <w:b w:val="0"/>
        </w:rPr>
      </w:pPr>
      <w:r w:rsidRPr="009704AF">
        <w:rPr>
          <w:b w:val="0"/>
        </w:rP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8A3ADC" w:rsidRPr="009704AF" w:rsidRDefault="008A3ADC" w:rsidP="008A3ADC">
      <w:pPr>
        <w:pStyle w:val="ConsPlusNormal"/>
        <w:ind w:firstLine="540"/>
        <w:jc w:val="both"/>
        <w:rPr>
          <w:b w:val="0"/>
        </w:rPr>
      </w:pPr>
    </w:p>
    <w:p w:rsidR="008A3ADC" w:rsidRPr="009704AF" w:rsidRDefault="008A3ADC" w:rsidP="008A3ADC">
      <w:pPr>
        <w:pStyle w:val="ConsPlusNormal"/>
        <w:jc w:val="center"/>
        <w:outlineLvl w:val="1"/>
      </w:pPr>
      <w:r w:rsidRPr="009704AF">
        <w:t>IX. Особые обстоятельства</w:t>
      </w:r>
    </w:p>
    <w:p w:rsidR="008A3ADC" w:rsidRPr="009704AF" w:rsidRDefault="008A3ADC" w:rsidP="008A3ADC">
      <w:pPr>
        <w:pStyle w:val="ConsPlusNormal"/>
        <w:jc w:val="center"/>
        <w:outlineLvl w:val="1"/>
        <w:rPr>
          <w:b w:val="0"/>
        </w:rPr>
      </w:pPr>
    </w:p>
    <w:p w:rsidR="008A3ADC" w:rsidRPr="009704AF" w:rsidRDefault="008A3ADC" w:rsidP="008A3ADC">
      <w:pPr>
        <w:pStyle w:val="ConsPlusNormal"/>
        <w:ind w:firstLine="720"/>
        <w:jc w:val="both"/>
        <w:rPr>
          <w:b w:val="0"/>
        </w:rPr>
      </w:pPr>
      <w:r w:rsidRPr="009704AF">
        <w:rPr>
          <w:b w:val="0"/>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8A3ADC" w:rsidRPr="009704AF" w:rsidRDefault="008A3ADC" w:rsidP="008A3ADC">
      <w:pPr>
        <w:pStyle w:val="ConsPlusNormal"/>
        <w:ind w:firstLine="720"/>
        <w:jc w:val="both"/>
        <w:rPr>
          <w:b w:val="0"/>
        </w:rPr>
      </w:pPr>
      <w:r w:rsidRPr="009704AF">
        <w:rPr>
          <w:b w:val="0"/>
        </w:rPr>
        <w:lastRenderedPageBreak/>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8A3ADC" w:rsidRPr="009704AF" w:rsidRDefault="008A3ADC" w:rsidP="008A3ADC">
      <w:pPr>
        <w:pStyle w:val="ConsPlusNormal"/>
        <w:ind w:firstLine="720"/>
        <w:jc w:val="both"/>
        <w:rPr>
          <w:b w:val="0"/>
        </w:rPr>
      </w:pPr>
      <w:r w:rsidRPr="009704AF">
        <w:rPr>
          <w:b w:val="0"/>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8A3ADC" w:rsidRPr="009704AF" w:rsidRDefault="008A3ADC" w:rsidP="008A3ADC">
      <w:pPr>
        <w:pStyle w:val="ConsPlusNormal"/>
        <w:ind w:firstLine="720"/>
        <w:jc w:val="both"/>
        <w:rPr>
          <w:b w:val="0"/>
        </w:rPr>
      </w:pPr>
      <w:r w:rsidRPr="009704AF">
        <w:rPr>
          <w:b w:val="0"/>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X. Вступление договора в силу</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10.1. Настоящий договор считается заключенным с момента подписания Сторонами.</w:t>
      </w:r>
    </w:p>
    <w:p w:rsidR="008A3ADC" w:rsidRPr="009704AF" w:rsidRDefault="008A3ADC" w:rsidP="008A3ADC">
      <w:pPr>
        <w:pStyle w:val="ConsPlusNormal"/>
        <w:ind w:firstLine="720"/>
        <w:jc w:val="both"/>
        <w:rPr>
          <w:b w:val="0"/>
        </w:rPr>
      </w:pPr>
      <w:r w:rsidRPr="009704AF">
        <w:rPr>
          <w:b w:val="0"/>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p>
    <w:p w:rsidR="008A3ADC" w:rsidRPr="009704AF" w:rsidRDefault="008A3ADC" w:rsidP="008A3ADC">
      <w:pPr>
        <w:pStyle w:val="ConsPlusNormal"/>
        <w:ind w:firstLine="720"/>
        <w:jc w:val="both"/>
        <w:rPr>
          <w:b w:val="0"/>
        </w:rPr>
      </w:pPr>
      <w:r w:rsidRPr="009704AF">
        <w:rPr>
          <w:b w:val="0"/>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8A3ADC" w:rsidRPr="009704AF" w:rsidRDefault="008A3ADC" w:rsidP="008A3ADC">
      <w:pPr>
        <w:pStyle w:val="ConsPlusNormal"/>
        <w:ind w:firstLine="720"/>
        <w:jc w:val="both"/>
        <w:rPr>
          <w:b w:val="0"/>
        </w:rPr>
      </w:pPr>
      <w:r w:rsidRPr="009704AF">
        <w:rPr>
          <w:b w:val="0"/>
        </w:rPr>
        <w:t>Неотъемлемой частью настоящего договора являются приложения:</w:t>
      </w:r>
    </w:p>
    <w:p w:rsidR="008A3ADC" w:rsidRPr="009704AF" w:rsidRDefault="008A3ADC" w:rsidP="008A3ADC">
      <w:pPr>
        <w:pStyle w:val="ConsPlusNormal"/>
        <w:ind w:firstLine="720"/>
        <w:jc w:val="both"/>
        <w:rPr>
          <w:b w:val="0"/>
        </w:rPr>
      </w:pPr>
      <w:r w:rsidRPr="009704AF">
        <w:rPr>
          <w:b w:val="0"/>
        </w:rPr>
        <w:t>акт приема-передачи земельного участка (</w:t>
      </w:r>
      <w:r>
        <w:rPr>
          <w:b w:val="0"/>
        </w:rPr>
        <w:t>п</w:t>
      </w:r>
      <w:r w:rsidRPr="009704AF">
        <w:rPr>
          <w:b w:val="0"/>
        </w:rPr>
        <w:t>риложение 1);</w:t>
      </w:r>
    </w:p>
    <w:p w:rsidR="008A3ADC" w:rsidRPr="009704AF" w:rsidRDefault="008A3ADC" w:rsidP="008A3ADC">
      <w:pPr>
        <w:pStyle w:val="ConsPlusNormal"/>
        <w:ind w:firstLine="720"/>
        <w:jc w:val="both"/>
        <w:rPr>
          <w:b w:val="0"/>
        </w:rPr>
      </w:pPr>
      <w:r w:rsidRPr="009704AF">
        <w:rPr>
          <w:b w:val="0"/>
        </w:rPr>
        <w:t>копия охранного обязательства</w:t>
      </w:r>
      <w:r w:rsidRPr="009704AF">
        <w:rPr>
          <w:b w:val="0"/>
          <w:vertAlign w:val="superscript"/>
        </w:rPr>
        <w:t>8</w:t>
      </w:r>
      <w:r w:rsidRPr="009704AF">
        <w:rPr>
          <w:b w:val="0"/>
        </w:rPr>
        <w:t>.</w:t>
      </w:r>
    </w:p>
    <w:p w:rsidR="008A3ADC" w:rsidRPr="009704AF" w:rsidRDefault="008A3ADC" w:rsidP="008A3ADC">
      <w:pPr>
        <w:pStyle w:val="ConsPlusNormal"/>
        <w:ind w:firstLine="720"/>
        <w:jc w:val="both"/>
        <w:rPr>
          <w:b w:val="0"/>
        </w:rPr>
      </w:pPr>
      <w:r w:rsidRPr="009704AF">
        <w:rPr>
          <w:b w:val="0"/>
        </w:rPr>
        <w:t>Оплата за земельный участ</w:t>
      </w:r>
      <w:r>
        <w:rPr>
          <w:b w:val="0"/>
        </w:rPr>
        <w:t>о</w:t>
      </w:r>
      <w:r w:rsidRPr="009704AF">
        <w:rPr>
          <w:b w:val="0"/>
        </w:rPr>
        <w:t>к в размере, установленном в соответствии с абзацем первым (вторым) пункта 4.3 настоящего договора, произведена полностью. Реквизиты документа(</w:t>
      </w:r>
      <w:proofErr w:type="spellStart"/>
      <w:r w:rsidRPr="009704AF">
        <w:rPr>
          <w:b w:val="0"/>
        </w:rPr>
        <w:t>ов</w:t>
      </w:r>
      <w:proofErr w:type="spellEnd"/>
      <w:r w:rsidRPr="009704AF">
        <w:rPr>
          <w:b w:val="0"/>
        </w:rPr>
        <w:t>), подтверждающего(их) перечисление денежных средств Арендодателю _________________________________________.</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XI. Адреса, реквизиты и подписи сторон</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819"/>
      </w:tblGrid>
      <w:tr w:rsidR="008A3ADC" w:rsidRPr="009704AF" w:rsidTr="008A3ADC">
        <w:tc>
          <w:tcPr>
            <w:tcW w:w="5024" w:type="dxa"/>
          </w:tcPr>
          <w:p w:rsidR="008A3ADC" w:rsidRPr="009704AF" w:rsidRDefault="008A3ADC" w:rsidP="008A3ADC">
            <w:pPr>
              <w:pStyle w:val="ConsPlusNormal"/>
              <w:rPr>
                <w:b w:val="0"/>
              </w:rPr>
            </w:pPr>
            <w:r w:rsidRPr="009704AF">
              <w:rPr>
                <w:b w:val="0"/>
              </w:rPr>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9</w:t>
            </w:r>
            <w:r w:rsidRPr="009704AF">
              <w:rPr>
                <w:b w:val="0"/>
              </w:rPr>
              <w:t>:</w:t>
            </w:r>
          </w:p>
        </w:tc>
      </w:tr>
      <w:tr w:rsidR="008A3ADC" w:rsidRPr="009704AF" w:rsidTr="008A3ADC">
        <w:tc>
          <w:tcPr>
            <w:tcW w:w="5024" w:type="dxa"/>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Merge w:val="restart"/>
            <w:vAlign w:val="bottom"/>
          </w:tcPr>
          <w:p w:rsidR="008A3ADC" w:rsidRPr="009704AF" w:rsidRDefault="008A3ADC" w:rsidP="008A3ADC">
            <w:pPr>
              <w:pStyle w:val="ConsPlusNormal"/>
              <w:rPr>
                <w:b w:val="0"/>
              </w:rPr>
            </w:pPr>
            <w:r w:rsidRPr="009704AF">
              <w:rPr>
                <w:b w:val="0"/>
              </w:rPr>
              <w:t>______________________________</w:t>
            </w:r>
          </w:p>
          <w:p w:rsidR="008A3ADC" w:rsidRPr="009704AF" w:rsidRDefault="008A3ADC" w:rsidP="008A3ADC">
            <w:pPr>
              <w:pStyle w:val="ConsPlusNormal"/>
              <w:rPr>
                <w:b w:val="0"/>
              </w:rPr>
            </w:pPr>
            <w:r w:rsidRPr="009704AF">
              <w:rPr>
                <w:b w:val="0"/>
              </w:rPr>
              <w:t>Место нахождения (адрес): ______________________________</w:t>
            </w:r>
          </w:p>
          <w:p w:rsidR="008A3ADC" w:rsidRPr="009704AF" w:rsidRDefault="008A3ADC" w:rsidP="008A3ADC">
            <w:pPr>
              <w:pStyle w:val="ConsPlusNormal"/>
              <w:rPr>
                <w:b w:val="0"/>
              </w:rPr>
            </w:pPr>
            <w:r w:rsidRPr="009704AF">
              <w:rPr>
                <w:b w:val="0"/>
              </w:rPr>
              <w:t>почтовый адрес: _______________________________</w:t>
            </w:r>
          </w:p>
          <w:p w:rsidR="008A3ADC" w:rsidRPr="009704AF" w:rsidRDefault="008A3ADC" w:rsidP="008A3ADC">
            <w:pPr>
              <w:pStyle w:val="ConsPlusNormal"/>
              <w:rPr>
                <w:b w:val="0"/>
              </w:rPr>
            </w:pPr>
            <w:r w:rsidRPr="009704AF">
              <w:rPr>
                <w:b w:val="0"/>
              </w:rPr>
              <w:t>электронная почта: _______________________________</w:t>
            </w:r>
          </w:p>
          <w:p w:rsidR="008A3ADC" w:rsidRPr="009704AF" w:rsidRDefault="008A3ADC" w:rsidP="008A3ADC">
            <w:pPr>
              <w:pStyle w:val="ConsPlusNormal"/>
              <w:rPr>
                <w:b w:val="0"/>
              </w:rPr>
            </w:pPr>
            <w:r w:rsidRPr="009704AF">
              <w:rPr>
                <w:b w:val="0"/>
              </w:rPr>
              <w:lastRenderedPageBreak/>
              <w:t>тел. ___________________________</w:t>
            </w:r>
          </w:p>
          <w:p w:rsidR="008A3ADC" w:rsidRPr="009704AF" w:rsidRDefault="008A3ADC" w:rsidP="008A3ADC">
            <w:pPr>
              <w:pStyle w:val="ConsPlusNormal"/>
              <w:rPr>
                <w:b w:val="0"/>
              </w:rPr>
            </w:pPr>
            <w:r w:rsidRPr="009704AF">
              <w:rPr>
                <w:b w:val="0"/>
              </w:rPr>
              <w:t>ИНН __________________________</w:t>
            </w:r>
          </w:p>
        </w:tc>
      </w:tr>
      <w:tr w:rsidR="008A3ADC" w:rsidRPr="009704AF" w:rsidTr="008A3ADC">
        <w:tc>
          <w:tcPr>
            <w:tcW w:w="5024" w:type="dxa"/>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vMerge/>
          </w:tcPr>
          <w:p w:rsidR="008A3ADC" w:rsidRPr="009704AF" w:rsidRDefault="008A3ADC" w:rsidP="008A3ADC">
            <w:pPr>
              <w:pStyle w:val="ConsPlusNormal"/>
              <w:rPr>
                <w:b w:val="0"/>
              </w:rPr>
            </w:pP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lastRenderedPageBreak/>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10</w:t>
            </w:r>
            <w:r w:rsidRPr="009704AF">
              <w:rPr>
                <w:b w:val="0"/>
              </w:rPr>
              <w:t>:</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Align w:val="bottom"/>
          </w:tcPr>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jc w:val="center"/>
              <w:rPr>
                <w:b w:val="0"/>
                <w:sz w:val="20"/>
                <w:szCs w:val="20"/>
              </w:rPr>
            </w:pPr>
            <w:r w:rsidRPr="009704AF">
              <w:rPr>
                <w:b w:val="0"/>
                <w:sz w:val="20"/>
                <w:szCs w:val="20"/>
              </w:rPr>
              <w:t>(ФИО, дата рождения)</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tcPr>
          <w:p w:rsidR="008A3ADC" w:rsidRPr="009704AF" w:rsidRDefault="008A3ADC" w:rsidP="008A3ADC">
            <w:pPr>
              <w:pStyle w:val="ConsPlusNormal"/>
              <w:rPr>
                <w:b w:val="0"/>
              </w:rPr>
            </w:pPr>
            <w:r w:rsidRPr="009704AF">
              <w:rPr>
                <w:b w:val="0"/>
              </w:rPr>
              <w:t>Адрес регистрации: _______________________________</w:t>
            </w:r>
          </w:p>
          <w:p w:rsidR="008A3ADC" w:rsidRPr="009704AF" w:rsidRDefault="008A3ADC" w:rsidP="008A3ADC">
            <w:pPr>
              <w:pStyle w:val="ConsPlusNormal"/>
              <w:rPr>
                <w:b w:val="0"/>
              </w:rPr>
            </w:pPr>
            <w:r w:rsidRPr="009704AF">
              <w:rPr>
                <w:b w:val="0"/>
              </w:rPr>
              <w:t>адрес фактического проживания: _______________________________</w:t>
            </w:r>
          </w:p>
          <w:p w:rsidR="008A3ADC" w:rsidRPr="009704AF" w:rsidRDefault="008A3ADC" w:rsidP="008A3ADC">
            <w:pPr>
              <w:pStyle w:val="ConsPlusNormal"/>
              <w:rPr>
                <w:b w:val="0"/>
              </w:rPr>
            </w:pPr>
            <w:r w:rsidRPr="009704AF">
              <w:rPr>
                <w:b w:val="0"/>
              </w:rPr>
              <w:t xml:space="preserve">паспорт гражданина Российской </w:t>
            </w:r>
            <w:r>
              <w:rPr>
                <w:b w:val="0"/>
              </w:rPr>
              <w:br/>
            </w:r>
            <w:r w:rsidRPr="009704AF">
              <w:rPr>
                <w:b w:val="0"/>
              </w:rPr>
              <w:t xml:space="preserve">Федерации: </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выдан:</w:t>
            </w:r>
            <w:r>
              <w:rPr>
                <w:b w:val="0"/>
              </w:rPr>
              <w:t xml:space="preserve"> _</w:t>
            </w:r>
            <w:r w:rsidRPr="009704AF">
              <w:rPr>
                <w:b w:val="0"/>
              </w:rPr>
              <w:t>________________________</w:t>
            </w:r>
          </w:p>
          <w:p w:rsidR="008A3ADC" w:rsidRPr="009704AF" w:rsidRDefault="008A3ADC" w:rsidP="008A3ADC">
            <w:pPr>
              <w:pStyle w:val="ConsPlusNormal"/>
              <w:rPr>
                <w:b w:val="0"/>
              </w:rPr>
            </w:pPr>
            <w:r w:rsidRPr="009704AF">
              <w:rPr>
                <w:b w:val="0"/>
              </w:rPr>
              <w:t>дата выдачи: ___________________</w:t>
            </w:r>
          </w:p>
          <w:p w:rsidR="008A3ADC" w:rsidRPr="009704AF" w:rsidRDefault="008A3ADC" w:rsidP="008A3ADC">
            <w:pPr>
              <w:pStyle w:val="ConsPlusNormal"/>
              <w:rPr>
                <w:b w:val="0"/>
              </w:rPr>
            </w:pPr>
            <w:r w:rsidRPr="009704AF">
              <w:rPr>
                <w:b w:val="0"/>
              </w:rPr>
              <w:t>электронная почта: ______________</w:t>
            </w:r>
          </w:p>
          <w:p w:rsidR="008A3ADC" w:rsidRPr="009704AF" w:rsidRDefault="008A3ADC" w:rsidP="008A3ADC">
            <w:pPr>
              <w:pStyle w:val="ConsPlusNormal"/>
              <w:rPr>
                <w:b w:val="0"/>
              </w:rPr>
            </w:pPr>
            <w:r w:rsidRPr="009704AF">
              <w:rPr>
                <w:b w:val="0"/>
              </w:rPr>
              <w:t>тел. ___________________________</w:t>
            </w:r>
          </w:p>
          <w:p w:rsidR="008A3ADC" w:rsidRPr="009704AF" w:rsidRDefault="008A3ADC" w:rsidP="008A3ADC">
            <w:pPr>
              <w:pStyle w:val="ConsPlusNormal"/>
              <w:rPr>
                <w:b w:val="0"/>
              </w:rPr>
            </w:pPr>
            <w:r w:rsidRPr="009704AF">
              <w:rPr>
                <w:b w:val="0"/>
              </w:rPr>
              <w:t>ИНН __________________________</w:t>
            </w:r>
          </w:p>
          <w:p w:rsidR="008A3ADC" w:rsidRPr="009704AF" w:rsidRDefault="008A3ADC" w:rsidP="008A3ADC">
            <w:pPr>
              <w:pStyle w:val="ConsPlusNormal"/>
              <w:rPr>
                <w:b w:val="0"/>
              </w:rPr>
            </w:pPr>
            <w:r w:rsidRPr="009704AF">
              <w:rPr>
                <w:b w:val="0"/>
              </w:rPr>
              <w:t>СНИЛС __________________________</w:t>
            </w:r>
          </w:p>
        </w:tc>
      </w:tr>
    </w:tbl>
    <w:p w:rsidR="008A3ADC" w:rsidRPr="009704AF" w:rsidRDefault="008A3ADC" w:rsidP="008A3ADC">
      <w:pPr>
        <w:pStyle w:val="ConsPlusNormal"/>
        <w:jc w:val="both"/>
        <w:rPr>
          <w:b w:val="0"/>
        </w:rPr>
      </w:pPr>
    </w:p>
    <w:p w:rsidR="008A3ADC" w:rsidRPr="009704AF" w:rsidRDefault="008A3ADC" w:rsidP="008A3ADC">
      <w:pPr>
        <w:pStyle w:val="ConsPlusNormal"/>
        <w:ind w:firstLine="540"/>
        <w:jc w:val="both"/>
        <w:rPr>
          <w:b w:val="0"/>
        </w:rPr>
      </w:pPr>
      <w:r w:rsidRPr="009704AF">
        <w:rPr>
          <w:b w:val="0"/>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A3ADC" w:rsidRPr="009704AF" w:rsidTr="008A3ADC">
        <w:tc>
          <w:tcPr>
            <w:tcW w:w="4592" w:type="dxa"/>
            <w:tcBorders>
              <w:top w:val="nil"/>
              <w:left w:val="nil"/>
              <w:bottom w:val="nil"/>
              <w:right w:val="nil"/>
            </w:tcBorders>
          </w:tcPr>
          <w:p w:rsidR="008A3ADC" w:rsidRPr="009704AF" w:rsidRDefault="008A3ADC" w:rsidP="008A3ADC">
            <w:pPr>
              <w:pStyle w:val="ConsPlusNormal"/>
              <w:rPr>
                <w:b w:val="0"/>
              </w:rPr>
            </w:pPr>
            <w:r w:rsidRPr="009704AF">
              <w:rPr>
                <w:b w:val="0"/>
              </w:rPr>
              <w:t>Арендодатель:</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c>
          <w:tcPr>
            <w:tcW w:w="4479" w:type="dxa"/>
            <w:tcBorders>
              <w:top w:val="nil"/>
              <w:left w:val="nil"/>
              <w:bottom w:val="nil"/>
              <w:right w:val="nil"/>
            </w:tcBorders>
          </w:tcPr>
          <w:p w:rsidR="008A3ADC" w:rsidRPr="009704AF" w:rsidRDefault="008A3ADC" w:rsidP="008A3ADC">
            <w:pPr>
              <w:pStyle w:val="ConsPlusNormal"/>
              <w:rPr>
                <w:b w:val="0"/>
              </w:rPr>
            </w:pPr>
            <w:r w:rsidRPr="009704AF">
              <w:rPr>
                <w:b w:val="0"/>
              </w:rPr>
              <w:t>Арендатор:</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r>
    </w:tbl>
    <w:p w:rsidR="008A3ADC" w:rsidRPr="009704AF" w:rsidRDefault="008A3ADC" w:rsidP="008A3ADC">
      <w:pPr>
        <w:pStyle w:val="ConsPlusNormal"/>
        <w:ind w:firstLine="540"/>
        <w:jc w:val="both"/>
        <w:rPr>
          <w:sz w:val="24"/>
          <w:szCs w:val="24"/>
        </w:rPr>
      </w:pPr>
    </w:p>
    <w:p w:rsidR="008A3ADC" w:rsidRPr="009704AF" w:rsidRDefault="008A3ADC" w:rsidP="008A3ADC">
      <w:pPr>
        <w:pStyle w:val="ConsPlusNormal"/>
        <w:jc w:val="both"/>
        <w:rPr>
          <w:sz w:val="24"/>
          <w:szCs w:val="24"/>
        </w:rPr>
      </w:pPr>
      <w:r w:rsidRPr="009704AF">
        <w:rPr>
          <w:sz w:val="24"/>
          <w:szCs w:val="24"/>
        </w:rPr>
        <w:t>--------------------------------</w:t>
      </w:r>
    </w:p>
    <w:p w:rsidR="008A3ADC" w:rsidRPr="009704AF" w:rsidRDefault="008A3ADC" w:rsidP="008A3ADC">
      <w:pPr>
        <w:autoSpaceDE w:val="0"/>
        <w:autoSpaceDN w:val="0"/>
        <w:adjustRightInd w:val="0"/>
        <w:ind w:firstLine="720"/>
        <w:jc w:val="both"/>
      </w:pPr>
      <w:bookmarkStart w:id="10" w:name="P1003"/>
      <w:bookmarkEnd w:id="10"/>
      <w:r w:rsidRPr="009704AF">
        <w:rPr>
          <w:vertAlign w:val="superscript"/>
        </w:rPr>
        <w:t>1</w:t>
      </w:r>
      <w:r w:rsidRPr="009704AF">
        <w:t xml:space="preserve"> Применяется в случаях заключения договора аренды земельного участка, предоставленного для строительства блокированных жилых домов.</w:t>
      </w:r>
    </w:p>
    <w:p w:rsidR="008A3ADC" w:rsidRPr="009704AF" w:rsidRDefault="008A3ADC" w:rsidP="008A3ADC">
      <w:pPr>
        <w:autoSpaceDE w:val="0"/>
        <w:autoSpaceDN w:val="0"/>
        <w:adjustRightInd w:val="0"/>
        <w:ind w:firstLine="720"/>
        <w:jc w:val="both"/>
      </w:pPr>
      <w:r w:rsidRPr="009704AF">
        <w:rPr>
          <w:vertAlign w:val="superscript"/>
        </w:rPr>
        <w:t xml:space="preserve">2 </w:t>
      </w:r>
      <w:r w:rsidRPr="009704AF">
        <w:t>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8A3ADC" w:rsidRPr="009704AF" w:rsidRDefault="008A3ADC" w:rsidP="008A3ADC">
      <w:pPr>
        <w:autoSpaceDE w:val="0"/>
        <w:autoSpaceDN w:val="0"/>
        <w:adjustRightInd w:val="0"/>
        <w:ind w:firstLine="720"/>
        <w:jc w:val="both"/>
      </w:pPr>
      <w:r w:rsidRPr="009704AF">
        <w:rPr>
          <w:vertAlign w:val="superscript"/>
        </w:rPr>
        <w:t>3</w:t>
      </w:r>
      <w:r w:rsidRPr="009704AF">
        <w:t xml:space="preserve"> Носит рекомендательный характер до 01 марта 2031 г.</w:t>
      </w:r>
    </w:p>
    <w:p w:rsidR="008A3ADC" w:rsidRPr="009704AF" w:rsidRDefault="008A3ADC" w:rsidP="008A3ADC">
      <w:pPr>
        <w:tabs>
          <w:tab w:val="left" w:pos="709"/>
        </w:tabs>
        <w:autoSpaceDE w:val="0"/>
        <w:autoSpaceDN w:val="0"/>
        <w:adjustRightInd w:val="0"/>
        <w:ind w:firstLine="720"/>
        <w:jc w:val="both"/>
      </w:pPr>
      <w:bookmarkStart w:id="11" w:name="Par180"/>
      <w:bookmarkEnd w:id="11"/>
      <w:r w:rsidRPr="009704AF">
        <w:rPr>
          <w:vertAlign w:val="superscript"/>
        </w:rPr>
        <w:t xml:space="preserve">4 </w:t>
      </w:r>
      <w:r w:rsidRPr="009704AF">
        <w:t>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8A3ADC" w:rsidRPr="009704AF" w:rsidRDefault="008A3ADC" w:rsidP="008A3ADC">
      <w:pPr>
        <w:tabs>
          <w:tab w:val="left" w:pos="709"/>
        </w:tabs>
        <w:autoSpaceDE w:val="0"/>
        <w:autoSpaceDN w:val="0"/>
        <w:adjustRightInd w:val="0"/>
        <w:ind w:firstLine="720"/>
        <w:jc w:val="both"/>
      </w:pPr>
      <w:r w:rsidRPr="009704AF">
        <w:rPr>
          <w:vertAlign w:val="superscript"/>
        </w:rPr>
        <w:t xml:space="preserve">5 </w:t>
      </w:r>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pPr>
      <w:r w:rsidRPr="009704AF">
        <w:rPr>
          <w:vertAlign w:val="superscript"/>
        </w:rPr>
        <w:t>6</w:t>
      </w:r>
      <w:r w:rsidRPr="009704AF">
        <w:t xml:space="preserve"> Применяется в случае, если в отношении передаваемого земельного участка не оформлены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rPr>
          <w:vertAlign w:val="superscript"/>
        </w:rPr>
      </w:pPr>
      <w:r w:rsidRPr="009704AF">
        <w:rPr>
          <w:vertAlign w:val="superscript"/>
        </w:rPr>
        <w:lastRenderedPageBreak/>
        <w:t xml:space="preserve">7 </w:t>
      </w:r>
      <w:r w:rsidRPr="009704AF">
        <w:t xml:space="preserve">Применятся в случае расположения земельного участка в границах зон </w:t>
      </w:r>
      <w:r w:rsidRPr="009704AF">
        <w:rPr>
          <w:bCs/>
        </w:rPr>
        <w:t>с особыми условиями использования территорий</w:t>
      </w:r>
      <w:r w:rsidRPr="009704AF">
        <w:t xml:space="preserve"> </w:t>
      </w:r>
      <w:r w:rsidRPr="009704AF">
        <w:rPr>
          <w:bCs/>
        </w:rPr>
        <w:t>в соответствии со ст. 105 ЗК РФ.</w:t>
      </w:r>
    </w:p>
    <w:p w:rsidR="008A3ADC" w:rsidRPr="009704AF" w:rsidRDefault="008A3ADC" w:rsidP="008A3ADC">
      <w:pPr>
        <w:suppressAutoHyphens/>
        <w:ind w:firstLine="720"/>
        <w:jc w:val="both"/>
      </w:pPr>
      <w:r w:rsidRPr="009704AF">
        <w:rPr>
          <w:vertAlign w:val="superscript"/>
        </w:rPr>
        <w:t>8</w:t>
      </w:r>
      <w:r w:rsidRPr="009704AF">
        <w:t xml:space="preserve"> </w:t>
      </w:r>
      <w:bookmarkStart w:id="12" w:name="Par182"/>
      <w:bookmarkEnd w:id="12"/>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autoSpaceDE w:val="0"/>
        <w:autoSpaceDN w:val="0"/>
        <w:adjustRightInd w:val="0"/>
        <w:ind w:firstLine="720"/>
        <w:jc w:val="both"/>
      </w:pPr>
      <w:bookmarkStart w:id="13" w:name="Par183"/>
      <w:bookmarkEnd w:id="13"/>
      <w:r w:rsidRPr="009704AF">
        <w:rPr>
          <w:vertAlign w:val="superscript"/>
        </w:rPr>
        <w:t>9</w:t>
      </w:r>
      <w:r w:rsidRPr="009704AF">
        <w:t xml:space="preserve"> Для арендатора </w:t>
      </w:r>
      <w:r>
        <w:t>–</w:t>
      </w:r>
      <w:r w:rsidRPr="009704AF">
        <w:t xml:space="preserve"> юридического лица.</w:t>
      </w:r>
    </w:p>
    <w:p w:rsidR="008A3ADC" w:rsidRDefault="008A3ADC" w:rsidP="006E7857">
      <w:pPr>
        <w:autoSpaceDE w:val="0"/>
        <w:autoSpaceDN w:val="0"/>
        <w:adjustRightInd w:val="0"/>
        <w:ind w:firstLine="720"/>
        <w:jc w:val="both"/>
      </w:pPr>
      <w:bookmarkStart w:id="14" w:name="Par184"/>
      <w:bookmarkEnd w:id="14"/>
      <w:r w:rsidRPr="009704AF">
        <w:rPr>
          <w:vertAlign w:val="superscript"/>
        </w:rPr>
        <w:t>10</w:t>
      </w:r>
      <w:r>
        <w:t xml:space="preserve"> Для арендатора –</w:t>
      </w:r>
      <w:r w:rsidRPr="009704AF">
        <w:t xml:space="preserve"> физического лица.</w:t>
      </w:r>
    </w:p>
    <w:sectPr w:rsidR="008A3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B6"/>
    <w:rsid w:val="003219AB"/>
    <w:rsid w:val="006E7857"/>
    <w:rsid w:val="008A3ADC"/>
    <w:rsid w:val="008F1BE0"/>
    <w:rsid w:val="0097432D"/>
    <w:rsid w:val="009767B6"/>
    <w:rsid w:val="00996491"/>
    <w:rsid w:val="00BE3C11"/>
    <w:rsid w:val="00BE533F"/>
    <w:rsid w:val="00DD0A90"/>
    <w:rsid w:val="00E5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AE44"/>
  <w15:docId w15:val="{02D24A43-345D-4606-B2B7-5858BCF2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A3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96491"/>
    <w:rPr>
      <w:rFonts w:ascii="Tahoma" w:hAnsi="Tahoma" w:cs="Tahoma"/>
      <w:sz w:val="16"/>
      <w:szCs w:val="16"/>
    </w:rPr>
  </w:style>
  <w:style w:type="character" w:customStyle="1" w:styleId="a4">
    <w:name w:val="Текст выноски Знак"/>
    <w:basedOn w:val="a0"/>
    <w:link w:val="a3"/>
    <w:uiPriority w:val="99"/>
    <w:semiHidden/>
    <w:rsid w:val="009964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4000</Words>
  <Characters>22803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lastModifiedBy>Павлова Оксана Ильинична</cp:lastModifiedBy>
  <cp:revision>9</cp:revision>
  <cp:lastPrinted>2024-04-09T04:07:00Z</cp:lastPrinted>
  <dcterms:created xsi:type="dcterms:W3CDTF">2024-02-29T07:58:00Z</dcterms:created>
  <dcterms:modified xsi:type="dcterms:W3CDTF">2024-07-09T10:39:00Z</dcterms:modified>
</cp:coreProperties>
</file>