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ind w:right="-2" w:firstLine="4820"/>
      </w:pPr>
      <w:r>
        <w:t xml:space="preserve">Приложение 1 к извещению</w:t>
      </w:r>
      <w:r/>
    </w:p>
    <w:p>
      <w:pPr>
        <w:pStyle w:val="829"/>
        <w:ind w:right="-2" w:firstLine="4820"/>
      </w:pPr>
      <w:r>
        <w:t xml:space="preserve">о проведении 03.10.2024 электронного аукциона </w:t>
      </w:r>
      <w:r/>
    </w:p>
    <w:p>
      <w:pPr>
        <w:pStyle w:val="829"/>
        <w:ind w:left="4820" w:right="-2"/>
        <w:rPr>
          <w:bCs/>
        </w:rPr>
      </w:pPr>
      <w:r>
        <w:t xml:space="preserve">по продаже земельного участка</w:t>
      </w:r>
      <w:r>
        <w:rPr>
          <w:bCs/>
        </w:rPr>
      </w:r>
      <w:r>
        <w:rPr>
          <w:bCs/>
        </w:rPr>
      </w:r>
    </w:p>
    <w:p>
      <w:pPr>
        <w:pStyle w:val="829"/>
        <w:ind w:left="5103"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  <w:r>
        <w:rPr>
          <w:bCs/>
        </w:rPr>
      </w:r>
    </w:p>
    <w:p>
      <w:pPr>
        <w:pStyle w:val="82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  <w:br w:type="textWrapping" w:clear="all"/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82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</w:pPr>
      <w:r>
        <w:t xml:space="preserve">Заявитель ________________________________________________________________________</w:t>
      </w:r>
      <w:r/>
    </w:p>
    <w:p>
      <w:pPr>
        <w:pStyle w:val="82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  <w:br w:type="textWrapping" w:clear="all"/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58"/>
        <w:numPr>
          <w:ilvl w:val="0"/>
          <w:numId w:val="0"/>
        </w:numPr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58"/>
        <w:numPr>
          <w:ilvl w:val="0"/>
          <w:numId w:val="0"/>
        </w:numPr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  <w:br w:type="textWrapping" w:clear="all"/>
        <w:t xml:space="preserve">в электронном аукционе на право заключения договора аренды земельного участка по лоту </w:t>
        <w:br w:type="textWrapping" w:clear="all"/>
        <w:t xml:space="preserve">№ _______: </w:t>
      </w:r>
      <w:r/>
    </w:p>
    <w:p>
      <w:pPr>
        <w:pStyle w:val="82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2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82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82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82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51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51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1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  <w:t xml:space="preserve">ИНН получателя платежа: ___________________________________________________________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bCs/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204" w:right="567" w:bottom="204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3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link w:val="830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link w:val="831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9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link w:val="861"/>
    <w:uiPriority w:val="99"/>
  </w:style>
  <w:style w:type="paragraph" w:styleId="682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character" w:styleId="684">
    <w:name w:val="Caption Char"/>
    <w:basedOn w:val="854"/>
    <w:link w:val="682"/>
    <w:uiPriority w:val="99"/>
  </w:style>
  <w:style w:type="table" w:styleId="685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9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9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9"/>
    <w:next w:val="829"/>
    <w:uiPriority w:val="99"/>
    <w:unhideWhenUsed/>
    <w:pPr>
      <w:spacing w:after="0" w:afterAutospacing="0"/>
    </w:pPr>
  </w:style>
  <w:style w:type="table" w:styleId="8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9" w:default="1">
    <w:name w:val="Normal"/>
    <w:next w:val="829"/>
    <w:link w:val="82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next w:val="829"/>
    <w:link w:val="829"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831">
    <w:name w:val="Heading 2"/>
    <w:basedOn w:val="829"/>
    <w:next w:val="829"/>
    <w:link w:val="829"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832">
    <w:name w:val="Heading 6"/>
    <w:basedOn w:val="829"/>
    <w:next w:val="829"/>
    <w:link w:val="8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833">
    <w:name w:val="WW8Num1z0"/>
    <w:next w:val="833"/>
    <w:link w:val="829"/>
  </w:style>
  <w:style w:type="character" w:styleId="834">
    <w:name w:val="WW8Num2z0"/>
    <w:next w:val="834"/>
    <w:link w:val="829"/>
  </w:style>
  <w:style w:type="character" w:styleId="835">
    <w:name w:val="WW8Num3z0"/>
    <w:next w:val="835"/>
    <w:link w:val="829"/>
  </w:style>
  <w:style w:type="character" w:styleId="836">
    <w:name w:val="WW8Num4z0"/>
    <w:next w:val="836"/>
    <w:link w:val="829"/>
  </w:style>
  <w:style w:type="character" w:styleId="837">
    <w:name w:val="WW8Num5z0"/>
    <w:next w:val="837"/>
    <w:link w:val="829"/>
  </w:style>
  <w:style w:type="character" w:styleId="838">
    <w:name w:val="WW8Num6z0"/>
    <w:next w:val="838"/>
    <w:link w:val="829"/>
  </w:style>
  <w:style w:type="character" w:styleId="839">
    <w:name w:val="WW8Num7z0"/>
    <w:next w:val="839"/>
    <w:link w:val="829"/>
  </w:style>
  <w:style w:type="character" w:styleId="840">
    <w:name w:val="WW8Num8z0"/>
    <w:next w:val="840"/>
    <w:link w:val="829"/>
  </w:style>
  <w:style w:type="character" w:styleId="841">
    <w:name w:val="WW8Num9z0"/>
    <w:next w:val="841"/>
    <w:link w:val="829"/>
  </w:style>
  <w:style w:type="character" w:styleId="842">
    <w:name w:val="WW8Num10z0"/>
    <w:next w:val="842"/>
    <w:link w:val="829"/>
  </w:style>
  <w:style w:type="character" w:styleId="843">
    <w:name w:val="WW8Num11z0"/>
    <w:next w:val="843"/>
    <w:link w:val="829"/>
  </w:style>
  <w:style w:type="character" w:styleId="844">
    <w:name w:val="WW8Num12z0"/>
    <w:next w:val="844"/>
    <w:link w:val="829"/>
  </w:style>
  <w:style w:type="character" w:styleId="845">
    <w:name w:val="WW8Num13z0"/>
    <w:next w:val="845"/>
    <w:link w:val="829"/>
  </w:style>
  <w:style w:type="character" w:styleId="846">
    <w:name w:val="Основной шрифт абзаца"/>
    <w:next w:val="846"/>
    <w:link w:val="829"/>
  </w:style>
  <w:style w:type="character" w:styleId="847">
    <w:name w:val="text1"/>
    <w:next w:val="847"/>
    <w:link w:val="829"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848">
    <w:name w:val="Hyperlink"/>
    <w:next w:val="848"/>
    <w:link w:val="829"/>
    <w:rPr>
      <w:color w:val="0000ff"/>
      <w:u w:val="single"/>
    </w:rPr>
  </w:style>
  <w:style w:type="character" w:styleId="849">
    <w:name w:val="FollowedHyperlink"/>
    <w:next w:val="849"/>
    <w:link w:val="829"/>
    <w:rPr>
      <w:color w:val="800080"/>
      <w:u w:val="single"/>
    </w:rPr>
  </w:style>
  <w:style w:type="character" w:styleId="850">
    <w:name w:val="Название Знак"/>
    <w:next w:val="850"/>
    <w:link w:val="829"/>
    <w:rPr>
      <w:sz w:val="28"/>
      <w:lang w:val="ru-RU" w:bidi="ar-SA"/>
    </w:rPr>
  </w:style>
  <w:style w:type="paragraph" w:styleId="851">
    <w:name w:val="Заголовок"/>
    <w:basedOn w:val="829"/>
    <w:next w:val="852"/>
    <w:link w:val="829"/>
    <w:pPr>
      <w:jc w:val="center"/>
    </w:pPr>
    <w:rPr>
      <w:sz w:val="28"/>
      <w:szCs w:val="20"/>
    </w:rPr>
  </w:style>
  <w:style w:type="paragraph" w:styleId="852">
    <w:name w:val="Body Text"/>
    <w:basedOn w:val="829"/>
    <w:next w:val="852"/>
    <w:link w:val="829"/>
    <w:pPr>
      <w:spacing w:before="0" w:after="120"/>
    </w:pPr>
  </w:style>
  <w:style w:type="paragraph" w:styleId="853">
    <w:name w:val="List"/>
    <w:basedOn w:val="852"/>
    <w:next w:val="853"/>
    <w:link w:val="829"/>
    <w:rPr>
      <w:rFonts w:cs="Lohit Devanagari"/>
    </w:rPr>
  </w:style>
  <w:style w:type="paragraph" w:styleId="854">
    <w:name w:val="Caption"/>
    <w:basedOn w:val="829"/>
    <w:next w:val="854"/>
    <w:link w:val="829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55">
    <w:name w:val="Указатель"/>
    <w:basedOn w:val="829"/>
    <w:next w:val="855"/>
    <w:link w:val="829"/>
    <w:pPr>
      <w:suppressLineNumbers/>
    </w:pPr>
    <w:rPr>
      <w:rFonts w:cs="Lohit Devanagari"/>
    </w:rPr>
  </w:style>
  <w:style w:type="paragraph" w:styleId="856">
    <w:name w:val="Body Text Indent"/>
    <w:basedOn w:val="829"/>
    <w:next w:val="856"/>
    <w:link w:val="829"/>
    <w:pPr>
      <w:ind w:left="360" w:right="0" w:firstLine="0"/>
      <w:jc w:val="both"/>
    </w:pPr>
  </w:style>
  <w:style w:type="paragraph" w:styleId="857">
    <w:name w:val="ConsPlusNormal"/>
    <w:next w:val="857"/>
    <w:link w:val="829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58">
    <w:name w:val="Обычный (веб)"/>
    <w:basedOn w:val="829"/>
    <w:next w:val="858"/>
    <w:link w:val="829"/>
    <w:pPr>
      <w:spacing w:before="280" w:after="280"/>
    </w:pPr>
  </w:style>
  <w:style w:type="paragraph" w:styleId="859">
    <w:name w:val="Текст"/>
    <w:basedOn w:val="829"/>
    <w:next w:val="859"/>
    <w:link w:val="829"/>
    <w:rPr>
      <w:rFonts w:ascii="Courier New" w:hAnsi="Courier New" w:cs="Courier New"/>
      <w:sz w:val="20"/>
      <w:szCs w:val="20"/>
    </w:rPr>
  </w:style>
  <w:style w:type="paragraph" w:styleId="860">
    <w:name w:val="Колонтитул"/>
    <w:basedOn w:val="829"/>
    <w:next w:val="860"/>
    <w:link w:val="829"/>
    <w:pPr>
      <w:tabs>
        <w:tab w:val="center" w:pos="4819" w:leader="none"/>
        <w:tab w:val="right" w:pos="9638" w:leader="none"/>
      </w:tabs>
      <w:suppressLineNumbers/>
    </w:pPr>
  </w:style>
  <w:style w:type="paragraph" w:styleId="861">
    <w:name w:val="Header"/>
    <w:basedOn w:val="829"/>
    <w:next w:val="861"/>
    <w:link w:val="829"/>
    <w:pPr>
      <w:tabs>
        <w:tab w:val="center" w:pos="4153" w:leader="none"/>
        <w:tab w:val="right" w:pos="8306" w:leader="none"/>
      </w:tabs>
    </w:pPr>
    <w:rPr>
      <w:szCs w:val="20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creator>strekalovskaya</dc:creator>
  <cp:revision>39</cp:revision>
  <dcterms:created xsi:type="dcterms:W3CDTF">2014-06-06T04:51:00Z</dcterms:created>
  <dcterms:modified xsi:type="dcterms:W3CDTF">2024-08-23T06:29:11Z</dcterms:modified>
</cp:coreProperties>
</file>