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exact" w:line="280"/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spacing w:lineRule="exact" w:line="2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80"/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электронном аукционе </w:t>
      </w:r>
    </w:p>
    <w:p>
      <w:pPr>
        <w:pStyle w:val="Normal"/>
        <w:numPr>
          <w:ilvl w:val="0"/>
          <w:numId w:val="0"/>
        </w:numPr>
        <w:spacing w:lineRule="exact" w:line="280"/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продаже земельного участка </w:t>
      </w:r>
    </w:p>
    <w:p>
      <w:pPr>
        <w:pStyle w:val="Normal"/>
        <w:numPr>
          <w:ilvl w:val="0"/>
          <w:numId w:val="0"/>
        </w:numPr>
        <w:spacing w:lineRule="exact" w:line="280"/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80"/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02.10.2024 </w:t>
      </w:r>
    </w:p>
    <w:p>
      <w:pPr>
        <w:pStyle w:val="Normal"/>
        <w:spacing w:lineRule="exact" w:line="2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exact" w:line="28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на которые не разграничена, или на право заключения договоров аренды земельных участков, находящихся в муниципальной собственности города Перми,                         и участков, собственность на которые не разграничена, назначенная постановлением администрации города Перми от 20.11.2008 № 1089                          (с последующими изменениями),  в  составе: </w:t>
      </w:r>
    </w:p>
    <w:p>
      <w:pPr>
        <w:pStyle w:val="Normal"/>
        <w:spacing w:lineRule="exact" w:line="283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exact" w:line="283" w:before="0" w:after="120"/>
        <w:ind w:hanging="2520" w:left="252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spacing w:lineRule="exact" w:line="283"/>
        <w:ind w:hanging="2517" w:left="2517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ind w:hanging="2517" w:left="2517"/>
        <w:jc w:val="both"/>
        <w:rPr/>
      </w:pPr>
      <w:r>
        <w:rPr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exact" w:line="283"/>
        <w:ind w:hanging="2520" w:left="25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83"/>
        <w:ind w:hanging="1843" w:left="1843"/>
        <w:jc w:val="both"/>
        <w:rPr/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Дмитриева Д.С., начальник отдела градостроительства, земельных</w:t>
        <w:br/>
        <w:t>и имущественных отношений администрации Дзержинского района города Перми;</w:t>
      </w:r>
    </w:p>
    <w:p>
      <w:pPr>
        <w:pStyle w:val="Normal"/>
        <w:spacing w:lineRule="exact" w:line="283"/>
        <w:ind w:left="1843"/>
        <w:jc w:val="both"/>
        <w:rPr/>
      </w:pPr>
      <w:r>
        <w:rPr>
          <w:sz w:val="28"/>
          <w:szCs w:val="28"/>
        </w:rPr>
        <w:t>Загуляева Е.Д.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и.о. </w:t>
      </w:r>
      <w:r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градостроительства, земельных и имущественных отношений администрации Свердловского района города Перми; 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 xml:space="preserve">муниципальным имуществом управления по распоряжению 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муниципальным имуществом департамента имущественных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 xml:space="preserve">отношений администрации города Перми, </w:t>
      </w:r>
    </w:p>
    <w:p>
      <w:pPr>
        <w:pStyle w:val="Normal"/>
        <w:ind w:left="18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tabs>
          <w:tab w:val="clear" w:pos="708"/>
          <w:tab w:val="left" w:pos="2520" w:leader="none"/>
        </w:tabs>
        <w:spacing w:lineRule="exact" w:line="2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заявки на участие в </w:t>
      </w:r>
      <w:r>
        <w:rPr>
          <w:rFonts w:ascii="Times New Roman" w:hAnsi="Times New Roman"/>
          <w:sz w:val="28"/>
          <w:szCs w:val="28"/>
          <w:lang w:val="ru-RU"/>
        </w:rPr>
        <w:t xml:space="preserve">электронном </w:t>
      </w:r>
      <w:r>
        <w:rPr>
          <w:rFonts w:ascii="Times New Roman" w:hAnsi="Times New Roman"/>
          <w:sz w:val="28"/>
          <w:szCs w:val="28"/>
        </w:rPr>
        <w:t xml:space="preserve">аукционе, назначенном на </w:t>
      </w:r>
      <w:r>
        <w:rPr>
          <w:rFonts w:ascii="Times New Roman" w:hAnsi="Times New Roman"/>
          <w:sz w:val="28"/>
          <w:szCs w:val="28"/>
          <w:lang w:val="ru-RU"/>
        </w:rPr>
        <w:t>03.10.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24 (процедура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SBR012-2408300098</w:t>
      </w:r>
      <w:r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</w:rPr>
        <w:t>, установила</w:t>
      </w:r>
      <w:r>
        <w:rPr>
          <w:rFonts w:ascii="Times New Roman" w:hAnsi="Times New Roman"/>
          <w:bCs/>
          <w:sz w:val="28"/>
          <w:szCs w:val="28"/>
        </w:rPr>
        <w:t>:</w:t>
      </w:r>
    </w:p>
    <w:p>
      <w:pPr>
        <w:pStyle w:val="31"/>
        <w:ind w:firstLine="708"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</w:rPr>
      </w:pPr>
      <w:r>
        <w:rPr>
          <w:b/>
          <w:sz w:val="28"/>
          <w:szCs w:val="28"/>
        </w:rPr>
        <w:t xml:space="preserve">по лоту № 1 -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 xml:space="preserve">земельный участок с кадастровым номером 59:01:5010056:23 площадью 1000 кв. м., расположенный по адресу: Российская Федерация, край Пермский, городской округ Пермский, город Пермь, жилой район                          Ново-Бродовский, улица Ландышевая, з/у 55, для индивидуального жилищного строительства. Разрешенное использование земельного участка – под строительство индивидуального жилого дома </w:t>
      </w:r>
      <w:r>
        <w:rPr>
          <w:sz w:val="28"/>
          <w:szCs w:val="28"/>
        </w:rPr>
        <w:t>заявки на участие в аукционе                  не поступали.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в муниципальной собственности города Перми, и участках, собственность на которые не разграничена, или на право заключения договоров аренды земельных участков, находящихся в муниципальной собственности города Перми,                         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>комиссия решила</w:t>
      </w:r>
      <w:r>
        <w:rPr>
          <w:sz w:val="28"/>
          <w:szCs w:val="28"/>
        </w:rPr>
        <w:t>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аукцион несостоявшимся по лоту </w:t>
      </w:r>
      <w:r>
        <w:rPr>
          <w:b/>
          <w:sz w:val="28"/>
          <w:szCs w:val="28"/>
        </w:rPr>
        <w:t xml:space="preserve">№ 1 </w:t>
      </w:r>
      <w:r>
        <w:rPr>
          <w:sz w:val="28"/>
          <w:szCs w:val="28"/>
        </w:rPr>
        <w:t xml:space="preserve">в связи с тем, что </w:t>
        <w:br/>
        <w:t>по окончании срока подачи заявок на участие в электронном аукционе                        по данному лоту не подано ни одной заявки.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</w:rPr>
        <w:t>Председатель комиссии</w:t>
        <w:tab/>
        <w:tab/>
        <w:tab/>
        <w:tab/>
        <w:tab/>
        <w:tab/>
        <w:tab/>
        <w:t xml:space="preserve">А.А. Хаткевич 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ab/>
        <w:t xml:space="preserve">Е.П. Шафранова </w:t>
      </w:r>
    </w:p>
    <w:p>
      <w:pPr>
        <w:pStyle w:val="Normal"/>
        <w:spacing w:lineRule="auto" w:line="240"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ind w:hanging="5610" w:left="5610"/>
        <w:rPr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О.И. Павлова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rPr/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Н.Н. Борцова  </w:t>
      </w:r>
    </w:p>
    <w:p>
      <w:pPr>
        <w:pStyle w:val="Normal"/>
        <w:spacing w:lineRule="auto" w:line="240"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ind w:firstLine="7655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Д.С. Дмитриева</w:t>
      </w:r>
    </w:p>
    <w:p>
      <w:pPr>
        <w:pStyle w:val="Normal"/>
        <w:spacing w:lineRule="auto" w:line="240" w:before="120" w:after="120"/>
        <w:ind w:firstLine="7655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120" w:after="120"/>
        <w:ind w:firstLine="7655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Е.Д. Загуляева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/>
        <w:ind w:hanging="283" w:left="7938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Ю.И. Четина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42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0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0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0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0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2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489.9pt;margin-top:0.05pt;width:6pt;height:13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2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2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489.9pt;margin-top:0.05pt;width:6pt;height:13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2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numbering" w:styleId="Style23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LibreOffice/7.6.7.2$Linux_X86_64 LibreOffice_project/60$Build-2</Application>
  <AppVersion>15.0000</AppVersion>
  <Pages>2</Pages>
  <Words>422</Words>
  <Characters>3166</Characters>
  <CharactersWithSpaces>3896</CharactersWithSpaces>
  <Paragraphs>32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2023-09-08T05:31:00Z</dcterms:created>
  <dc:creator>bna</dc:creator>
  <dc:description/>
  <dc:language>ru-RU</dc:language>
  <cp:lastModifiedBy/>
  <cp:lastPrinted>2024-10-02T12:05:45Z</cp:lastPrinted>
  <dcterms:modified xsi:type="dcterms:W3CDTF">2024-10-02T12:02:02Z</dcterms:modified>
  <cp:revision>116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