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DF" w:rsidRPr="00C76954" w:rsidRDefault="00AF73DF" w:rsidP="00AF73DF">
      <w:pPr>
        <w:widowControl w:val="0"/>
        <w:autoSpaceDE w:val="0"/>
        <w:autoSpaceDN w:val="0"/>
        <w:adjustRightInd w:val="0"/>
        <w:spacing w:after="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Приложение </w:t>
      </w:r>
    </w:p>
    <w:p w:rsidR="00AF73DF" w:rsidRPr="00C76954" w:rsidRDefault="00AF73DF" w:rsidP="00AF73DF">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p>
    <w:p w:rsidR="00AF73DF" w:rsidRPr="00C76954" w:rsidRDefault="00AF73DF" w:rsidP="00AF73DF">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C76954">
        <w:rPr>
          <w:rFonts w:ascii="Times New Roman" w:eastAsia="Times New Roman" w:hAnsi="Times New Roman" w:cs="Times New Roman"/>
          <w:b/>
          <w:bCs/>
          <w:sz w:val="24"/>
          <w:szCs w:val="24"/>
          <w:lang w:eastAsia="ru-RU"/>
        </w:rPr>
        <w:t>Акт приема – передачи</w:t>
      </w:r>
    </w:p>
    <w:p w:rsidR="00AF73DF" w:rsidRDefault="00AF73DF" w:rsidP="00AF73DF">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земельного участка общей площадью  607</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bCs/>
          <w:sz w:val="24"/>
          <w:szCs w:val="24"/>
          <w:lang w:eastAsia="ru-RU"/>
        </w:rPr>
        <w:t>кв</w:t>
      </w:r>
      <w:proofErr w:type="gramStart"/>
      <w:r>
        <w:rPr>
          <w:rFonts w:ascii="Times New Roman" w:eastAsia="Times New Roman" w:hAnsi="Times New Roman" w:cs="Times New Roman"/>
          <w:b/>
          <w:bCs/>
          <w:sz w:val="24"/>
          <w:szCs w:val="24"/>
          <w:lang w:eastAsia="ru-RU"/>
        </w:rPr>
        <w:t>.м</w:t>
      </w:r>
      <w:proofErr w:type="spellEnd"/>
      <w:proofErr w:type="gramEnd"/>
    </w:p>
    <w:p w:rsidR="00AF73DF" w:rsidRDefault="00AF73DF" w:rsidP="00AF73DF">
      <w:pPr>
        <w:widowControl w:val="0"/>
        <w:tabs>
          <w:tab w:val="left" w:pos="4536"/>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договору аренды </w:t>
      </w:r>
      <w:proofErr w:type="gramStart"/>
      <w:r>
        <w:rPr>
          <w:rFonts w:ascii="Times New Roman" w:eastAsia="Times New Roman" w:hAnsi="Times New Roman" w:cs="Times New Roman"/>
          <w:b/>
          <w:bCs/>
          <w:sz w:val="24"/>
          <w:szCs w:val="24"/>
          <w:lang w:eastAsia="ru-RU"/>
        </w:rPr>
        <w:t>от</w:t>
      </w:r>
      <w:proofErr w:type="gram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u w:val="single"/>
          <w:lang w:eastAsia="ru-RU"/>
        </w:rPr>
        <w:t>__________</w:t>
      </w:r>
      <w:r>
        <w:rPr>
          <w:rFonts w:ascii="Times New Roman" w:eastAsia="Times New Roman" w:hAnsi="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u w:val="single"/>
          <w:lang w:eastAsia="ru-RU"/>
        </w:rPr>
        <w:t>________</w:t>
      </w:r>
    </w:p>
    <w:p w:rsidR="00AF73DF" w:rsidRPr="00C76954" w:rsidRDefault="00AF73DF" w:rsidP="00AF73DF">
      <w:pPr>
        <w:widowControl w:val="0"/>
        <w:tabs>
          <w:tab w:val="left" w:pos="5103"/>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AF73DF" w:rsidRDefault="00AF73DF" w:rsidP="00AF73DF">
      <w:pPr>
        <w:tabs>
          <w:tab w:val="left" w:pos="6946"/>
          <w:tab w:val="left" w:pos="10632"/>
        </w:tabs>
        <w:spacing w:after="0"/>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г. Пермь                                                                                                                  _____________</w:t>
      </w:r>
    </w:p>
    <w:p w:rsidR="00AF73DF" w:rsidRPr="00C76954" w:rsidRDefault="00AF73DF" w:rsidP="00AF73D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AF73DF" w:rsidRPr="00C76954" w:rsidRDefault="00AF73DF" w:rsidP="00AF73D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AF73DF" w:rsidRPr="00C76954" w:rsidRDefault="00AF73DF" w:rsidP="00AF73D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Комиссией в составе:</w:t>
      </w:r>
    </w:p>
    <w:p w:rsidR="00AF73DF" w:rsidRPr="00C76954" w:rsidRDefault="00AF73DF" w:rsidP="00AF73D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AF73DF" w:rsidRDefault="00AF73DF" w:rsidP="00AF73DF">
      <w:pPr>
        <w:widowControl w:val="0"/>
        <w:numPr>
          <w:ilvl w:val="0"/>
          <w:numId w:val="1"/>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Арендодателя: __________________________________________________________,</w:t>
      </w:r>
    </w:p>
    <w:p w:rsidR="00AF73DF" w:rsidRPr="00C76954" w:rsidRDefault="00AF73DF" w:rsidP="00AF73DF">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AF73DF" w:rsidRDefault="00AF73DF" w:rsidP="00AF73DF">
      <w:pPr>
        <w:widowControl w:val="0"/>
        <w:numPr>
          <w:ilvl w:val="0"/>
          <w:numId w:val="1"/>
        </w:numPr>
        <w:tabs>
          <w:tab w:val="left" w:pos="0"/>
          <w:tab w:val="left" w:pos="426"/>
        </w:tabs>
        <w:autoSpaceDE w:val="0"/>
        <w:autoSpaceDN w:val="0"/>
        <w:adjustRightInd w:val="0"/>
        <w:spacing w:after="0"/>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Арендатора: ____________________________________________________________,</w:t>
      </w:r>
    </w:p>
    <w:p w:rsidR="00AF73DF" w:rsidRPr="00C76954" w:rsidRDefault="00AF73DF" w:rsidP="00AF73DF">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AF73DF" w:rsidRDefault="00AF73DF" w:rsidP="00AF73DF">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ascii="Times New Roman" w:eastAsia="Times New Roman" w:hAnsi="Times New Roman" w:cs="Times New Roman"/>
          <w:b/>
          <w:sz w:val="24"/>
          <w:szCs w:val="24"/>
          <w:lang w:eastAsia="ru-RU"/>
        </w:rPr>
        <w:t xml:space="preserve"> 59:01:3812839:167</w:t>
      </w:r>
      <w:r>
        <w:rPr>
          <w:rFonts w:ascii="Times New Roman" w:eastAsia="Times New Roman" w:hAnsi="Times New Roman" w:cs="Times New Roman"/>
          <w:sz w:val="24"/>
          <w:szCs w:val="24"/>
          <w:lang w:eastAsia="ru-RU"/>
        </w:rPr>
        <w:t>, общей площадью</w:t>
      </w:r>
      <w:r>
        <w:rPr>
          <w:rFonts w:ascii="Times New Roman" w:eastAsia="Times New Roman" w:hAnsi="Times New Roman" w:cs="Times New Roman"/>
          <w:b/>
          <w:sz w:val="24"/>
          <w:szCs w:val="24"/>
          <w:lang w:eastAsia="ru-RU"/>
        </w:rPr>
        <w:t xml:space="preserve">  607</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sz w:val="24"/>
          <w:szCs w:val="24"/>
          <w:lang w:eastAsia="ru-RU"/>
        </w:rPr>
        <w:t>кв</w:t>
      </w:r>
      <w:proofErr w:type="gramStart"/>
      <w:r>
        <w:rPr>
          <w:rFonts w:ascii="Times New Roman" w:eastAsia="Times New Roman" w:hAnsi="Times New Roman" w:cs="Times New Roman"/>
          <w:b/>
          <w:sz w:val="24"/>
          <w:szCs w:val="24"/>
          <w:lang w:eastAsia="ru-RU"/>
        </w:rPr>
        <w:t>.м</w:t>
      </w:r>
      <w:proofErr w:type="spellEnd"/>
      <w:proofErr w:type="gramEnd"/>
      <w:r>
        <w:rPr>
          <w:rFonts w:ascii="Times New Roman" w:eastAsia="Times New Roman" w:hAnsi="Times New Roman" w:cs="Times New Roman"/>
          <w:sz w:val="24"/>
          <w:szCs w:val="24"/>
          <w:lang w:eastAsia="ru-RU"/>
        </w:rPr>
        <w:t>, находящегося по адресу:</w:t>
      </w:r>
      <w:r>
        <w:rPr>
          <w:rFonts w:ascii="Times New Roman" w:eastAsia="Times New Roman" w:hAnsi="Times New Roman" w:cs="Times New Roman"/>
          <w:b/>
          <w:sz w:val="24"/>
          <w:szCs w:val="24"/>
          <w:lang w:eastAsia="ru-RU"/>
        </w:rPr>
        <w:t xml:space="preserve">  </w:t>
      </w:r>
      <w:proofErr w:type="gramStart"/>
      <w:r w:rsidRPr="00FC4E7C">
        <w:rPr>
          <w:rFonts w:ascii="Times New Roman" w:eastAsia="Times New Roman" w:hAnsi="Times New Roman" w:cs="Times New Roman"/>
          <w:b/>
          <w:sz w:val="24"/>
          <w:szCs w:val="24"/>
          <w:lang w:eastAsia="ru-RU"/>
        </w:rPr>
        <w:t xml:space="preserve">Российская Федерация, край Пермский, </w:t>
      </w:r>
      <w:proofErr w:type="spellStart"/>
      <w:r w:rsidRPr="00FC4E7C">
        <w:rPr>
          <w:rFonts w:ascii="Times New Roman" w:eastAsia="Times New Roman" w:hAnsi="Times New Roman" w:cs="Times New Roman"/>
          <w:b/>
          <w:sz w:val="24"/>
          <w:szCs w:val="24"/>
          <w:lang w:eastAsia="ru-RU"/>
        </w:rPr>
        <w:t>г.о</w:t>
      </w:r>
      <w:proofErr w:type="spellEnd"/>
      <w:r w:rsidRPr="00FC4E7C">
        <w:rPr>
          <w:rFonts w:ascii="Times New Roman" w:eastAsia="Times New Roman" w:hAnsi="Times New Roman" w:cs="Times New Roman"/>
          <w:b/>
          <w:sz w:val="24"/>
          <w:szCs w:val="24"/>
          <w:lang w:eastAsia="ru-RU"/>
        </w:rPr>
        <w:t>. Пермский, г</w:t>
      </w:r>
      <w:r>
        <w:rPr>
          <w:rFonts w:ascii="Times New Roman" w:eastAsia="Times New Roman" w:hAnsi="Times New Roman" w:cs="Times New Roman"/>
          <w:b/>
          <w:sz w:val="24"/>
          <w:szCs w:val="24"/>
          <w:lang w:eastAsia="ru-RU"/>
        </w:rPr>
        <w:t>.</w:t>
      </w:r>
      <w:r w:rsidRPr="00FC4E7C">
        <w:rPr>
          <w:rFonts w:ascii="Times New Roman" w:eastAsia="Times New Roman" w:hAnsi="Times New Roman" w:cs="Times New Roman"/>
          <w:b/>
          <w:sz w:val="24"/>
          <w:szCs w:val="24"/>
          <w:lang w:eastAsia="ru-RU"/>
        </w:rPr>
        <w:t xml:space="preserve"> Пермь, ул</w:t>
      </w:r>
      <w:r>
        <w:rPr>
          <w:rFonts w:ascii="Times New Roman" w:eastAsia="Times New Roman" w:hAnsi="Times New Roman" w:cs="Times New Roman"/>
          <w:b/>
          <w:sz w:val="24"/>
          <w:szCs w:val="24"/>
          <w:lang w:eastAsia="ru-RU"/>
        </w:rPr>
        <w:t>.</w:t>
      </w:r>
      <w:r w:rsidRPr="00FC4E7C">
        <w:rPr>
          <w:rFonts w:ascii="Times New Roman" w:eastAsia="Times New Roman" w:hAnsi="Times New Roman" w:cs="Times New Roman"/>
          <w:b/>
          <w:sz w:val="24"/>
          <w:szCs w:val="24"/>
          <w:lang w:eastAsia="ru-RU"/>
        </w:rPr>
        <w:t xml:space="preserve"> Белорусская, </w:t>
      </w:r>
      <w:proofErr w:type="spellStart"/>
      <w:r w:rsidRPr="00FC4E7C">
        <w:rPr>
          <w:rFonts w:ascii="Times New Roman" w:eastAsia="Times New Roman" w:hAnsi="Times New Roman" w:cs="Times New Roman"/>
          <w:b/>
          <w:sz w:val="24"/>
          <w:szCs w:val="24"/>
          <w:lang w:eastAsia="ru-RU"/>
        </w:rPr>
        <w:t>зу</w:t>
      </w:r>
      <w:proofErr w:type="spellEnd"/>
      <w:r w:rsidRPr="00FC4E7C">
        <w:rPr>
          <w:rFonts w:ascii="Times New Roman" w:eastAsia="Times New Roman" w:hAnsi="Times New Roman" w:cs="Times New Roman"/>
          <w:b/>
          <w:sz w:val="24"/>
          <w:szCs w:val="24"/>
          <w:lang w:eastAsia="ru-RU"/>
        </w:rPr>
        <w:t xml:space="preserve"> 1х</w:t>
      </w:r>
      <w:r>
        <w:rPr>
          <w:rFonts w:ascii="Times New Roman" w:eastAsia="Times New Roman" w:hAnsi="Times New Roman" w:cs="Times New Roman"/>
          <w:sz w:val="24"/>
          <w:szCs w:val="24"/>
          <w:lang w:eastAsia="ru-RU"/>
        </w:rPr>
        <w:t>.</w:t>
      </w:r>
      <w:proofErr w:type="gramEnd"/>
    </w:p>
    <w:p w:rsidR="00AF73DF" w:rsidRDefault="00AF73DF" w:rsidP="00AF73DF">
      <w:pPr>
        <w:tabs>
          <w:tab w:val="left" w:pos="0"/>
        </w:tabs>
        <w:spacing w:after="0"/>
        <w:ind w:firstLineChars="236" w:firstLine="566"/>
        <w:jc w:val="both"/>
        <w:rPr>
          <w:rFonts w:ascii="Times New Roman" w:hAnsi="Times New Roman"/>
          <w:sz w:val="24"/>
          <w:szCs w:val="24"/>
        </w:rPr>
      </w:pPr>
      <w:r w:rsidRPr="00C76954">
        <w:rPr>
          <w:rFonts w:ascii="Times New Roman" w:eastAsia="Times New Roman" w:hAnsi="Times New Roman" w:cs="Times New Roman"/>
          <w:sz w:val="24"/>
          <w:szCs w:val="24"/>
          <w:lang w:eastAsia="ru-RU"/>
        </w:rPr>
        <w:t xml:space="preserve">Участок осмотрен. </w:t>
      </w:r>
      <w:r w:rsidRPr="006641FC">
        <w:rPr>
          <w:rFonts w:ascii="Times New Roman" w:hAnsi="Times New Roman"/>
          <w:sz w:val="24"/>
          <w:szCs w:val="24"/>
        </w:rPr>
        <w:t xml:space="preserve">Участок ничем не огорожен, доступ не ограничен. </w:t>
      </w:r>
      <w:proofErr w:type="gramStart"/>
      <w:r w:rsidRPr="006641FC">
        <w:rPr>
          <w:rFonts w:ascii="Times New Roman" w:hAnsi="Times New Roman"/>
          <w:sz w:val="24"/>
          <w:szCs w:val="24"/>
        </w:rPr>
        <w:t>На части Участка</w:t>
      </w:r>
      <w:proofErr w:type="gramEnd"/>
      <w:r w:rsidRPr="006641FC">
        <w:rPr>
          <w:rFonts w:ascii="Times New Roman" w:hAnsi="Times New Roman"/>
          <w:sz w:val="24"/>
          <w:szCs w:val="24"/>
        </w:rPr>
        <w:t xml:space="preserve"> произрастают лиственные деревья и низкорослые кустарники. На Участке расположена часть самовольной постройки, часть постройки расположена на земельном участке с кадастровым номером 59:01:3812839:168, </w:t>
      </w:r>
      <w:r w:rsidR="000543AB">
        <w:rPr>
          <w:rFonts w:ascii="Times New Roman" w:hAnsi="Times New Roman"/>
          <w:sz w:val="24"/>
          <w:szCs w:val="24"/>
        </w:rPr>
        <w:t xml:space="preserve">признанной самовольной на основании решения суда от </w:t>
      </w:r>
      <w:r w:rsidR="000543AB" w:rsidRPr="009D78B0">
        <w:rPr>
          <w:rFonts w:ascii="Times New Roman" w:hAnsi="Times New Roman"/>
          <w:sz w:val="24"/>
          <w:szCs w:val="24"/>
        </w:rPr>
        <w:t>20.12.2023 № 2-4460/2023</w:t>
      </w:r>
      <w:r w:rsidR="000543AB">
        <w:rPr>
          <w:rFonts w:ascii="Times New Roman" w:hAnsi="Times New Roman"/>
          <w:sz w:val="24"/>
          <w:szCs w:val="24"/>
        </w:rPr>
        <w:t>,</w:t>
      </w:r>
      <w:r w:rsidR="000543AB" w:rsidRPr="006641FC">
        <w:rPr>
          <w:rFonts w:ascii="Times New Roman" w:hAnsi="Times New Roman"/>
          <w:sz w:val="24"/>
          <w:szCs w:val="24"/>
        </w:rPr>
        <w:t xml:space="preserve"> </w:t>
      </w:r>
      <w:bookmarkStart w:id="0" w:name="_GoBack"/>
      <w:bookmarkEnd w:id="0"/>
      <w:r w:rsidRPr="006641FC">
        <w:rPr>
          <w:rFonts w:ascii="Times New Roman" w:hAnsi="Times New Roman"/>
          <w:sz w:val="24"/>
          <w:szCs w:val="24"/>
        </w:rPr>
        <w:t>складируется бытовой мусор. Иные объекты капитального/некапитального строительства отсутствуют. Над Участком происходит нависание электрических проводов.</w:t>
      </w:r>
    </w:p>
    <w:p w:rsidR="00AF73DF" w:rsidRPr="00C76954" w:rsidRDefault="00AF73DF" w:rsidP="00AF73DF">
      <w:pPr>
        <w:tabs>
          <w:tab w:val="left" w:pos="0"/>
        </w:tabs>
        <w:spacing w:after="0"/>
        <w:ind w:firstLineChars="236" w:firstLine="566"/>
        <w:jc w:val="both"/>
        <w:rPr>
          <w:rFonts w:ascii="Times New Roman" w:eastAsia="Times New Roman" w:hAnsi="Times New Roman" w:cs="Times New Roman"/>
          <w:sz w:val="24"/>
          <w:szCs w:val="24"/>
          <w:lang w:eastAsia="ru-RU"/>
        </w:rPr>
      </w:pPr>
      <w:r w:rsidRPr="009E17BF">
        <w:rPr>
          <w:rFonts w:ascii="Times New Roman" w:hAnsi="Times New Roman"/>
          <w:sz w:val="24"/>
          <w:szCs w:val="24"/>
        </w:rPr>
        <w:t xml:space="preserve">В случае выявления объектов некапитального типа победитель аукциона </w:t>
      </w:r>
      <w:r>
        <w:rPr>
          <w:rFonts w:ascii="Times New Roman" w:hAnsi="Times New Roman"/>
          <w:sz w:val="24"/>
          <w:szCs w:val="24"/>
        </w:rPr>
        <w:t>обязан</w:t>
      </w:r>
      <w:r w:rsidRPr="009E17BF">
        <w:rPr>
          <w:rFonts w:ascii="Times New Roman" w:hAnsi="Times New Roman"/>
          <w:sz w:val="24"/>
          <w:szCs w:val="24"/>
        </w:rPr>
        <w:t xml:space="preserve"> осуществить демонтаж выявленных объектов за счет собственных средств и (или) с привлечением сре</w:t>
      </w:r>
      <w:proofErr w:type="gramStart"/>
      <w:r w:rsidRPr="009E17BF">
        <w:rPr>
          <w:rFonts w:ascii="Times New Roman" w:hAnsi="Times New Roman"/>
          <w:sz w:val="24"/>
          <w:szCs w:val="24"/>
        </w:rPr>
        <w:t>дств др</w:t>
      </w:r>
      <w:proofErr w:type="gramEnd"/>
      <w:r w:rsidRPr="009E17BF">
        <w:rPr>
          <w:rFonts w:ascii="Times New Roman" w:hAnsi="Times New Roman"/>
          <w:sz w:val="24"/>
          <w:szCs w:val="24"/>
        </w:rPr>
        <w:t>угих лиц без отнесения соответствующих расходов на территориальный орган администрации города Перми, департамент земельных отношений администрации города Перми или иной функциональный орган или подразделение администрации города Перми.</w:t>
      </w:r>
    </w:p>
    <w:p w:rsidR="00AF73DF" w:rsidRPr="00C76954" w:rsidRDefault="00AF73DF" w:rsidP="00AF73DF">
      <w:pPr>
        <w:tabs>
          <w:tab w:val="left" w:pos="0"/>
        </w:tabs>
        <w:spacing w:after="0"/>
        <w:ind w:firstLine="567"/>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Претензий</w:t>
      </w:r>
      <w:r w:rsidRPr="00C76954">
        <w:rPr>
          <w:rFonts w:ascii="Times New Roman" w:eastAsia="Times New Roman" w:hAnsi="Times New Roman" w:cs="Times New Roman"/>
          <w:sz w:val="24"/>
          <w:szCs w:val="24"/>
          <w:vertAlign w:val="superscript"/>
          <w:lang w:eastAsia="ru-RU"/>
        </w:rPr>
        <w:footnoteReference w:customMarkFollows="1" w:id="1"/>
        <w:sym w:font="Symbol" w:char="F02A"/>
      </w:r>
      <w:r w:rsidRPr="00C76954">
        <w:rPr>
          <w:rFonts w:ascii="Times New Roman" w:eastAsia="Times New Roman" w:hAnsi="Times New Roman" w:cs="Times New Roman"/>
          <w:sz w:val="24"/>
          <w:szCs w:val="24"/>
          <w:lang w:eastAsia="ru-RU"/>
        </w:rPr>
        <w:t xml:space="preserve"> по состоянию и качеству участка у Арендатора не имеется. </w:t>
      </w:r>
    </w:p>
    <w:p w:rsidR="00AF73DF" w:rsidRPr="00C76954" w:rsidRDefault="00AF73DF" w:rsidP="00AF73D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3315"/>
      </w:tblGrid>
      <w:tr w:rsidR="00AF73DF" w:rsidTr="005C319B">
        <w:tc>
          <w:tcPr>
            <w:tcW w:w="6256" w:type="dxa"/>
          </w:tcPr>
          <w:p w:rsidR="00AF73DF" w:rsidRPr="00C76954" w:rsidRDefault="00AF73DF" w:rsidP="005C319B">
            <w:pPr>
              <w:widowControl w:val="0"/>
              <w:autoSpaceDE w:val="0"/>
              <w:autoSpaceDN w:val="0"/>
              <w:adjustRightInd w:val="0"/>
              <w:spacing w:line="276" w:lineRule="auto"/>
              <w:rPr>
                <w:sz w:val="24"/>
                <w:szCs w:val="24"/>
                <w:lang w:eastAsia="ru-RU"/>
              </w:rPr>
            </w:pPr>
            <w:r w:rsidRPr="00C76954">
              <w:rPr>
                <w:sz w:val="24"/>
                <w:szCs w:val="24"/>
                <w:lang w:eastAsia="ru-RU"/>
              </w:rPr>
              <w:t>Участок сдал</w:t>
            </w:r>
          </w:p>
          <w:p w:rsidR="00AF73DF" w:rsidRPr="00C76954" w:rsidRDefault="00AF73DF" w:rsidP="005C319B">
            <w:pPr>
              <w:spacing w:line="276" w:lineRule="auto"/>
              <w:rPr>
                <w:bCs/>
                <w:sz w:val="24"/>
                <w:szCs w:val="24"/>
                <w:lang w:eastAsia="ru-RU"/>
              </w:rPr>
            </w:pPr>
          </w:p>
          <w:p w:rsidR="00AF73DF" w:rsidRDefault="00AF73DF" w:rsidP="005C319B">
            <w:pPr>
              <w:spacing w:line="276" w:lineRule="auto"/>
              <w:rPr>
                <w:sz w:val="24"/>
                <w:szCs w:val="24"/>
                <w:lang w:eastAsia="ru-RU"/>
              </w:rPr>
            </w:pPr>
            <w:r>
              <w:rPr>
                <w:bCs/>
                <w:sz w:val="24"/>
                <w:szCs w:val="24"/>
                <w:lang w:eastAsia="ru-RU"/>
              </w:rPr>
              <w:t xml:space="preserve">____________________ </w:t>
            </w:r>
          </w:p>
          <w:p w:rsidR="00AF73DF" w:rsidRPr="00C76954" w:rsidRDefault="00AF73DF" w:rsidP="005C319B">
            <w:pPr>
              <w:widowControl w:val="0"/>
              <w:autoSpaceDE w:val="0"/>
              <w:autoSpaceDN w:val="0"/>
              <w:adjustRightInd w:val="0"/>
              <w:spacing w:line="276" w:lineRule="auto"/>
              <w:jc w:val="both"/>
              <w:rPr>
                <w:sz w:val="24"/>
                <w:szCs w:val="24"/>
                <w:lang w:eastAsia="ru-RU"/>
              </w:rPr>
            </w:pPr>
            <w:r w:rsidRPr="00C76954">
              <w:rPr>
                <w:sz w:val="24"/>
                <w:szCs w:val="24"/>
                <w:lang w:eastAsia="ru-RU"/>
              </w:rPr>
              <w:t>М.П.</w:t>
            </w:r>
          </w:p>
        </w:tc>
        <w:tc>
          <w:tcPr>
            <w:tcW w:w="3315" w:type="dxa"/>
          </w:tcPr>
          <w:p w:rsidR="00AF73DF" w:rsidRPr="00C76954" w:rsidRDefault="00AF73DF" w:rsidP="005C319B">
            <w:pPr>
              <w:widowControl w:val="0"/>
              <w:autoSpaceDE w:val="0"/>
              <w:autoSpaceDN w:val="0"/>
              <w:adjustRightInd w:val="0"/>
              <w:spacing w:line="276" w:lineRule="auto"/>
              <w:rPr>
                <w:sz w:val="24"/>
                <w:szCs w:val="24"/>
                <w:lang w:eastAsia="ru-RU"/>
              </w:rPr>
            </w:pPr>
            <w:r w:rsidRPr="00C76954">
              <w:rPr>
                <w:sz w:val="24"/>
                <w:szCs w:val="24"/>
                <w:lang w:eastAsia="ru-RU"/>
              </w:rPr>
              <w:t>Участок принял</w:t>
            </w:r>
          </w:p>
          <w:p w:rsidR="00AF73DF" w:rsidRPr="00C76954" w:rsidRDefault="00AF73DF" w:rsidP="005C319B">
            <w:pPr>
              <w:widowControl w:val="0"/>
              <w:autoSpaceDE w:val="0"/>
              <w:autoSpaceDN w:val="0"/>
              <w:adjustRightInd w:val="0"/>
              <w:spacing w:line="276" w:lineRule="auto"/>
              <w:jc w:val="both"/>
              <w:rPr>
                <w:bCs/>
                <w:sz w:val="24"/>
                <w:szCs w:val="24"/>
                <w:lang w:val="en-US" w:eastAsia="ru-RU"/>
              </w:rPr>
            </w:pPr>
          </w:p>
          <w:p w:rsidR="00AF73DF" w:rsidRDefault="00AF73DF" w:rsidP="005C319B">
            <w:pPr>
              <w:widowControl w:val="0"/>
              <w:autoSpaceDE w:val="0"/>
              <w:autoSpaceDN w:val="0"/>
              <w:adjustRightInd w:val="0"/>
              <w:spacing w:line="276" w:lineRule="auto"/>
              <w:rPr>
                <w:bCs/>
                <w:sz w:val="24"/>
                <w:szCs w:val="24"/>
                <w:lang w:val="en-US" w:eastAsia="ru-RU"/>
              </w:rPr>
            </w:pPr>
          </w:p>
          <w:p w:rsidR="00AF73DF" w:rsidRDefault="00AF73DF" w:rsidP="005C319B">
            <w:pPr>
              <w:widowControl w:val="0"/>
              <w:autoSpaceDE w:val="0"/>
              <w:autoSpaceDN w:val="0"/>
              <w:adjustRightInd w:val="0"/>
              <w:spacing w:line="276" w:lineRule="auto"/>
              <w:jc w:val="both"/>
              <w:rPr>
                <w:sz w:val="24"/>
                <w:szCs w:val="24"/>
                <w:lang w:val="en-US" w:eastAsia="ru-RU"/>
              </w:rPr>
            </w:pPr>
          </w:p>
        </w:tc>
      </w:tr>
    </w:tbl>
    <w:p w:rsidR="009F5C59" w:rsidRPr="00AF73DF" w:rsidRDefault="009F5C59">
      <w:pPr>
        <w:rPr>
          <w:b/>
        </w:rPr>
      </w:pPr>
    </w:p>
    <w:sectPr w:rsidR="009F5C59" w:rsidRPr="00AF73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72" w:rsidRDefault="00C52972" w:rsidP="00AF73DF">
      <w:pPr>
        <w:spacing w:after="0" w:line="240" w:lineRule="auto"/>
      </w:pPr>
      <w:r>
        <w:separator/>
      </w:r>
    </w:p>
  </w:endnote>
  <w:endnote w:type="continuationSeparator" w:id="0">
    <w:p w:rsidR="00C52972" w:rsidRDefault="00C52972" w:rsidP="00AF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72" w:rsidRDefault="00C52972" w:rsidP="00AF73DF">
      <w:pPr>
        <w:spacing w:after="0" w:line="240" w:lineRule="auto"/>
      </w:pPr>
      <w:r>
        <w:separator/>
      </w:r>
    </w:p>
  </w:footnote>
  <w:footnote w:type="continuationSeparator" w:id="0">
    <w:p w:rsidR="00C52972" w:rsidRDefault="00C52972" w:rsidP="00AF73DF">
      <w:pPr>
        <w:spacing w:after="0" w:line="240" w:lineRule="auto"/>
      </w:pPr>
      <w:r>
        <w:continuationSeparator/>
      </w:r>
    </w:p>
  </w:footnote>
  <w:footnote w:id="1">
    <w:p w:rsidR="00AF73DF" w:rsidRDefault="00AF73DF" w:rsidP="00AF73DF">
      <w:pPr>
        <w:pStyle w:val="a3"/>
        <w:jc w:val="both"/>
      </w:pPr>
      <w:r>
        <w:rPr>
          <w:rStyle w:val="a5"/>
        </w:rPr>
        <w:sym w:font="Symbol" w:char="F02A"/>
      </w:r>
      <w:r>
        <w:rPr>
          <w:rFonts w:ascii="Times New Roman CYR" w:hAnsi="Times New Roman CYR" w:cs="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roofErr w:type="gramStart"/>
      <w:r>
        <w:rPr>
          <w:rFonts w:ascii="Times New Roman CYR" w:hAnsi="Times New Roman CYR" w:cs="Times New Roman CYR"/>
        </w:rPr>
        <w:t>.(</w:t>
      </w:r>
      <w:proofErr w:type="gramEnd"/>
      <w:r>
        <w:rPr>
          <w:rFonts w:ascii="Times New Roman CYR" w:hAnsi="Times New Roman CYR" w:cs="Times New Roman CYR"/>
        </w:rPr>
        <w:t>п.2. ст. 612 Гражданского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DE3"/>
    <w:multiLevelType w:val="hybridMultilevel"/>
    <w:tmpl w:val="1E58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0F"/>
    <w:rsid w:val="000543AB"/>
    <w:rsid w:val="00495552"/>
    <w:rsid w:val="00781E0F"/>
    <w:rsid w:val="009F5C59"/>
    <w:rsid w:val="00AF73DF"/>
    <w:rsid w:val="00C5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F73DF"/>
    <w:pPr>
      <w:spacing w:after="0" w:line="240" w:lineRule="auto"/>
    </w:pPr>
    <w:rPr>
      <w:sz w:val="20"/>
      <w:szCs w:val="20"/>
    </w:rPr>
  </w:style>
  <w:style w:type="character" w:customStyle="1" w:styleId="a4">
    <w:name w:val="Текст сноски Знак"/>
    <w:basedOn w:val="a0"/>
    <w:link w:val="a3"/>
    <w:uiPriority w:val="99"/>
    <w:semiHidden/>
    <w:rsid w:val="00AF73DF"/>
    <w:rPr>
      <w:sz w:val="20"/>
      <w:szCs w:val="20"/>
    </w:rPr>
  </w:style>
  <w:style w:type="character" w:styleId="a5">
    <w:name w:val="footnote reference"/>
    <w:semiHidden/>
    <w:unhideWhenUsed/>
    <w:rsid w:val="00AF73DF"/>
    <w:rPr>
      <w:vertAlign w:val="superscript"/>
    </w:rPr>
  </w:style>
  <w:style w:type="table" w:customStyle="1" w:styleId="1">
    <w:name w:val="Сетка таблицы1"/>
    <w:basedOn w:val="a1"/>
    <w:uiPriority w:val="59"/>
    <w:rsid w:val="00AF73D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F73DF"/>
    <w:pPr>
      <w:spacing w:after="0" w:line="240" w:lineRule="auto"/>
    </w:pPr>
    <w:rPr>
      <w:sz w:val="20"/>
      <w:szCs w:val="20"/>
    </w:rPr>
  </w:style>
  <w:style w:type="character" w:customStyle="1" w:styleId="a4">
    <w:name w:val="Текст сноски Знак"/>
    <w:basedOn w:val="a0"/>
    <w:link w:val="a3"/>
    <w:uiPriority w:val="99"/>
    <w:semiHidden/>
    <w:rsid w:val="00AF73DF"/>
    <w:rPr>
      <w:sz w:val="20"/>
      <w:szCs w:val="20"/>
    </w:rPr>
  </w:style>
  <w:style w:type="character" w:styleId="a5">
    <w:name w:val="footnote reference"/>
    <w:semiHidden/>
    <w:unhideWhenUsed/>
    <w:rsid w:val="00AF73DF"/>
    <w:rPr>
      <w:vertAlign w:val="superscript"/>
    </w:rPr>
  </w:style>
  <w:style w:type="table" w:customStyle="1" w:styleId="1">
    <w:name w:val="Сетка таблицы1"/>
    <w:basedOn w:val="a1"/>
    <w:uiPriority w:val="59"/>
    <w:rsid w:val="00AF73DF"/>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Company>HP</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lastModifiedBy>Тураева Анна Сергеевна</cp:lastModifiedBy>
  <cp:revision>3</cp:revision>
  <dcterms:created xsi:type="dcterms:W3CDTF">2024-09-11T04:18:00Z</dcterms:created>
  <dcterms:modified xsi:type="dcterms:W3CDTF">2024-09-13T05:34:00Z</dcterms:modified>
</cp:coreProperties>
</file>