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/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/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/>
      </w:pPr>
      <w:r>
        <w:rPr>
          <w:sz w:val="28"/>
          <w:szCs w:val="28"/>
        </w:rPr>
        <w:t xml:space="preserve">г. Пермь, ул. Сибирская, д.14, кабинет 2 </w:t>
        <w:tab/>
        <w:tab/>
        <w:tab/>
        <w:tab/>
        <w:tab/>
        <w:t xml:space="preserve">     </w:t>
      </w:r>
      <w:r>
        <w:rPr>
          <w:sz w:val="28"/>
          <w:szCs w:val="28"/>
        </w:rPr>
        <w:t>26</w:t>
      </w:r>
      <w:r>
        <w:rPr>
          <w:sz w:val="28"/>
          <w:szCs w:val="28"/>
        </w:rPr>
        <w:t>.12.2024,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59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(с последующими изменениями), в составе: 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59" w:before="0" w:after="120"/>
        <w:ind w:hanging="2977" w:left="2977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59"/>
        <w:ind w:hanging="2976" w:left="2976" w:right="0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exact" w:line="360" w:before="0" w:after="0"/>
        <w:ind w:hanging="2517" w:left="2517" w:right="0"/>
        <w:jc w:val="both"/>
        <w:rPr/>
      </w:pPr>
      <w:r>
        <w:rPr>
          <w:rFonts w:eastAsia="Times New Roman" w:cs="Times New Roman"/>
          <w:color w:val="000000"/>
          <w:sz w:val="28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2127" w:left="2127"/>
        <w:jc w:val="both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2098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Меренкова А.Н., начальник отдела градостроительства, земельных и имущественных отношений администрации Ленинского района города Перми;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2098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Панькова С.В., начальник отдела градостроительства, земельных             и имущественных отношений администрации Индустриального района города Перми;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2098" w:right="0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 муниципальным имуществом управления по распоряжению  муниципальным имуществом департамента имущественных отношений администрации города Перми.</w:t>
      </w:r>
    </w:p>
    <w:p>
      <w:pPr>
        <w:pStyle w:val="Normal"/>
        <w:spacing w:lineRule="auto" w:line="276" w:before="0" w:after="120"/>
        <w:ind w:left="1843"/>
        <w:jc w:val="both"/>
        <w:rPr>
          <w:b/>
        </w:rPr>
      </w:pPr>
      <w:r>
        <w:rPr>
          <w:b/>
        </w:rPr>
      </w:r>
    </w:p>
    <w:p>
      <w:pPr>
        <w:pStyle w:val="Normal"/>
        <w:spacing w:lineRule="exact" w:line="363"/>
        <w:jc w:val="both"/>
        <w:rPr/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 xml:space="preserve">универсальная торговая платформа </w:t>
        <w:br/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exact" w:line="363"/>
        <w:rPr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false"/>
          <w:bCs w:val="false"/>
          <w:sz w:val="28"/>
          <w:szCs w:val="28"/>
        </w:rPr>
        <w:t>26</w:t>
      </w:r>
      <w:r>
        <w:rPr>
          <w:b w:val="false"/>
          <w:bCs w:val="false"/>
          <w:sz w:val="28"/>
          <w:szCs w:val="28"/>
        </w:rPr>
        <w:t>.</w:t>
      </w:r>
      <w:r>
        <w:rPr>
          <w:sz w:val="28"/>
          <w:szCs w:val="28"/>
        </w:rPr>
        <w:t>12.2024</w:t>
      </w:r>
    </w:p>
    <w:p>
      <w:pPr>
        <w:pStyle w:val="Normal"/>
        <w:spacing w:lineRule="exact" w:line="363"/>
        <w:rPr/>
      </w:pPr>
      <w:r>
        <w:rPr/>
      </w:r>
    </w:p>
    <w:p>
      <w:pPr>
        <w:pStyle w:val="Normal"/>
        <w:spacing w:lineRule="exact" w:line="363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1. </w:t>
      </w:r>
    </w:p>
    <w:p>
      <w:pPr>
        <w:pStyle w:val="Normal"/>
        <w:spacing w:lineRule="exact" w:line="363"/>
        <w:jc w:val="both"/>
        <w:rPr/>
      </w:pPr>
      <w:r>
        <w:rPr>
          <w:b/>
        </w:rPr>
        <w:tab/>
      </w:r>
      <w:r>
        <w:rPr>
          <w:sz w:val="28"/>
          <w:szCs w:val="28"/>
        </w:rPr>
        <w:t xml:space="preserve">Право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заключения договора аренды земельного участка с кадастровым номером 59:01:4716065:280 площадью 15360 кв. м, расположенного по адресу: Российская Федерация, край Пермский, городской округ Пермский, город Пермь, улица Промышленная, з/у 135б, для строительства объектов производственного                и складского назначения. Разрешенное использование земельного участка – склады (6.9), складские площадки (6.9.1), строительная промышленность (6.6). </w:t>
      </w:r>
    </w:p>
    <w:p>
      <w:pPr>
        <w:pStyle w:val="Normal"/>
        <w:spacing w:lineRule="exact" w:line="363"/>
        <w:jc w:val="both"/>
        <w:rPr/>
      </w:pPr>
      <w:r>
        <w:rPr>
          <w:sz w:val="28"/>
          <w:szCs w:val="28"/>
        </w:rPr>
        <w:t xml:space="preserve">Время начала электронного аукциона: </w:t>
      </w:r>
      <w:r>
        <w:rPr>
          <w:sz w:val="28"/>
          <w:szCs w:val="28"/>
          <w:shd w:fill="auto" w:val="clear"/>
        </w:rPr>
        <w:t xml:space="preserve">09:00 </w:t>
      </w:r>
      <w:r>
        <w:rPr>
          <w:sz w:val="28"/>
          <w:szCs w:val="28"/>
        </w:rPr>
        <w:t>по местному времени (07:00 МСК).</w:t>
      </w:r>
    </w:p>
    <w:p>
      <w:pPr>
        <w:pStyle w:val="Normal"/>
        <w:spacing w:lineRule="exact" w:line="363"/>
        <w:jc w:val="both"/>
        <w:rPr>
          <w:highlight w:val="white"/>
        </w:rPr>
      </w:pPr>
      <w:r>
        <w:rPr>
          <w:sz w:val="28"/>
          <w:szCs w:val="28"/>
        </w:rPr>
        <w:t xml:space="preserve">Время окончания электронного аукциона: </w:t>
      </w:r>
      <w:r>
        <w:rPr>
          <w:sz w:val="28"/>
          <w:szCs w:val="28"/>
        </w:rPr>
        <w:t>10</w:t>
      </w:r>
      <w:r>
        <w:rPr>
          <w:sz w:val="28"/>
          <w:szCs w:val="28"/>
          <w:shd w:fill="auto" w:val="clear"/>
        </w:rPr>
        <w:t>:</w:t>
      </w:r>
      <w:r>
        <w:rPr>
          <w:sz w:val="28"/>
          <w:szCs w:val="28"/>
          <w:shd w:fill="auto" w:val="clear"/>
        </w:rPr>
        <w:t>36</w:t>
      </w:r>
      <w:r>
        <w:rPr>
          <w:sz w:val="28"/>
          <w:szCs w:val="28"/>
          <w:shd w:fill="auto" w:val="clear"/>
        </w:rPr>
        <w:t xml:space="preserve"> по местному времени (</w:t>
      </w:r>
      <w:r>
        <w:rPr>
          <w:sz w:val="28"/>
          <w:szCs w:val="28"/>
          <w:shd w:fill="auto" w:val="clear"/>
        </w:rPr>
        <w:t>08</w:t>
      </w:r>
      <w:r>
        <w:rPr>
          <w:sz w:val="28"/>
          <w:szCs w:val="28"/>
          <w:shd w:fill="auto" w:val="clear"/>
        </w:rPr>
        <w:t>:</w:t>
      </w:r>
      <w:r>
        <w:rPr>
          <w:sz w:val="28"/>
          <w:szCs w:val="28"/>
          <w:shd w:fill="auto" w:val="clear"/>
        </w:rPr>
        <w:t>36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highlight w:val="white"/>
        </w:rPr>
        <w:t>МСК).</w:t>
      </w:r>
    </w:p>
    <w:p>
      <w:pPr>
        <w:pStyle w:val="Normal"/>
        <w:spacing w:lineRule="exact" w:line="363"/>
        <w:jc w:val="both"/>
        <w:rPr>
          <w:highlight w:val="white"/>
        </w:rPr>
      </w:pPr>
      <w:r>
        <w:rPr>
          <w:sz w:val="28"/>
          <w:szCs w:val="28"/>
          <w:highlight w:val="white"/>
        </w:rPr>
        <w:t>На участие в аукционе поступил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9</w:t>
      </w:r>
      <w:r>
        <w:rPr>
          <w:sz w:val="28"/>
          <w:szCs w:val="28"/>
          <w:highlight w:val="white"/>
        </w:rPr>
        <w:t xml:space="preserve"> заяв</w:t>
      </w:r>
      <w:r>
        <w:rPr>
          <w:sz w:val="28"/>
          <w:szCs w:val="28"/>
          <w:highlight w:val="white"/>
        </w:rPr>
        <w:t>ок</w:t>
      </w:r>
      <w:r>
        <w:rPr>
          <w:sz w:val="28"/>
          <w:szCs w:val="28"/>
          <w:highlight w:val="white"/>
        </w:rPr>
        <w:t>.</w:t>
      </w:r>
    </w:p>
    <w:p>
      <w:pPr>
        <w:pStyle w:val="Normal"/>
        <w:widowControl/>
        <w:spacing w:lineRule="auto" w:line="240" w:before="0" w:after="0"/>
        <w:jc w:val="both"/>
        <w:rPr>
          <w:highlight w:val="white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Сведения об участниках аукциона – индивидуальный предприниматель Мальцев Артем Юрьевич, общество с ограниченной ответственностью «Сила Твоего Дома», индивидуальный предприниматель Зубарев Сергей Сергеевич, общество                      с ограниченной ответственностью «Финструм 1», общество с ограниченной ответственностью «Импульс», общество с ограниченной ответственностью «ЖБИ-Пермь», Поваровских Николай Сергеевич, общество с ограниченной ответственностью «Хельга Строй», индивидуальный предприниматель Лягушкина Венера Валерьевна.</w:t>
      </w:r>
    </w:p>
    <w:p>
      <w:pPr>
        <w:pStyle w:val="Normal"/>
        <w:spacing w:lineRule="exact" w:line="363"/>
        <w:jc w:val="both"/>
        <w:rPr>
          <w:sz w:val="28"/>
          <w:szCs w:val="28"/>
          <w:highlight w:val="none"/>
          <w:lang w:val="en-US" w:eastAsia="en-US"/>
        </w:rPr>
      </w:pPr>
      <w:r>
        <w:rPr>
          <w:sz w:val="28"/>
          <w:szCs w:val="28"/>
          <w:lang w:val="en-US" w:eastAsia="en-US"/>
        </w:rPr>
        <w:t>Начальная цена</w:t>
      </w:r>
      <w:r>
        <w:rPr>
          <w:sz w:val="28"/>
          <w:szCs w:val="28"/>
          <w:lang w:eastAsia="en-US"/>
        </w:rPr>
        <w:t xml:space="preserve"> предмета аукциона</w:t>
      </w:r>
      <w:r>
        <w:rPr>
          <w:sz w:val="28"/>
          <w:szCs w:val="28"/>
          <w:lang w:val="en-US" w:eastAsia="en-US"/>
        </w:rPr>
        <w:t xml:space="preserve"> – </w:t>
      </w:r>
      <w:r>
        <w:rPr>
          <w:sz w:val="28"/>
          <w:szCs w:val="28"/>
          <w:lang w:val="en-US" w:eastAsia="en-US"/>
        </w:rPr>
        <w:t>3 305 000</w:t>
      </w:r>
      <w:r>
        <w:rPr>
          <w:sz w:val="28"/>
          <w:szCs w:val="28"/>
          <w:lang w:val="en-US" w:eastAsia="en-US"/>
        </w:rPr>
        <w:t>,00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руб.</w:t>
      </w:r>
    </w:p>
    <w:p>
      <w:pPr>
        <w:pStyle w:val="Normal"/>
        <w:spacing w:lineRule="exact" w:line="363"/>
        <w:jc w:val="both"/>
        <w:rPr/>
      </w:pPr>
      <w:r>
        <w:rPr/>
      </w:r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7"/>
        <w:gridCol w:w="3618"/>
      </w:tblGrid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о цене предмета аукциона, руб.</w:t>
            </w:r>
          </w:p>
        </w:tc>
      </w:tr>
      <w:tr>
        <w:trPr>
          <w:trHeight w:val="557" w:hRule="atLeast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Мальцев Артем Юрьевич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5 982 050,00</w:t>
            </w:r>
          </w:p>
        </w:tc>
      </w:tr>
      <w:tr>
        <w:trPr>
          <w:trHeight w:val="557" w:hRule="atLeast"/>
        </w:trPr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«Сила Твоего Дома»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6 081 200,00</w:t>
            </w:r>
          </w:p>
        </w:tc>
      </w:tr>
      <w:tr>
        <w:trPr>
          <w:trHeight w:val="557" w:hRule="atLeast"/>
        </w:trPr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Зубарев Сергей Сергеевич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5 882 900,00</w:t>
            </w:r>
          </w:p>
        </w:tc>
      </w:tr>
      <w:tr>
        <w:trPr>
          <w:trHeight w:val="557" w:hRule="atLeast"/>
        </w:trPr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«Финструм 1»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 xml:space="preserve">отсутствует </w:t>
            </w:r>
          </w:p>
        </w:tc>
      </w:tr>
      <w:tr>
        <w:trPr>
          <w:trHeight w:val="557" w:hRule="atLeast"/>
        </w:trPr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«Импульс»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 xml:space="preserve">отсутствует </w:t>
            </w:r>
          </w:p>
        </w:tc>
      </w:tr>
      <w:tr>
        <w:trPr>
          <w:trHeight w:val="615" w:hRule="atLeast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«ЖБИ-Пермь»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 xml:space="preserve">отсутствует </w:t>
            </w:r>
          </w:p>
        </w:tc>
      </w:tr>
      <w:tr>
        <w:trPr>
          <w:trHeight w:val="615" w:hRule="atLeast"/>
        </w:trPr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Поваровских Николай Сергеевич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5 783 750,00</w:t>
            </w:r>
          </w:p>
        </w:tc>
      </w:tr>
      <w:tr>
        <w:trPr>
          <w:trHeight w:val="615" w:hRule="atLeast"/>
        </w:trPr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«Хельга Строй»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5 188 850,00</w:t>
            </w:r>
          </w:p>
        </w:tc>
      </w:tr>
      <w:tr>
        <w:trPr>
          <w:trHeight w:val="615" w:hRule="atLeast"/>
        </w:trPr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Лягушкина Венера Валерьевна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 xml:space="preserve">отсутствует </w:t>
            </w:r>
          </w:p>
        </w:tc>
      </w:tr>
    </w:tbl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sz w:val="28"/>
          <w:szCs w:val="28"/>
          <w:highlight w:val="none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en-US" w:eastAsia="en-US" w:bidi="ar-SA"/>
        </w:rPr>
        <w:t>6 081 200,00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  <w:lang w:val="en-US" w:eastAsia="en-US"/>
        </w:rPr>
        <w:t>руб.</w:t>
      </w:r>
    </w:p>
    <w:p>
      <w:pPr>
        <w:pStyle w:val="Normal"/>
        <w:spacing w:lineRule="auto" w:line="276"/>
        <w:jc w:val="left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 w:eastAsia="en-US"/>
        </w:rPr>
        <w:t>Предпоследнее предложение о цене предмета аукциона –</w:t>
      </w:r>
      <w:r>
        <w:rPr>
          <w:sz w:val="28"/>
          <w:szCs w:val="28"/>
          <w:shd w:fill="auto" w:val="clear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en-US" w:eastAsia="en-US" w:bidi="ar-SA"/>
        </w:rPr>
        <w:t xml:space="preserve">5 982 050,00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en-US" w:eastAsia="en-US" w:bidi="ar-SA"/>
        </w:rPr>
        <w:t>руб.</w:t>
      </w:r>
    </w:p>
    <w:p>
      <w:pPr>
        <w:pStyle w:val="Normal"/>
        <w:spacing w:lineRule="auto" w:line="276"/>
        <w:jc w:val="both"/>
        <w:rPr/>
      </w:pPr>
      <w:r>
        <w:rPr>
          <w:rFonts w:eastAsia="Droid Sans Fallback" w:cs="Lohit Devanagari"/>
          <w:color w:val="auto"/>
          <w:kern w:val="0"/>
          <w:sz w:val="28"/>
          <w:szCs w:val="28"/>
          <w:highlight w:val="white"/>
          <w:lang w:val="ru-RU" w:eastAsia="ru-RU" w:bidi="ar-SA"/>
        </w:rPr>
        <w:t>Победитель аукциона – общество с ограниченной ответственностью «Сила Твоего Дома», 614077, Пермский край, г. Пермь, ул. Пушкарская, д. 138, оф. 4.</w:t>
      </w:r>
    </w:p>
    <w:p>
      <w:pPr>
        <w:pStyle w:val="Normal"/>
        <w:spacing w:lineRule="auto" w:line="276"/>
        <w:jc w:val="both"/>
        <w:rPr>
          <w:highlight w:val="white"/>
        </w:rPr>
      </w:pPr>
      <w:r>
        <w:rPr>
          <w:sz w:val="28"/>
          <w:szCs w:val="28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sz w:val="28"/>
          <w:szCs w:val="28"/>
          <w:lang w:eastAsia="en-US"/>
        </w:rPr>
        <w:t xml:space="preserve">предмета </w:t>
      </w:r>
      <w:r>
        <w:rPr>
          <w:sz w:val="28"/>
          <w:szCs w:val="28"/>
          <w:lang w:val="en-US" w:eastAsia="en-US"/>
        </w:rPr>
        <w:t xml:space="preserve">аукциона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  <w:shd w:fill="auto" w:val="clear"/>
          <w:lang w:eastAsia="en-US"/>
        </w:rPr>
        <w:t xml:space="preserve"> </w:t>
      </w:r>
      <w:r>
        <w:rPr>
          <w:sz w:val="28"/>
          <w:szCs w:val="28"/>
          <w:shd w:fill="auto" w:val="clear"/>
          <w:lang w:eastAsia="en-US"/>
        </w:rPr>
        <w:t>и</w:t>
      </w:r>
      <w:r>
        <w:rPr>
          <w:rFonts w:eastAsia="Droid Sans Fallback" w:cs="Lohit Devanagari"/>
          <w:color w:val="000000"/>
          <w:sz w:val="28"/>
          <w:szCs w:val="28"/>
          <w:highlight w:val="white"/>
          <w:shd w:fill="auto" w:val="clear"/>
          <w:lang w:val="ru-RU" w:eastAsia="ru-RU" w:bidi="ar-SA"/>
        </w:rPr>
        <w:t xml:space="preserve">ндивидуальный предприниматель Мальцев Артем Юрьевич, </w:t>
      </w:r>
      <w:r>
        <w:rPr>
          <w:rFonts w:eastAsia="Droid Sans Fallback" w:cs="Lohit Devanagari"/>
          <w:color w:val="000000"/>
          <w:kern w:val="0"/>
          <w:sz w:val="28"/>
          <w:szCs w:val="28"/>
          <w:highlight w:val="white"/>
          <w:shd w:fill="auto" w:val="clear"/>
          <w:lang w:val="ru-RU" w:eastAsia="ru-RU" w:bidi="ar-SA"/>
        </w:rPr>
        <w:t>614017,            г. Пермь, ул. Добролюбова д. 1, кв. 69.</w:t>
      </w:r>
    </w:p>
    <w:p>
      <w:pPr>
        <w:pStyle w:val="Normal"/>
        <w:spacing w:lineRule="auto" w:line="276"/>
        <w:jc w:val="both"/>
        <w:rPr>
          <w:b w:val="false"/>
          <w:bCs w:val="false"/>
          <w:highlight w:val="white"/>
        </w:rPr>
      </w:pPr>
      <w:r>
        <w:rPr>
          <w:sz w:val="28"/>
          <w:szCs w:val="28"/>
          <w:lang w:val="en-US" w:eastAsia="en-US"/>
        </w:rPr>
        <w:t>Сведения о последнем предложении о цене предмета аукциона (размер ежегодной арендной платы) –</w:t>
      </w:r>
      <w:r>
        <w:rPr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en-US" w:eastAsia="en-US" w:bidi="ar-SA"/>
        </w:rPr>
        <w:t>6 081 200,00</w:t>
      </w:r>
      <w:r>
        <w:rPr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shd w:fill="auto" w:val="clear"/>
          <w:lang w:val="en-US" w:eastAsia="en-US"/>
        </w:rPr>
        <w:t>руб.</w:t>
      </w:r>
    </w:p>
    <w:p>
      <w:pPr>
        <w:pStyle w:val="Normal"/>
        <w:jc w:val="both"/>
        <w:rPr>
          <w:b/>
          <w:bCs/>
          <w:sz w:val="28"/>
          <w:szCs w:val="28"/>
          <w:highlight w:val="cyan"/>
        </w:rPr>
      </w:pPr>
      <w:r>
        <w:rPr>
          <w:b/>
          <w:bCs/>
          <w:sz w:val="28"/>
          <w:szCs w:val="28"/>
          <w:highlight w:val="cyan"/>
        </w:rPr>
      </w:r>
    </w:p>
    <w:p>
      <w:pPr>
        <w:pStyle w:val="Normal"/>
        <w:spacing w:lineRule="auto" w:line="276"/>
        <w:rPr/>
      </w:pPr>
      <w:r>
        <w:rPr>
          <w:b/>
          <w:sz w:val="28"/>
          <w:szCs w:val="28"/>
        </w:rPr>
        <w:t xml:space="preserve">Лот № 2. </w:t>
      </w:r>
    </w:p>
    <w:p>
      <w:pPr>
        <w:pStyle w:val="Normal"/>
        <w:spacing w:lineRule="auto" w:line="276"/>
        <w:jc w:val="both"/>
        <w:rPr/>
      </w:pPr>
      <w:r>
        <w:rPr>
          <w:b/>
        </w:rPr>
        <w:tab/>
      </w:r>
      <w:r>
        <w:rPr>
          <w:sz w:val="28"/>
          <w:szCs w:val="28"/>
        </w:rPr>
        <w:t xml:space="preserve">Право </w:t>
      </w:r>
      <w:r>
        <w:rPr>
          <w:sz w:val="28"/>
          <w:szCs w:val="28"/>
        </w:rPr>
        <w:t>з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аключения договора аренды земельного участка с кадастровым номером 59:01:4716065:282 площадью 8400 кв. м, расположенного по адресу: Российская Федерация, край Пермский, городской округ Пермский, город Пермь, улица Промышленная, з/у 135в, для строительства объектов производственного и складского назначения. Разрешенное использование земельного участка – строительная промышленность (6.6), склады (6.9), складские площадки (6.9.1).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Время начала электронного аукциона: </w:t>
      </w:r>
      <w:r>
        <w:rPr>
          <w:sz w:val="28"/>
          <w:szCs w:val="28"/>
          <w:shd w:fill="auto" w:val="clear"/>
        </w:rPr>
        <w:t xml:space="preserve">09:00 </w:t>
      </w:r>
      <w:r>
        <w:rPr>
          <w:sz w:val="28"/>
          <w:szCs w:val="28"/>
        </w:rPr>
        <w:t>по местному времени (07:00 МСК).</w:t>
      </w:r>
    </w:p>
    <w:p>
      <w:pPr>
        <w:pStyle w:val="Normal"/>
        <w:spacing w:lineRule="auto" w:line="276"/>
        <w:jc w:val="both"/>
        <w:rPr>
          <w:highlight w:val="white"/>
        </w:rPr>
      </w:pPr>
      <w:r>
        <w:rPr>
          <w:sz w:val="28"/>
          <w:szCs w:val="28"/>
        </w:rPr>
        <w:t xml:space="preserve">Время окончания электронного аукциона: </w:t>
      </w:r>
      <w:r>
        <w:rPr>
          <w:sz w:val="28"/>
          <w:szCs w:val="28"/>
        </w:rPr>
        <w:t>12</w:t>
      </w:r>
      <w:r>
        <w:rPr>
          <w:sz w:val="28"/>
          <w:szCs w:val="28"/>
          <w:highlight w:val="white"/>
        </w:rPr>
        <w:t>:1</w:t>
      </w:r>
      <w:r>
        <w:rPr>
          <w:sz w:val="28"/>
          <w:szCs w:val="28"/>
          <w:highlight w:val="white"/>
        </w:rPr>
        <w:t>0</w:t>
      </w:r>
      <w:r>
        <w:rPr>
          <w:sz w:val="28"/>
          <w:szCs w:val="28"/>
          <w:highlight w:val="white"/>
        </w:rPr>
        <w:t xml:space="preserve"> по местному времени </w:t>
      </w:r>
      <w:r>
        <w:rPr>
          <w:sz w:val="28"/>
          <w:szCs w:val="28"/>
          <w:shd w:fill="auto" w:val="clear"/>
        </w:rPr>
        <w:t>(</w:t>
      </w:r>
      <w:r>
        <w:rPr>
          <w:sz w:val="28"/>
          <w:szCs w:val="28"/>
          <w:shd w:fill="auto" w:val="clear"/>
        </w:rPr>
        <w:t>10</w:t>
      </w:r>
      <w:r>
        <w:rPr>
          <w:sz w:val="28"/>
          <w:szCs w:val="28"/>
          <w:shd w:fill="auto" w:val="clear"/>
        </w:rPr>
        <w:t>:1</w:t>
      </w:r>
      <w:r>
        <w:rPr>
          <w:sz w:val="28"/>
          <w:szCs w:val="28"/>
          <w:shd w:fill="auto" w:val="clear"/>
        </w:rPr>
        <w:t>0</w:t>
      </w:r>
      <w:r>
        <w:rPr>
          <w:sz w:val="28"/>
          <w:szCs w:val="28"/>
          <w:highlight w:val="white"/>
        </w:rPr>
        <w:t xml:space="preserve"> МСК).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>На участие в аукционе поступил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заяв</w:t>
      </w:r>
      <w:r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>
      <w:pPr>
        <w:pStyle w:val="Normal"/>
        <w:widowControl/>
        <w:spacing w:before="0" w:after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white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Сведения об участниках аукциона –  индивидуальный предприниматель Мальцев Артем Юрьевич, общество с ограниченной ответственностью «Сила Твоего Дома», индивидуальный предприниматель Зубарев Сергей Сергеевич, общество                         с ограниченной ответственностью «Финструм 1», общество с ограниченной ответственностью «Импульс», Поваровских Николай Сергеевич, общество                    с ограниченной ответственностью «Хельга Строй», индивидуальный предприниматель Лягушкина Венера Валерьевна.</w:t>
      </w:r>
    </w:p>
    <w:p>
      <w:pPr>
        <w:pStyle w:val="Normal"/>
        <w:spacing w:lineRule="auto" w:line="276"/>
        <w:jc w:val="both"/>
        <w:rPr>
          <w:sz w:val="28"/>
          <w:szCs w:val="28"/>
          <w:highlight w:val="none"/>
          <w:lang w:val="en-US" w:eastAsia="en-US"/>
        </w:rPr>
      </w:pPr>
      <w:r>
        <w:rPr>
          <w:sz w:val="28"/>
          <w:szCs w:val="28"/>
          <w:lang w:val="en-US" w:eastAsia="en-US"/>
        </w:rPr>
        <w:t>Начальная цена</w:t>
      </w:r>
      <w:r>
        <w:rPr>
          <w:sz w:val="28"/>
          <w:szCs w:val="28"/>
          <w:lang w:eastAsia="en-US"/>
        </w:rPr>
        <w:t xml:space="preserve"> предмета аукциона</w:t>
      </w:r>
      <w:r>
        <w:rPr>
          <w:sz w:val="28"/>
          <w:szCs w:val="28"/>
          <w:lang w:val="en-US" w:eastAsia="en-US"/>
        </w:rPr>
        <w:t xml:space="preserve"> – </w:t>
      </w:r>
      <w:r>
        <w:rPr>
          <w:sz w:val="28"/>
          <w:szCs w:val="28"/>
          <w:lang w:val="en-US" w:eastAsia="en-US"/>
        </w:rPr>
        <w:t>1 899 100</w:t>
      </w:r>
      <w:r>
        <w:rPr>
          <w:sz w:val="28"/>
          <w:szCs w:val="28"/>
          <w:lang w:val="en-US" w:eastAsia="en-US"/>
        </w:rPr>
        <w:t>,00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руб.</w:t>
      </w:r>
    </w:p>
    <w:p>
      <w:pPr>
        <w:pStyle w:val="Normal"/>
        <w:spacing w:lineRule="auto" w:line="276"/>
        <w:jc w:val="both"/>
        <w:rPr/>
      </w:pPr>
      <w:r>
        <w:rPr/>
      </w:r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7"/>
        <w:gridCol w:w="3618"/>
      </w:tblGrid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  <w:br/>
              <w:t>о цене предмета аукциона, руб.</w:t>
            </w:r>
          </w:p>
        </w:tc>
      </w:tr>
      <w:tr>
        <w:trPr>
          <w:trHeight w:val="557" w:hRule="atLeast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Мальцев Артем Юрьевич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4 348 939,00</w:t>
            </w:r>
          </w:p>
        </w:tc>
      </w:tr>
      <w:tr>
        <w:trPr>
          <w:trHeight w:val="557" w:hRule="atLeast"/>
        </w:trPr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«Сила Твоего Дома»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4 519 858,00</w:t>
            </w:r>
          </w:p>
        </w:tc>
      </w:tr>
      <w:tr>
        <w:trPr>
          <w:trHeight w:val="557" w:hRule="atLeast"/>
        </w:trPr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Зубарев Сергей Сергеевич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4 178 020,00</w:t>
            </w:r>
          </w:p>
        </w:tc>
      </w:tr>
      <w:tr>
        <w:trPr>
          <w:trHeight w:val="557" w:hRule="atLeast"/>
        </w:trPr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«Финструм 1»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отсутствует </w:t>
            </w:r>
          </w:p>
        </w:tc>
      </w:tr>
      <w:tr>
        <w:trPr>
          <w:trHeight w:val="615" w:hRule="atLeast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«Импульс»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отсутствует </w:t>
            </w:r>
          </w:p>
        </w:tc>
      </w:tr>
      <w:tr>
        <w:trPr>
          <w:trHeight w:val="615" w:hRule="atLeast"/>
        </w:trPr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Поваровских Николай Сергеевич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3 380 398,00</w:t>
            </w:r>
          </w:p>
        </w:tc>
      </w:tr>
      <w:tr>
        <w:trPr>
          <w:trHeight w:val="615" w:hRule="atLeast"/>
        </w:trPr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«Хельга Строй»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4 462 885,00</w:t>
            </w:r>
          </w:p>
        </w:tc>
      </w:tr>
      <w:tr>
        <w:trPr>
          <w:trHeight w:val="615" w:hRule="atLeast"/>
        </w:trPr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Лягушкина Венера Валерьевна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 xml:space="preserve">отсутствует 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  <w:highlight w:val="none"/>
          <w:lang w:val="en-US" w:eastAsia="en-US"/>
        </w:rPr>
      </w:pPr>
      <w:r>
        <w:rPr>
          <w:sz w:val="28"/>
          <w:szCs w:val="28"/>
          <w:lang w:val="en-US" w:eastAsia="en-US"/>
        </w:rPr>
      </w:r>
    </w:p>
    <w:p>
      <w:pPr>
        <w:pStyle w:val="Normal"/>
        <w:spacing w:lineRule="auto" w:line="276"/>
        <w:jc w:val="both"/>
        <w:rPr>
          <w:sz w:val="28"/>
          <w:szCs w:val="28"/>
          <w:highlight w:val="none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4 519 858,00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sz w:val="28"/>
          <w:szCs w:val="28"/>
          <w:lang w:val="en-US" w:eastAsia="en-US"/>
        </w:rPr>
        <w:t>руб.</w:t>
      </w:r>
    </w:p>
    <w:p>
      <w:pPr>
        <w:pStyle w:val="Normal"/>
        <w:spacing w:lineRule="auto" w:line="276"/>
        <w:jc w:val="left"/>
        <w:rPr>
          <w:highlight w:val="white"/>
        </w:rPr>
      </w:pPr>
      <w:r>
        <w:rPr>
          <w:sz w:val="28"/>
          <w:szCs w:val="28"/>
          <w:lang w:val="en-US" w:eastAsia="en-US"/>
        </w:rPr>
        <w:t>Предпоследнее предложение о цене предмета аукциона –</w:t>
      </w:r>
      <w:r>
        <w:rPr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4 462 885,00</w:t>
      </w:r>
      <w:r>
        <w:rPr>
          <w:sz w:val="28"/>
          <w:szCs w:val="28"/>
          <w:lang w:eastAsia="en-US"/>
        </w:rPr>
        <w:t xml:space="preserve"> руб.</w:t>
      </w:r>
    </w:p>
    <w:p>
      <w:pPr>
        <w:pStyle w:val="Normal"/>
        <w:spacing w:lineRule="auto" w:line="276"/>
        <w:jc w:val="both"/>
        <w:rPr>
          <w:sz w:val="28"/>
          <w:szCs w:val="28"/>
          <w:highlight w:val="yellow"/>
          <w:u w:val="none"/>
        </w:rPr>
      </w:pPr>
      <w:r>
        <w:rPr>
          <w:sz w:val="28"/>
          <w:szCs w:val="28"/>
          <w:lang w:val="en-US" w:eastAsia="en-US"/>
        </w:rPr>
        <w:t xml:space="preserve">Победитель аукциона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>
        <w:rPr>
          <w:rFonts w:eastAsia="Droid Sans Fallback" w:cs="Lohit Devanagari"/>
          <w:color w:val="auto"/>
          <w:kern w:val="0"/>
          <w:sz w:val="28"/>
          <w:szCs w:val="28"/>
          <w:highlight w:val="white"/>
          <w:lang w:val="ru-RU" w:eastAsia="ru-RU" w:bidi="ar-SA"/>
        </w:rPr>
        <w:t>общество с ограниченной ответственностью «Сила Твоего Дома», 614077, Пермский край, г. Пермь, ул. Пушкарская, д. 138, оф. 4.</w:t>
      </w:r>
    </w:p>
    <w:p>
      <w:pPr>
        <w:pStyle w:val="Normal"/>
        <w:spacing w:lineRule="auto" w:line="276"/>
        <w:jc w:val="left"/>
        <w:rPr>
          <w:highlight w:val="yellow"/>
        </w:rPr>
      </w:pPr>
      <w:r>
        <w:rPr>
          <w:sz w:val="28"/>
          <w:szCs w:val="28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sz w:val="28"/>
          <w:szCs w:val="28"/>
          <w:lang w:eastAsia="en-US"/>
        </w:rPr>
        <w:t xml:space="preserve">предмета </w:t>
      </w:r>
      <w:r>
        <w:rPr>
          <w:sz w:val="28"/>
          <w:szCs w:val="28"/>
          <w:lang w:val="en-US" w:eastAsia="en-US"/>
        </w:rPr>
        <w:t xml:space="preserve">аукциона </w:t>
      </w: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>о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>бщество с ограниченной ответственностью «Хельга Строй»,</w:t>
      </w:r>
      <w:r>
        <w:rPr>
          <w:rFonts w:eastAsia="Droid Sans Fallback" w:cs="Lohit Devanagari"/>
          <w:color w:val="auto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Droid Sans Fallback" w:cs="Lohit Devanagari"/>
          <w:bCs/>
          <w:color w:val="auto"/>
          <w:sz w:val="28"/>
          <w:szCs w:val="28"/>
          <w:highlight w:val="white"/>
          <w:u w:val="none"/>
          <w:lang w:val="ru-RU" w:eastAsia="ru-RU" w:bidi="ar-SA"/>
        </w:rPr>
        <w:t xml:space="preserve">614065, Пермский край, г. Пермь, </w:t>
      </w:r>
      <w:r>
        <w:rPr>
          <w:rFonts w:eastAsia="Droid Sans Fallback" w:cs="Lohit Devanagari"/>
          <w:bCs/>
          <w:color w:val="auto"/>
          <w:sz w:val="28"/>
          <w:szCs w:val="28"/>
          <w:highlight w:val="white"/>
          <w:u w:val="none"/>
          <w:lang w:val="ru-RU" w:eastAsia="ru-RU" w:bidi="ar-SA"/>
        </w:rPr>
        <w:t>ш</w:t>
      </w:r>
      <w:r>
        <w:rPr>
          <w:rFonts w:eastAsia="Droid Sans Fallback" w:cs="Lohit Devanagari"/>
          <w:bCs/>
          <w:color w:val="auto"/>
          <w:sz w:val="28"/>
          <w:szCs w:val="28"/>
          <w:highlight w:val="white"/>
          <w:u w:val="none"/>
          <w:lang w:val="ru-RU" w:eastAsia="ru-RU" w:bidi="ar-SA"/>
        </w:rPr>
        <w:t xml:space="preserve">оссе Космонавтов, </w:t>
      </w:r>
      <w:r>
        <w:rPr>
          <w:rFonts w:eastAsia="Droid Sans Fallback" w:cs="Lohit Devanagari"/>
          <w:bCs/>
          <w:color w:val="auto"/>
          <w:sz w:val="28"/>
          <w:szCs w:val="28"/>
          <w:highlight w:val="white"/>
          <w:u w:val="none"/>
          <w:lang w:val="ru-RU" w:eastAsia="ru-RU" w:bidi="ar-SA"/>
        </w:rPr>
        <w:t xml:space="preserve">д. </w:t>
      </w:r>
      <w:r>
        <w:rPr>
          <w:rFonts w:eastAsia="Droid Sans Fallback" w:cs="Lohit Devanagari"/>
          <w:bCs/>
          <w:color w:val="auto"/>
          <w:sz w:val="28"/>
          <w:szCs w:val="28"/>
          <w:highlight w:val="white"/>
          <w:u w:val="none"/>
          <w:lang w:val="ru-RU" w:eastAsia="ru-RU" w:bidi="ar-SA"/>
        </w:rPr>
        <w:t>166, помещение 11.</w:t>
      </w:r>
    </w:p>
    <w:p>
      <w:pPr>
        <w:pStyle w:val="Normal"/>
        <w:widowControl/>
        <w:spacing w:lineRule="auto" w:line="276" w:before="0" w:after="0"/>
        <w:jc w:val="left"/>
        <w:rPr>
          <w:b w:val="false"/>
          <w:bCs w:val="false"/>
          <w:sz w:val="20"/>
          <w:highlight w:val="white"/>
        </w:rPr>
      </w:pPr>
      <w:r>
        <w:rPr>
          <w:sz w:val="28"/>
          <w:szCs w:val="28"/>
          <w:lang w:val="en-US" w:eastAsia="en-US"/>
        </w:rPr>
        <w:t>Сведения о последнем предложении о цене предмета аукциона (размер ежегодной арендной платы) –</w:t>
      </w:r>
      <w:r>
        <w:rPr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4 519 858,00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  <w:shd w:fill="auto" w:val="clear"/>
          <w:lang w:val="en-US" w:eastAsia="en-US" w:bidi="ar-SA"/>
        </w:rPr>
        <w:t xml:space="preserve"> </w:t>
      </w:r>
      <w:r>
        <w:rPr>
          <w:b/>
          <w:bCs/>
          <w:sz w:val="28"/>
          <w:szCs w:val="28"/>
          <w:shd w:fill="auto" w:val="clear"/>
          <w:lang w:val="en-US" w:eastAsia="en-US"/>
        </w:rPr>
        <w:t>руб.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/>
      </w:r>
    </w:p>
    <w:p>
      <w:pPr>
        <w:pStyle w:val="Normal"/>
        <w:jc w:val="both"/>
        <w:rPr>
          <w:b w:val="false"/>
          <w:bCs w:val="false"/>
          <w:sz w:val="28"/>
          <w:szCs w:val="28"/>
          <w:highlight w:val="yellow"/>
        </w:rPr>
      </w:pPr>
      <w:r>
        <w:rPr>
          <w:b w:val="false"/>
          <w:bCs w:val="false"/>
          <w:sz w:val="28"/>
          <w:szCs w:val="28"/>
          <w:highlight w:val="yellow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Председатель комиссии  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О.И. Павлова</w:t>
      </w:r>
    </w:p>
    <w:p>
      <w:pPr>
        <w:pStyle w:val="Normal"/>
        <w:spacing w:lineRule="auto" w:line="276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rPr/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Н.Н. Борцова  </w:t>
      </w:r>
    </w:p>
    <w:p>
      <w:pPr>
        <w:pStyle w:val="Normal"/>
        <w:spacing w:lineRule="auto" w:line="276"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120" w:after="120"/>
        <w:ind w:firstLine="7937" w:left="0" w:right="0"/>
        <w:jc w:val="left"/>
        <w:rPr/>
      </w:pPr>
      <w:r>
        <w:rPr>
          <w:sz w:val="28"/>
          <w:szCs w:val="28"/>
        </w:rPr>
        <w:t>А.Н. Меренкова</w:t>
      </w:r>
    </w:p>
    <w:p>
      <w:pPr>
        <w:pStyle w:val="Normal"/>
        <w:spacing w:lineRule="auto" w:line="276" w:before="120" w:after="120"/>
        <w:ind w:firstLine="765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120" w:after="120"/>
        <w:ind w:firstLine="7937" w:left="0" w:right="0"/>
        <w:jc w:val="left"/>
        <w:rPr/>
      </w:pPr>
      <w:r>
        <w:rPr>
          <w:sz w:val="28"/>
          <w:szCs w:val="28"/>
        </w:rPr>
        <w:t>С.В. Панькова</w:t>
      </w:r>
    </w:p>
    <w:p>
      <w:pPr>
        <w:pStyle w:val="Normal"/>
        <w:spacing w:lineRule="auto" w:line="276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hanging="0" w:left="7937" w:right="0"/>
        <w:jc w:val="left"/>
        <w:rPr/>
      </w:pPr>
      <w:r>
        <w:rPr>
          <w:sz w:val="28"/>
          <w:szCs w:val="28"/>
        </w:rPr>
        <w:t xml:space="preserve">Ю.И. Четина </w:t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35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4.1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903">
    <w:name w:val="Table Grid"/>
    <w:basedOn w:val="89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4">
    <w:name w:val="Table Grid Light"/>
    <w:basedOn w:val="89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5">
    <w:name w:val="Plain Table 1"/>
    <w:basedOn w:val="89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06">
    <w:name w:val="Plain Table 2"/>
    <w:basedOn w:val="89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07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908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9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0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1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2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3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4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5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6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7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8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9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0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1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2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3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4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5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6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7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8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9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0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31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32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33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34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35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36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37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38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39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40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41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42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43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44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45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46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47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48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9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0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51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52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3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4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5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6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7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8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9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67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68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69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70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71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72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73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4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5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6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7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8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9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0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1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2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3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4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5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6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7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8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9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0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1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2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3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4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95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96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97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98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99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000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001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002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003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004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005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06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007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008">
    <w:name w:val="Lined - Accent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09">
    <w:name w:val="Lined - Accent 1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10">
    <w:name w:val="Lined - Accent 2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11">
    <w:name w:val="Lined - Accent 3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12">
    <w:name w:val="Lined - Accent 4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13">
    <w:name w:val="Lined - Accent 5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14">
    <w:name w:val="Lined - Accent 6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15">
    <w:name w:val="Bordered &amp; Lined - Accent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16">
    <w:name w:val="Bordered &amp; Lined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17">
    <w:name w:val="Bordered &amp; Lined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18">
    <w:name w:val="Bordered &amp; Lined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19">
    <w:name w:val="Bordered &amp; Lined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20">
    <w:name w:val="Bordered &amp; Lined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21">
    <w:name w:val="Bordered &amp; Lined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22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23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24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25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26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27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28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29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LibreOffice/7.6.7.2$Linux_X86_64 LibreOffice_project/60$Build-2</Application>
  <AppVersion>15.0000</AppVersion>
  <Pages>4</Pages>
  <Words>845</Words>
  <Characters>6386</Characters>
  <CharactersWithSpaces>7426</CharactersWithSpaces>
  <Paragraphs>87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2020-12-09T05:55:00Z</dcterms:created>
  <dc:creator>bna</dc:creator>
  <dc:description/>
  <dc:language>ru-RU</dc:language>
  <cp:lastModifiedBy/>
  <cp:lastPrinted>2024-12-26T12:28:07Z</cp:lastPrinted>
  <dcterms:modified xsi:type="dcterms:W3CDTF">2024-12-26T12:27:59Z</dcterms:modified>
  <cp:revision>448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