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4FA" w:rsidRPr="00C76954" w:rsidRDefault="000824FA" w:rsidP="000824FA">
      <w:pPr>
        <w:widowControl w:val="0"/>
        <w:autoSpaceDE w:val="0"/>
        <w:autoSpaceDN w:val="0"/>
        <w:adjustRightInd w:val="0"/>
        <w:spacing w:after="0"/>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Приложение </w:t>
      </w:r>
    </w:p>
    <w:p w:rsidR="000824FA" w:rsidRPr="00C76954" w:rsidRDefault="000824FA" w:rsidP="000824FA">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p>
    <w:p w:rsidR="000824FA" w:rsidRPr="00C76954" w:rsidRDefault="000824FA" w:rsidP="000824FA">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r w:rsidRPr="00C76954">
        <w:rPr>
          <w:rFonts w:ascii="Times New Roman" w:eastAsia="Times New Roman" w:hAnsi="Times New Roman" w:cs="Times New Roman"/>
          <w:b/>
          <w:bCs/>
          <w:sz w:val="24"/>
          <w:szCs w:val="24"/>
          <w:lang w:eastAsia="ru-RU"/>
        </w:rPr>
        <w:t>Акт приема – передачи</w:t>
      </w:r>
    </w:p>
    <w:p w:rsidR="000824FA" w:rsidRDefault="000824FA" w:rsidP="000824FA">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земельного участка общей площадью  476 </w:t>
      </w:r>
      <w:proofErr w:type="spellStart"/>
      <w:r>
        <w:rPr>
          <w:rFonts w:ascii="Times New Roman" w:eastAsia="Times New Roman" w:hAnsi="Times New Roman" w:cs="Times New Roman"/>
          <w:b/>
          <w:bCs/>
          <w:sz w:val="24"/>
          <w:szCs w:val="24"/>
          <w:lang w:eastAsia="ru-RU"/>
        </w:rPr>
        <w:t>кв</w:t>
      </w:r>
      <w:proofErr w:type="gramStart"/>
      <w:r>
        <w:rPr>
          <w:rFonts w:ascii="Times New Roman" w:eastAsia="Times New Roman" w:hAnsi="Times New Roman" w:cs="Times New Roman"/>
          <w:b/>
          <w:bCs/>
          <w:sz w:val="24"/>
          <w:szCs w:val="24"/>
          <w:lang w:eastAsia="ru-RU"/>
        </w:rPr>
        <w:t>.м</w:t>
      </w:r>
      <w:proofErr w:type="spellEnd"/>
      <w:proofErr w:type="gramEnd"/>
    </w:p>
    <w:p w:rsidR="000824FA" w:rsidRDefault="000824FA" w:rsidP="000824FA">
      <w:pPr>
        <w:widowControl w:val="0"/>
        <w:tabs>
          <w:tab w:val="left" w:pos="4536"/>
          <w:tab w:val="left" w:pos="7088"/>
        </w:tabs>
        <w:autoSpaceDE w:val="0"/>
        <w:autoSpaceDN w:val="0"/>
        <w:adjustRightInd w:val="0"/>
        <w:spacing w:after="0"/>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 договору аренды </w:t>
      </w:r>
      <w:proofErr w:type="gramStart"/>
      <w:r>
        <w:rPr>
          <w:rFonts w:ascii="Times New Roman" w:eastAsia="Times New Roman" w:hAnsi="Times New Roman" w:cs="Times New Roman"/>
          <w:b/>
          <w:bCs/>
          <w:sz w:val="24"/>
          <w:szCs w:val="24"/>
          <w:lang w:eastAsia="ru-RU"/>
        </w:rPr>
        <w:t>от</w:t>
      </w:r>
      <w:proofErr w:type="gram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u w:val="single"/>
          <w:lang w:eastAsia="ru-RU"/>
        </w:rPr>
        <w:t>________</w:t>
      </w:r>
      <w:r>
        <w:rPr>
          <w:rFonts w:ascii="Times New Roman" w:eastAsia="Times New Roman" w:hAnsi="Times New Roman" w:cs="Times New Roman"/>
          <w:b/>
          <w:bCs/>
          <w:sz w:val="24"/>
          <w:szCs w:val="24"/>
          <w:lang w:eastAsia="ru-RU"/>
        </w:rPr>
        <w:t xml:space="preserve"> </w:t>
      </w:r>
      <w:r>
        <w:rPr>
          <w:rFonts w:ascii="Times New Roman" w:hAnsi="Times New Roman" w:cs="Times New Roman"/>
          <w:b/>
          <w:sz w:val="24"/>
          <w:szCs w:val="24"/>
        </w:rPr>
        <w:t xml:space="preserve">№ </w:t>
      </w:r>
      <w:r>
        <w:rPr>
          <w:rFonts w:ascii="Times New Roman" w:eastAsia="Times New Roman" w:hAnsi="Times New Roman" w:cs="Times New Roman"/>
          <w:b/>
          <w:bCs/>
          <w:sz w:val="24"/>
          <w:szCs w:val="24"/>
          <w:u w:val="single"/>
          <w:lang w:eastAsia="ru-RU"/>
        </w:rPr>
        <w:t>__________</w:t>
      </w:r>
    </w:p>
    <w:p w:rsidR="000824FA" w:rsidRPr="00C76954" w:rsidRDefault="000824FA" w:rsidP="000824FA">
      <w:pPr>
        <w:widowControl w:val="0"/>
        <w:tabs>
          <w:tab w:val="left" w:pos="5103"/>
          <w:tab w:val="left" w:pos="7088"/>
        </w:tabs>
        <w:autoSpaceDE w:val="0"/>
        <w:autoSpaceDN w:val="0"/>
        <w:adjustRightInd w:val="0"/>
        <w:spacing w:after="0"/>
        <w:ind w:firstLine="709"/>
        <w:jc w:val="center"/>
        <w:rPr>
          <w:rFonts w:ascii="Times New Roman" w:eastAsia="Times New Roman" w:hAnsi="Times New Roman" w:cs="Times New Roman"/>
          <w:b/>
          <w:bCs/>
          <w:sz w:val="24"/>
          <w:szCs w:val="24"/>
          <w:lang w:eastAsia="ru-RU"/>
        </w:rPr>
      </w:pPr>
    </w:p>
    <w:p w:rsidR="000824FA" w:rsidRDefault="000824FA" w:rsidP="000824FA">
      <w:pPr>
        <w:tabs>
          <w:tab w:val="left" w:pos="6946"/>
          <w:tab w:val="left" w:pos="10632"/>
        </w:tabs>
        <w:spacing w:after="0"/>
        <w:jc w:val="both"/>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Cs/>
          <w:sz w:val="24"/>
          <w:szCs w:val="24"/>
          <w:lang w:eastAsia="ru-RU"/>
        </w:rPr>
        <w:t xml:space="preserve">г. Пермь                                                                                                          </w:t>
      </w:r>
      <w:r>
        <w:rPr>
          <w:rFonts w:ascii="Times New Roman" w:eastAsia="Times New Roman" w:hAnsi="Times New Roman" w:cs="Times New Roman"/>
          <w:bCs/>
          <w:sz w:val="24"/>
          <w:szCs w:val="24"/>
          <w:u w:val="single"/>
          <w:lang w:eastAsia="ru-RU"/>
        </w:rPr>
        <w:t>_________________</w:t>
      </w:r>
      <w:r w:rsidRPr="00C76954">
        <w:rPr>
          <w:rFonts w:ascii="Times New Roman" w:eastAsia="Times New Roman" w:hAnsi="Times New Roman" w:cs="Times New Roman"/>
          <w:bCs/>
          <w:sz w:val="24"/>
          <w:szCs w:val="24"/>
          <w:lang w:eastAsia="ru-RU"/>
        </w:rPr>
        <w:tab/>
      </w:r>
    </w:p>
    <w:p w:rsidR="000824FA" w:rsidRPr="00C76954" w:rsidRDefault="000824FA" w:rsidP="000824FA">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
    <w:p w:rsidR="000824FA" w:rsidRPr="00C76954" w:rsidRDefault="000824FA" w:rsidP="000824FA">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
    <w:p w:rsidR="000824FA" w:rsidRPr="00C76954" w:rsidRDefault="000824FA" w:rsidP="000824FA">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C76954">
        <w:rPr>
          <w:rFonts w:ascii="Times New Roman" w:eastAsia="Times New Roman" w:hAnsi="Times New Roman" w:cs="Times New Roman"/>
          <w:sz w:val="24"/>
          <w:szCs w:val="24"/>
          <w:lang w:eastAsia="ru-RU"/>
        </w:rPr>
        <w:t>Комиссией в составе:</w:t>
      </w:r>
    </w:p>
    <w:p w:rsidR="000824FA" w:rsidRPr="00C76954" w:rsidRDefault="000824FA" w:rsidP="000824FA">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
    <w:p w:rsidR="000824FA" w:rsidRDefault="000824FA" w:rsidP="000824FA">
      <w:pPr>
        <w:widowControl w:val="0"/>
        <w:numPr>
          <w:ilvl w:val="0"/>
          <w:numId w:val="1"/>
        </w:numPr>
        <w:tabs>
          <w:tab w:val="left" w:pos="0"/>
          <w:tab w:val="left" w:pos="426"/>
        </w:tabs>
        <w:autoSpaceDE w:val="0"/>
        <w:autoSpaceDN w:val="0"/>
        <w:adjustRightInd w:val="0"/>
        <w:spacing w:after="0"/>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Арендодателя: ________________________________________________________,</w:t>
      </w:r>
    </w:p>
    <w:p w:rsidR="000824FA" w:rsidRPr="00C76954" w:rsidRDefault="000824FA" w:rsidP="000824FA">
      <w:pPr>
        <w:widowControl w:val="0"/>
        <w:tabs>
          <w:tab w:val="left" w:pos="0"/>
        </w:tabs>
        <w:autoSpaceDE w:val="0"/>
        <w:autoSpaceDN w:val="0"/>
        <w:adjustRightInd w:val="0"/>
        <w:spacing w:after="0"/>
        <w:jc w:val="both"/>
        <w:rPr>
          <w:rFonts w:ascii="Times New Roman" w:eastAsia="Times New Roman" w:hAnsi="Times New Roman" w:cs="Times New Roman"/>
          <w:sz w:val="24"/>
          <w:szCs w:val="24"/>
          <w:lang w:eastAsia="ru-RU"/>
        </w:rPr>
      </w:pPr>
    </w:p>
    <w:p w:rsidR="000824FA" w:rsidRDefault="000824FA" w:rsidP="000824FA">
      <w:pPr>
        <w:widowControl w:val="0"/>
        <w:numPr>
          <w:ilvl w:val="0"/>
          <w:numId w:val="1"/>
        </w:numPr>
        <w:tabs>
          <w:tab w:val="left" w:pos="0"/>
          <w:tab w:val="left" w:pos="426"/>
        </w:tabs>
        <w:autoSpaceDE w:val="0"/>
        <w:autoSpaceDN w:val="0"/>
        <w:adjustRightInd w:val="0"/>
        <w:spacing w:after="0"/>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Арендатора: _____________________</w:t>
      </w:r>
      <w:r>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________,</w:t>
      </w:r>
    </w:p>
    <w:p w:rsidR="000824FA" w:rsidRPr="00C76954" w:rsidRDefault="000824FA" w:rsidP="000824FA">
      <w:pPr>
        <w:widowControl w:val="0"/>
        <w:tabs>
          <w:tab w:val="left" w:pos="0"/>
        </w:tabs>
        <w:autoSpaceDE w:val="0"/>
        <w:autoSpaceDN w:val="0"/>
        <w:adjustRightInd w:val="0"/>
        <w:spacing w:after="0"/>
        <w:jc w:val="both"/>
        <w:rPr>
          <w:rFonts w:ascii="Times New Roman" w:eastAsia="Times New Roman" w:hAnsi="Times New Roman" w:cs="Times New Roman"/>
          <w:sz w:val="24"/>
          <w:szCs w:val="24"/>
          <w:lang w:eastAsia="ru-RU"/>
        </w:rPr>
      </w:pPr>
    </w:p>
    <w:p w:rsidR="000824FA" w:rsidRDefault="000824FA" w:rsidP="000824FA">
      <w:pPr>
        <w:widowControl w:val="0"/>
        <w:tabs>
          <w:tab w:val="left" w:pos="0"/>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произведены прием – передача земельного участка, расположенного на землях населенных пунктов, имеющего кадастровый номер</w:t>
      </w:r>
      <w:r>
        <w:rPr>
          <w:rFonts w:ascii="Times New Roman" w:eastAsia="Times New Roman" w:hAnsi="Times New Roman" w:cs="Times New Roman"/>
          <w:b/>
          <w:sz w:val="24"/>
          <w:szCs w:val="24"/>
          <w:lang w:eastAsia="ru-RU"/>
        </w:rPr>
        <w:t xml:space="preserve"> 59:01:3812825:164</w:t>
      </w:r>
      <w:r>
        <w:rPr>
          <w:rFonts w:ascii="Times New Roman" w:eastAsia="Times New Roman" w:hAnsi="Times New Roman" w:cs="Times New Roman"/>
          <w:sz w:val="24"/>
          <w:szCs w:val="24"/>
          <w:lang w:eastAsia="ru-RU"/>
        </w:rPr>
        <w:t>, общей площадью</w:t>
      </w:r>
      <w:r>
        <w:rPr>
          <w:rFonts w:ascii="Times New Roman" w:eastAsia="Times New Roman" w:hAnsi="Times New Roman" w:cs="Times New Roman"/>
          <w:b/>
          <w:sz w:val="24"/>
          <w:szCs w:val="24"/>
          <w:lang w:eastAsia="ru-RU"/>
        </w:rPr>
        <w:t xml:space="preserve"> 476</w:t>
      </w:r>
      <w:r>
        <w:rPr>
          <w:rFonts w:ascii="Times New Roman" w:eastAsia="Times New Roman" w:hAnsi="Times New Roman" w:cs="Times New Roman"/>
          <w:b/>
          <w:noProof/>
          <w:sz w:val="24"/>
          <w:szCs w:val="24"/>
          <w:lang w:eastAsia="ru-RU"/>
        </w:rPr>
        <w:t xml:space="preserve"> </w:t>
      </w:r>
      <w:proofErr w:type="spellStart"/>
      <w:r>
        <w:rPr>
          <w:rFonts w:ascii="Times New Roman" w:eastAsia="Times New Roman" w:hAnsi="Times New Roman" w:cs="Times New Roman"/>
          <w:b/>
          <w:sz w:val="24"/>
          <w:szCs w:val="24"/>
          <w:lang w:eastAsia="ru-RU"/>
        </w:rPr>
        <w:t>кв.м</w:t>
      </w:r>
      <w:proofErr w:type="spellEnd"/>
      <w:r>
        <w:rPr>
          <w:rFonts w:ascii="Times New Roman" w:eastAsia="Times New Roman" w:hAnsi="Times New Roman" w:cs="Times New Roman"/>
          <w:sz w:val="24"/>
          <w:szCs w:val="24"/>
          <w:lang w:eastAsia="ru-RU"/>
        </w:rPr>
        <w:t>, находящегося по адресу:</w:t>
      </w:r>
      <w:r>
        <w:rPr>
          <w:rFonts w:ascii="Times New Roman" w:eastAsia="Times New Roman" w:hAnsi="Times New Roman" w:cs="Times New Roman"/>
          <w:b/>
          <w:sz w:val="24"/>
          <w:szCs w:val="24"/>
          <w:lang w:eastAsia="ru-RU"/>
        </w:rPr>
        <w:t xml:space="preserve"> </w:t>
      </w:r>
      <w:r w:rsidRPr="00A174BD">
        <w:rPr>
          <w:rFonts w:ascii="Times New Roman" w:hAnsi="Times New Roman" w:cs="Times New Roman"/>
          <w:b/>
          <w:sz w:val="24"/>
          <w:szCs w:val="24"/>
        </w:rPr>
        <w:t xml:space="preserve">Российская Федерация, край Пермский, </w:t>
      </w:r>
      <w:r>
        <w:rPr>
          <w:rFonts w:ascii="Times New Roman" w:hAnsi="Times New Roman" w:cs="Times New Roman"/>
          <w:b/>
          <w:sz w:val="24"/>
          <w:szCs w:val="24"/>
        </w:rPr>
        <w:br/>
      </w:r>
      <w:bookmarkStart w:id="0" w:name="_GoBack"/>
      <w:bookmarkEnd w:id="0"/>
      <w:proofErr w:type="spellStart"/>
      <w:r w:rsidRPr="00A174BD">
        <w:rPr>
          <w:rFonts w:ascii="Times New Roman" w:hAnsi="Times New Roman" w:cs="Times New Roman"/>
          <w:b/>
          <w:sz w:val="24"/>
          <w:szCs w:val="24"/>
        </w:rPr>
        <w:t>г.о</w:t>
      </w:r>
      <w:proofErr w:type="spellEnd"/>
      <w:r w:rsidRPr="00A174BD">
        <w:rPr>
          <w:rFonts w:ascii="Times New Roman" w:hAnsi="Times New Roman" w:cs="Times New Roman"/>
          <w:b/>
          <w:sz w:val="24"/>
          <w:szCs w:val="24"/>
        </w:rPr>
        <w:t xml:space="preserve">. </w:t>
      </w:r>
      <w:proofErr w:type="gramStart"/>
      <w:r w:rsidRPr="00A174BD">
        <w:rPr>
          <w:rFonts w:ascii="Times New Roman" w:hAnsi="Times New Roman" w:cs="Times New Roman"/>
          <w:b/>
          <w:sz w:val="24"/>
          <w:szCs w:val="24"/>
        </w:rPr>
        <w:t>Пермский, г</w:t>
      </w:r>
      <w:r>
        <w:rPr>
          <w:rFonts w:ascii="Times New Roman" w:hAnsi="Times New Roman" w:cs="Times New Roman"/>
          <w:b/>
          <w:sz w:val="24"/>
          <w:szCs w:val="24"/>
        </w:rPr>
        <w:t>.</w:t>
      </w:r>
      <w:r w:rsidRPr="00A174BD">
        <w:rPr>
          <w:rFonts w:ascii="Times New Roman" w:hAnsi="Times New Roman" w:cs="Times New Roman"/>
          <w:b/>
          <w:sz w:val="24"/>
          <w:szCs w:val="24"/>
        </w:rPr>
        <w:t xml:space="preserve"> Пермь, ул</w:t>
      </w:r>
      <w:r>
        <w:rPr>
          <w:rFonts w:ascii="Times New Roman" w:hAnsi="Times New Roman" w:cs="Times New Roman"/>
          <w:b/>
          <w:sz w:val="24"/>
          <w:szCs w:val="24"/>
        </w:rPr>
        <w:t>.</w:t>
      </w:r>
      <w:r w:rsidRPr="00A174BD">
        <w:rPr>
          <w:rFonts w:ascii="Times New Roman" w:hAnsi="Times New Roman" w:cs="Times New Roman"/>
          <w:b/>
          <w:sz w:val="24"/>
          <w:szCs w:val="24"/>
        </w:rPr>
        <w:t xml:space="preserve"> </w:t>
      </w:r>
      <w:proofErr w:type="spellStart"/>
      <w:r w:rsidRPr="00A174BD">
        <w:rPr>
          <w:rFonts w:ascii="Times New Roman" w:hAnsi="Times New Roman" w:cs="Times New Roman"/>
          <w:b/>
          <w:sz w:val="24"/>
          <w:szCs w:val="24"/>
        </w:rPr>
        <w:t>Кизеловская</w:t>
      </w:r>
      <w:proofErr w:type="spellEnd"/>
      <w:r w:rsidRPr="00A174BD">
        <w:rPr>
          <w:rFonts w:ascii="Times New Roman" w:hAnsi="Times New Roman" w:cs="Times New Roman"/>
          <w:b/>
          <w:sz w:val="24"/>
          <w:szCs w:val="24"/>
        </w:rPr>
        <w:t xml:space="preserve">, </w:t>
      </w:r>
      <w:proofErr w:type="spellStart"/>
      <w:r w:rsidRPr="00A174BD">
        <w:rPr>
          <w:rFonts w:ascii="Times New Roman" w:hAnsi="Times New Roman" w:cs="Times New Roman"/>
          <w:b/>
          <w:sz w:val="24"/>
          <w:szCs w:val="24"/>
        </w:rPr>
        <w:t>зу</w:t>
      </w:r>
      <w:proofErr w:type="spellEnd"/>
      <w:r w:rsidRPr="00A174BD">
        <w:rPr>
          <w:rFonts w:ascii="Times New Roman" w:hAnsi="Times New Roman" w:cs="Times New Roman"/>
          <w:b/>
          <w:sz w:val="24"/>
          <w:szCs w:val="24"/>
        </w:rPr>
        <w:t xml:space="preserve"> 12</w:t>
      </w:r>
      <w:r>
        <w:rPr>
          <w:rFonts w:ascii="Times New Roman" w:eastAsia="Times New Roman" w:hAnsi="Times New Roman" w:cs="Times New Roman"/>
          <w:sz w:val="24"/>
          <w:szCs w:val="24"/>
          <w:lang w:eastAsia="ru-RU"/>
        </w:rPr>
        <w:t>.</w:t>
      </w:r>
      <w:proofErr w:type="gramEnd"/>
    </w:p>
    <w:p w:rsidR="000824FA" w:rsidRPr="00C76954" w:rsidRDefault="000824FA" w:rsidP="000824FA">
      <w:pPr>
        <w:tabs>
          <w:tab w:val="left" w:pos="0"/>
        </w:tabs>
        <w:spacing w:after="0"/>
        <w:ind w:firstLineChars="236" w:firstLine="566"/>
        <w:jc w:val="both"/>
        <w:rPr>
          <w:rFonts w:ascii="Times New Roman" w:eastAsia="Times New Roman" w:hAnsi="Times New Roman" w:cs="Times New Roman"/>
          <w:sz w:val="24"/>
          <w:szCs w:val="24"/>
          <w:lang w:eastAsia="ru-RU"/>
        </w:rPr>
      </w:pPr>
      <w:r w:rsidRPr="00C76954">
        <w:rPr>
          <w:rFonts w:ascii="Times New Roman" w:eastAsia="Times New Roman" w:hAnsi="Times New Roman" w:cs="Times New Roman"/>
          <w:sz w:val="24"/>
          <w:szCs w:val="24"/>
          <w:lang w:eastAsia="ru-RU"/>
        </w:rPr>
        <w:t xml:space="preserve">Участок осмотрен. </w:t>
      </w:r>
    </w:p>
    <w:p w:rsidR="000824FA" w:rsidRPr="00C76954" w:rsidRDefault="000824FA" w:rsidP="000824FA">
      <w:pPr>
        <w:tabs>
          <w:tab w:val="left" w:pos="0"/>
        </w:tabs>
        <w:spacing w:after="0"/>
        <w:ind w:firstLine="567"/>
        <w:rPr>
          <w:rFonts w:ascii="Times New Roman" w:eastAsia="Times New Roman" w:hAnsi="Times New Roman" w:cs="Times New Roman"/>
          <w:sz w:val="24"/>
          <w:szCs w:val="24"/>
          <w:lang w:eastAsia="ru-RU"/>
        </w:rPr>
      </w:pPr>
      <w:r w:rsidRPr="00C76954">
        <w:rPr>
          <w:rFonts w:ascii="Times New Roman" w:eastAsia="Times New Roman" w:hAnsi="Times New Roman" w:cs="Times New Roman"/>
          <w:sz w:val="24"/>
          <w:szCs w:val="24"/>
          <w:lang w:eastAsia="ru-RU"/>
        </w:rPr>
        <w:t>Претензий</w:t>
      </w:r>
      <w:r w:rsidRPr="00C76954">
        <w:rPr>
          <w:rFonts w:ascii="Times New Roman" w:eastAsia="Times New Roman" w:hAnsi="Times New Roman" w:cs="Times New Roman"/>
          <w:sz w:val="24"/>
          <w:szCs w:val="24"/>
          <w:vertAlign w:val="superscript"/>
          <w:lang w:eastAsia="ru-RU"/>
        </w:rPr>
        <w:footnoteReference w:customMarkFollows="1" w:id="1"/>
        <w:sym w:font="Symbol" w:char="F02A"/>
      </w:r>
      <w:r w:rsidRPr="00C76954">
        <w:rPr>
          <w:rFonts w:ascii="Times New Roman" w:eastAsia="Times New Roman" w:hAnsi="Times New Roman" w:cs="Times New Roman"/>
          <w:sz w:val="24"/>
          <w:szCs w:val="24"/>
          <w:lang w:eastAsia="ru-RU"/>
        </w:rPr>
        <w:t xml:space="preserve"> по состоянию и качеству участка у Арендатора не имеется. </w:t>
      </w:r>
    </w:p>
    <w:p w:rsidR="000824FA" w:rsidRPr="00C76954" w:rsidRDefault="000824FA" w:rsidP="000824FA">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6"/>
        <w:gridCol w:w="3315"/>
      </w:tblGrid>
      <w:tr w:rsidR="000824FA" w:rsidTr="00135094">
        <w:tc>
          <w:tcPr>
            <w:tcW w:w="6256" w:type="dxa"/>
          </w:tcPr>
          <w:p w:rsidR="000824FA" w:rsidRPr="00C76954" w:rsidRDefault="000824FA" w:rsidP="00135094">
            <w:pPr>
              <w:widowControl w:val="0"/>
              <w:autoSpaceDE w:val="0"/>
              <w:autoSpaceDN w:val="0"/>
              <w:adjustRightInd w:val="0"/>
              <w:spacing w:line="276" w:lineRule="auto"/>
              <w:rPr>
                <w:sz w:val="24"/>
                <w:szCs w:val="24"/>
                <w:lang w:eastAsia="ru-RU"/>
              </w:rPr>
            </w:pPr>
            <w:r w:rsidRPr="00C76954">
              <w:rPr>
                <w:sz w:val="24"/>
                <w:szCs w:val="24"/>
                <w:lang w:eastAsia="ru-RU"/>
              </w:rPr>
              <w:t>Участок сдал</w:t>
            </w:r>
          </w:p>
          <w:p w:rsidR="000824FA" w:rsidRPr="00C76954" w:rsidRDefault="000824FA" w:rsidP="00135094">
            <w:pPr>
              <w:spacing w:line="276" w:lineRule="auto"/>
              <w:rPr>
                <w:bCs/>
                <w:sz w:val="24"/>
                <w:szCs w:val="24"/>
                <w:lang w:eastAsia="ru-RU"/>
              </w:rPr>
            </w:pPr>
          </w:p>
          <w:p w:rsidR="000824FA" w:rsidRDefault="000824FA" w:rsidP="00135094">
            <w:pPr>
              <w:spacing w:line="276" w:lineRule="auto"/>
              <w:rPr>
                <w:sz w:val="24"/>
                <w:szCs w:val="24"/>
                <w:lang w:eastAsia="ru-RU"/>
              </w:rPr>
            </w:pPr>
            <w:r>
              <w:rPr>
                <w:bCs/>
                <w:sz w:val="24"/>
                <w:szCs w:val="24"/>
                <w:lang w:eastAsia="ru-RU"/>
              </w:rPr>
              <w:t xml:space="preserve">____________________ </w:t>
            </w:r>
          </w:p>
          <w:p w:rsidR="000824FA" w:rsidRPr="00C76954" w:rsidRDefault="000824FA" w:rsidP="00135094">
            <w:pPr>
              <w:widowControl w:val="0"/>
              <w:autoSpaceDE w:val="0"/>
              <w:autoSpaceDN w:val="0"/>
              <w:adjustRightInd w:val="0"/>
              <w:spacing w:line="276" w:lineRule="auto"/>
              <w:jc w:val="both"/>
              <w:rPr>
                <w:sz w:val="24"/>
                <w:szCs w:val="24"/>
                <w:lang w:eastAsia="ru-RU"/>
              </w:rPr>
            </w:pPr>
            <w:r w:rsidRPr="00C76954">
              <w:rPr>
                <w:sz w:val="24"/>
                <w:szCs w:val="24"/>
                <w:lang w:eastAsia="ru-RU"/>
              </w:rPr>
              <w:t>М.П.</w:t>
            </w:r>
          </w:p>
        </w:tc>
        <w:tc>
          <w:tcPr>
            <w:tcW w:w="3315" w:type="dxa"/>
          </w:tcPr>
          <w:p w:rsidR="000824FA" w:rsidRPr="00C76954" w:rsidRDefault="000824FA" w:rsidP="00135094">
            <w:pPr>
              <w:widowControl w:val="0"/>
              <w:autoSpaceDE w:val="0"/>
              <w:autoSpaceDN w:val="0"/>
              <w:adjustRightInd w:val="0"/>
              <w:spacing w:line="276" w:lineRule="auto"/>
              <w:rPr>
                <w:sz w:val="24"/>
                <w:szCs w:val="24"/>
                <w:lang w:eastAsia="ru-RU"/>
              </w:rPr>
            </w:pPr>
            <w:r w:rsidRPr="00C76954">
              <w:rPr>
                <w:sz w:val="24"/>
                <w:szCs w:val="24"/>
                <w:lang w:eastAsia="ru-RU"/>
              </w:rPr>
              <w:t>Участок принял</w:t>
            </w:r>
          </w:p>
          <w:p w:rsidR="000824FA" w:rsidRPr="00C76954" w:rsidRDefault="000824FA" w:rsidP="00135094">
            <w:pPr>
              <w:widowControl w:val="0"/>
              <w:autoSpaceDE w:val="0"/>
              <w:autoSpaceDN w:val="0"/>
              <w:adjustRightInd w:val="0"/>
              <w:spacing w:line="276" w:lineRule="auto"/>
              <w:jc w:val="both"/>
              <w:rPr>
                <w:bCs/>
                <w:sz w:val="24"/>
                <w:szCs w:val="24"/>
                <w:lang w:val="en-US" w:eastAsia="ru-RU"/>
              </w:rPr>
            </w:pPr>
          </w:p>
          <w:p w:rsidR="000824FA" w:rsidRDefault="000824FA" w:rsidP="00135094">
            <w:pPr>
              <w:spacing w:line="276" w:lineRule="auto"/>
              <w:rPr>
                <w:sz w:val="24"/>
                <w:szCs w:val="24"/>
                <w:lang w:eastAsia="ru-RU"/>
              </w:rPr>
            </w:pPr>
            <w:r>
              <w:rPr>
                <w:bCs/>
                <w:sz w:val="24"/>
                <w:szCs w:val="24"/>
                <w:lang w:eastAsia="ru-RU"/>
              </w:rPr>
              <w:t xml:space="preserve">____________________ </w:t>
            </w:r>
          </w:p>
          <w:p w:rsidR="000824FA" w:rsidRDefault="000824FA" w:rsidP="00135094">
            <w:pPr>
              <w:widowControl w:val="0"/>
              <w:autoSpaceDE w:val="0"/>
              <w:autoSpaceDN w:val="0"/>
              <w:adjustRightInd w:val="0"/>
              <w:spacing w:line="276" w:lineRule="auto"/>
              <w:rPr>
                <w:bCs/>
                <w:sz w:val="24"/>
                <w:szCs w:val="24"/>
                <w:lang w:val="en-US" w:eastAsia="ru-RU"/>
              </w:rPr>
            </w:pPr>
          </w:p>
          <w:p w:rsidR="000824FA" w:rsidRDefault="000824FA" w:rsidP="00135094">
            <w:pPr>
              <w:widowControl w:val="0"/>
              <w:autoSpaceDE w:val="0"/>
              <w:autoSpaceDN w:val="0"/>
              <w:adjustRightInd w:val="0"/>
              <w:spacing w:line="276" w:lineRule="auto"/>
              <w:jc w:val="both"/>
              <w:rPr>
                <w:sz w:val="24"/>
                <w:szCs w:val="24"/>
                <w:lang w:val="en-US" w:eastAsia="ru-RU"/>
              </w:rPr>
            </w:pPr>
          </w:p>
        </w:tc>
      </w:tr>
    </w:tbl>
    <w:p w:rsidR="004E66DA" w:rsidRDefault="004E66DA"/>
    <w:sectPr w:rsidR="004E66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93E" w:rsidRDefault="00E2093E" w:rsidP="000824FA">
      <w:pPr>
        <w:spacing w:after="0" w:line="240" w:lineRule="auto"/>
      </w:pPr>
      <w:r>
        <w:separator/>
      </w:r>
    </w:p>
  </w:endnote>
  <w:endnote w:type="continuationSeparator" w:id="0">
    <w:p w:rsidR="00E2093E" w:rsidRDefault="00E2093E" w:rsidP="0008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3" w:usb1="10000000" w:usb2="00000000" w:usb3="00000000" w:csb0="8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93E" w:rsidRDefault="00E2093E" w:rsidP="000824FA">
      <w:pPr>
        <w:spacing w:after="0" w:line="240" w:lineRule="auto"/>
      </w:pPr>
      <w:r>
        <w:separator/>
      </w:r>
    </w:p>
  </w:footnote>
  <w:footnote w:type="continuationSeparator" w:id="0">
    <w:p w:rsidR="00E2093E" w:rsidRDefault="00E2093E" w:rsidP="000824FA">
      <w:pPr>
        <w:spacing w:after="0" w:line="240" w:lineRule="auto"/>
      </w:pPr>
      <w:r>
        <w:continuationSeparator/>
      </w:r>
    </w:p>
  </w:footnote>
  <w:footnote w:id="1">
    <w:p w:rsidR="000824FA" w:rsidRDefault="000824FA" w:rsidP="000824FA">
      <w:pPr>
        <w:pStyle w:val="a3"/>
        <w:jc w:val="both"/>
      </w:pPr>
      <w:r>
        <w:rPr>
          <w:rStyle w:val="a5"/>
        </w:rPr>
        <w:sym w:font="Symbol" w:char="F02A"/>
      </w:r>
      <w:r>
        <w:rPr>
          <w:rFonts w:ascii="Times New Roman CYR" w:hAnsi="Times New Roman CYR" w:cs="Times New Roman CYR"/>
        </w:rPr>
        <w:t>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roofErr w:type="gramStart"/>
      <w:r>
        <w:rPr>
          <w:rFonts w:ascii="Times New Roman CYR" w:hAnsi="Times New Roman CYR" w:cs="Times New Roman CYR"/>
        </w:rPr>
        <w:t>.(</w:t>
      </w:r>
      <w:proofErr w:type="gramEnd"/>
      <w:r>
        <w:rPr>
          <w:rFonts w:ascii="Times New Roman CYR" w:hAnsi="Times New Roman CYR" w:cs="Times New Roman CYR"/>
        </w:rPr>
        <w:t>п.2. ст. 612 Гражданского кодекса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D0DE3"/>
    <w:multiLevelType w:val="hybridMultilevel"/>
    <w:tmpl w:val="1E5886D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5FA"/>
    <w:rsid w:val="000824FA"/>
    <w:rsid w:val="004E66DA"/>
    <w:rsid w:val="009765FA"/>
    <w:rsid w:val="00E20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4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824FA"/>
    <w:pPr>
      <w:spacing w:after="0" w:line="240" w:lineRule="auto"/>
    </w:pPr>
    <w:rPr>
      <w:sz w:val="20"/>
      <w:szCs w:val="20"/>
    </w:rPr>
  </w:style>
  <w:style w:type="character" w:customStyle="1" w:styleId="a4">
    <w:name w:val="Текст сноски Знак"/>
    <w:basedOn w:val="a0"/>
    <w:link w:val="a3"/>
    <w:uiPriority w:val="99"/>
    <w:semiHidden/>
    <w:rsid w:val="000824FA"/>
    <w:rPr>
      <w:sz w:val="20"/>
      <w:szCs w:val="20"/>
    </w:rPr>
  </w:style>
  <w:style w:type="character" w:styleId="a5">
    <w:name w:val="footnote reference"/>
    <w:semiHidden/>
    <w:unhideWhenUsed/>
    <w:rsid w:val="000824FA"/>
    <w:rPr>
      <w:vertAlign w:val="superscript"/>
    </w:rPr>
  </w:style>
  <w:style w:type="table" w:customStyle="1" w:styleId="1">
    <w:name w:val="Сетка таблицы1"/>
    <w:basedOn w:val="a1"/>
    <w:uiPriority w:val="59"/>
    <w:rsid w:val="000824F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4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824FA"/>
    <w:pPr>
      <w:spacing w:after="0" w:line="240" w:lineRule="auto"/>
    </w:pPr>
    <w:rPr>
      <w:sz w:val="20"/>
      <w:szCs w:val="20"/>
    </w:rPr>
  </w:style>
  <w:style w:type="character" w:customStyle="1" w:styleId="a4">
    <w:name w:val="Текст сноски Знак"/>
    <w:basedOn w:val="a0"/>
    <w:link w:val="a3"/>
    <w:uiPriority w:val="99"/>
    <w:semiHidden/>
    <w:rsid w:val="000824FA"/>
    <w:rPr>
      <w:sz w:val="20"/>
      <w:szCs w:val="20"/>
    </w:rPr>
  </w:style>
  <w:style w:type="character" w:styleId="a5">
    <w:name w:val="footnote reference"/>
    <w:semiHidden/>
    <w:unhideWhenUsed/>
    <w:rsid w:val="000824FA"/>
    <w:rPr>
      <w:vertAlign w:val="superscript"/>
    </w:rPr>
  </w:style>
  <w:style w:type="table" w:customStyle="1" w:styleId="1">
    <w:name w:val="Сетка таблицы1"/>
    <w:basedOn w:val="a1"/>
    <w:uiPriority w:val="59"/>
    <w:rsid w:val="000824F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753</Characters>
  <Application>Microsoft Office Word</Application>
  <DocSecurity>0</DocSecurity>
  <Lines>6</Lines>
  <Paragraphs>1</Paragraphs>
  <ScaleCrop>false</ScaleCrop>
  <Company>HP</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Тураева Анна Сергеевна</dc:creator>
  <cp:keywords/>
  <dc:description/>
  <cp:lastModifiedBy>Тураева Анна Сергеевна</cp:lastModifiedBy>
  <cp:revision>2</cp:revision>
  <dcterms:created xsi:type="dcterms:W3CDTF">2024-10-22T10:39:00Z</dcterms:created>
  <dcterms:modified xsi:type="dcterms:W3CDTF">2024-10-22T10:40:00Z</dcterms:modified>
</cp:coreProperties>
</file>