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spacing w:lineRule="auto" w:line="276"/>
        <w:ind w:hanging="0" w:left="0"/>
        <w:outlineLvl w:val="0"/>
        <w:rPr/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spacing w:lineRule="auto" w:line="276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spacing w:lineRule="auto" w:line="276"/>
        <w:ind w:hanging="4395" w:left="4962"/>
        <w:jc w:val="center"/>
        <w:outlineLvl w:val="0"/>
        <w:rPr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spacing w:lineRule="auto" w:line="276"/>
        <w:ind w:hanging="4395" w:left="4962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spacing w:lineRule="auto" w:line="276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2805" w:left="2805"/>
        <w:jc w:val="both"/>
        <w:rPr/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.04.2025, 09:00</w:t>
      </w:r>
    </w:p>
    <w:p>
      <w:pPr>
        <w:pStyle w:val="Normal"/>
        <w:spacing w:lineRule="auto" w:line="276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977" w:left="2977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3000" w:left="300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 комиссии: </w:t>
      </w:r>
      <w:r>
        <w:rPr>
          <w:sz w:val="28"/>
          <w:szCs w:val="28"/>
          <w:lang w:val="ru-RU" w:eastAsia="ru-RU" w:bidi="ar-SA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Перми.</w:t>
      </w:r>
    </w:p>
    <w:p>
      <w:pPr>
        <w:pStyle w:val="Normal"/>
        <w:spacing w:lineRule="auto" w:line="276"/>
        <w:ind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-113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/>
        <w:ind w:left="-113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17</w:t>
      </w:r>
      <w:r>
        <w:rPr>
          <w:sz w:val="28"/>
          <w:szCs w:val="28"/>
        </w:rPr>
        <w:t>.04.2025</w:t>
      </w:r>
    </w:p>
    <w:p>
      <w:pPr>
        <w:pStyle w:val="Normal"/>
        <w:spacing w:lineRule="auto" w:line="276"/>
        <w:ind w:left="-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-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-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76" w:before="0" w:after="0"/>
        <w:ind w:hanging="113" w:left="0" w:right="0"/>
        <w:jc w:val="left"/>
        <w:rPr/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spacing w:lineRule="auto" w:line="276"/>
        <w:ind w:firstLine="713" w:left="-113" w:right="0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ru-RU" w:eastAsia="ru-RU" w:bidi="ar-SA"/>
        </w:rPr>
        <w:t xml:space="preserve"> заключения договора аренды земельного участка с кадастровым номером 59:01:3812839:177 площадью 687 кв. м, расположенного по адресу: Российская Федерация, Пермский край, городской округ Пермский, город Пермь, улица 1-я Логовая, з/у 1е,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</w:rPr>
        <w:t>Время окончания электронного аукцион</w:t>
      </w:r>
      <w:r>
        <w:rPr>
          <w:sz w:val="28"/>
          <w:szCs w:val="28"/>
          <w:shd w:fill="auto" w:val="clear"/>
        </w:rPr>
        <w:t xml:space="preserve">а: </w:t>
      </w:r>
      <w:r>
        <w:rPr>
          <w:sz w:val="28"/>
          <w:szCs w:val="28"/>
          <w:shd w:fill="auto" w:val="clear"/>
        </w:rPr>
        <w:t>0</w:t>
      </w:r>
      <w:r>
        <w:rPr>
          <w:sz w:val="28"/>
          <w:szCs w:val="28"/>
          <w:shd w:fill="auto" w:val="clear"/>
        </w:rPr>
        <w:t>9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20</w:t>
      </w:r>
      <w:r>
        <w:rPr>
          <w:sz w:val="28"/>
          <w:szCs w:val="28"/>
          <w:shd w:fill="auto" w:val="clear"/>
        </w:rPr>
        <w:t xml:space="preserve"> по местному времени (0</w:t>
      </w:r>
      <w:r>
        <w:rPr>
          <w:sz w:val="28"/>
          <w:szCs w:val="28"/>
          <w:shd w:fill="auto" w:val="clear"/>
        </w:rPr>
        <w:t>7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20</w:t>
      </w:r>
      <w:r>
        <w:rPr>
          <w:sz w:val="28"/>
          <w:szCs w:val="28"/>
          <w:shd w:fill="auto" w:val="clear"/>
        </w:rPr>
        <w:t xml:space="preserve"> М</w:t>
      </w:r>
      <w:r>
        <w:rPr>
          <w:sz w:val="28"/>
          <w:szCs w:val="28"/>
        </w:rPr>
        <w:t>СК).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</w:rPr>
        <w:t>На участие в аукционе поступил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708" w:left="-113"/>
        <w:jc w:val="both"/>
        <w:rPr/>
      </w:pPr>
      <w:r>
        <w:rPr>
          <w:sz w:val="28"/>
          <w:szCs w:val="28"/>
          <w:lang w:val="ru-RU" w:eastAsia="ru-RU" w:bidi="ar-SA"/>
        </w:rPr>
        <w:t>Сведения об участниках аукциона - Носкова Ирина Анатольевна, Семёнов Роман Георгиевич, Прудаев Евгений Николаевич.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sz w:val="28"/>
          <w:szCs w:val="28"/>
          <w:lang w:val="ru-RU" w:eastAsia="ru-RU" w:bidi="ar-SA"/>
        </w:rPr>
        <w:t>163</w:t>
      </w:r>
      <w:r>
        <w:rPr>
          <w:sz w:val="28"/>
          <w:szCs w:val="28"/>
          <w:lang w:val="ru-RU" w:eastAsia="ru-RU" w:bidi="ar-SA"/>
        </w:rPr>
        <w:t xml:space="preserve"> 000,00 руб.</w:t>
      </w:r>
    </w:p>
    <w:p>
      <w:pPr>
        <w:pStyle w:val="Normal"/>
        <w:spacing w:lineRule="auto" w:line="276"/>
        <w:ind w:left="-113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34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730"/>
        <w:gridCol w:w="3617"/>
      </w:tblGrid>
      <w:tr>
        <w:trPr/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-113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-113"/>
              <w:jc w:val="center"/>
              <w:rPr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Носкова Ирина Анатольевна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167 890,00</w:t>
            </w:r>
          </w:p>
        </w:tc>
      </w:tr>
      <w:tr>
        <w:trPr/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Семёнов Роман Георгиевич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Прудаев Евгений Николаевич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172 780,00</w:t>
            </w:r>
          </w:p>
        </w:tc>
      </w:tr>
    </w:tbl>
    <w:p>
      <w:pPr>
        <w:pStyle w:val="Normal"/>
        <w:spacing w:lineRule="auto" w:line="276"/>
        <w:ind w:left="-113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76"/>
        <w:ind w:left="-113"/>
        <w:jc w:val="both"/>
        <w:rPr>
          <w:rFonts w:ascii="Times New Roman" w:hAnsi="Times New Roman"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>Последнее предложение о цене предмета аукциона – 172 780,00 руб.</w:t>
      </w:r>
    </w:p>
    <w:p>
      <w:pPr>
        <w:pStyle w:val="Normal"/>
        <w:spacing w:lineRule="auto" w:line="276"/>
        <w:ind w:left="-113"/>
        <w:jc w:val="both"/>
        <w:rPr>
          <w:rFonts w:ascii="Times New Roman" w:hAnsi="Times New Roman"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>Предпоследнее предложение о цене предмета аукциона – 167 890,00 руб.</w:t>
      </w:r>
    </w:p>
    <w:p>
      <w:pPr>
        <w:pStyle w:val="Normal"/>
        <w:spacing w:lineRule="auto" w:line="276"/>
        <w:ind w:left="-113"/>
        <w:jc w:val="both"/>
        <w:rPr>
          <w:rFonts w:ascii="Times New Roman" w:hAnsi="Times New Roman"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>Победитель аукциона – Прудаев Евгений Николаевич, 664053, Иркутская область,            г. Иркутск, ул. Баумана, д. 214/2, кв. 67.</w:t>
      </w:r>
    </w:p>
    <w:p>
      <w:pPr>
        <w:pStyle w:val="Normal"/>
        <w:spacing w:lineRule="auto" w:line="276"/>
        <w:ind w:left="-113"/>
        <w:jc w:val="both"/>
        <w:rPr>
          <w:rFonts w:ascii="Times New Roman" w:hAnsi="Times New Roman"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>Участник аукциона, который сделал предпоследнее предложение о цене предмета аукциона – Носкова Ирина Анатольевна, 614000, Пермский край,  г. Пермь,                   ул. Машинистов, д. 20/2, кв. 35.</w:t>
      </w:r>
    </w:p>
    <w:p>
      <w:pPr>
        <w:pStyle w:val="Normal"/>
        <w:spacing w:lineRule="auto" w:line="276"/>
        <w:ind w:left="-113"/>
        <w:jc w:val="both"/>
        <w:rPr>
          <w:rFonts w:ascii="Times New Roman" w:hAnsi="Times New Roman"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>172 780,00 руб.</w:t>
      </w:r>
    </w:p>
    <w:p>
      <w:pPr>
        <w:pStyle w:val="Normal"/>
        <w:spacing w:lineRule="auto" w:line="276"/>
        <w:ind w:left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76" w:before="0" w:after="120"/>
        <w:ind w:left="-113"/>
        <w:rPr/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76"/>
        <w:ind w:firstLine="713" w:left="-113" w:right="0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59:01:3812825:162 площадью 649 кв. м, расположенного по адресу: Российская Федерация, Пермский край, городской округ Пермский, город Пермь, улица Новогодняя, з/у 1а,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</w:rPr>
        <w:t>Время окончания электронного аукцион</w:t>
      </w:r>
      <w:r>
        <w:rPr>
          <w:sz w:val="28"/>
          <w:szCs w:val="28"/>
          <w:shd w:fill="auto" w:val="clear"/>
        </w:rPr>
        <w:t xml:space="preserve">а: </w:t>
      </w:r>
      <w:r>
        <w:rPr>
          <w:sz w:val="28"/>
          <w:szCs w:val="28"/>
          <w:shd w:fill="auto" w:val="clear"/>
        </w:rPr>
        <w:t>0</w:t>
      </w:r>
      <w:r>
        <w:rPr>
          <w:sz w:val="28"/>
          <w:szCs w:val="28"/>
          <w:shd w:fill="auto" w:val="clear"/>
        </w:rPr>
        <w:t>9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54</w:t>
      </w:r>
      <w:r>
        <w:rPr>
          <w:sz w:val="28"/>
          <w:szCs w:val="28"/>
          <w:shd w:fill="auto" w:val="clear"/>
        </w:rPr>
        <w:t xml:space="preserve"> по местному времени (0</w:t>
      </w:r>
      <w:r>
        <w:rPr>
          <w:sz w:val="28"/>
          <w:szCs w:val="28"/>
          <w:shd w:fill="auto" w:val="clear"/>
        </w:rPr>
        <w:t>7</w:t>
      </w:r>
      <w:r>
        <w:rPr>
          <w:sz w:val="28"/>
          <w:szCs w:val="28"/>
          <w:shd w:fill="auto" w:val="clear"/>
        </w:rPr>
        <w:t>:5</w:t>
      </w:r>
      <w:r>
        <w:rPr>
          <w:sz w:val="28"/>
          <w:szCs w:val="28"/>
          <w:shd w:fill="auto" w:val="clear"/>
        </w:rPr>
        <w:t>4</w:t>
      </w:r>
      <w:r>
        <w:rPr>
          <w:sz w:val="28"/>
          <w:szCs w:val="28"/>
          <w:shd w:fill="auto" w:val="clear"/>
        </w:rPr>
        <w:t xml:space="preserve"> М</w:t>
      </w:r>
      <w:r>
        <w:rPr>
          <w:sz w:val="28"/>
          <w:szCs w:val="28"/>
          <w:shd w:fill="auto" w:val="clear"/>
        </w:rPr>
        <w:t>СК).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</w:rPr>
        <w:t>На участие в аукционе поступил</w:t>
      </w:r>
      <w:r>
        <w:rPr>
          <w:sz w:val="28"/>
          <w:szCs w:val="28"/>
        </w:rPr>
        <w:t>о 5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708" w:left="-113"/>
        <w:jc w:val="both"/>
        <w:rPr/>
      </w:pPr>
      <w:r>
        <w:rPr>
          <w:sz w:val="28"/>
          <w:szCs w:val="28"/>
          <w:lang w:val="ru-RU" w:eastAsia="ru-RU" w:bidi="ar-SA"/>
        </w:rPr>
        <w:t>Сведения об участниках аукциона - Кулай Вячеслав Алексеевич, Носкова Ирина Анатольевна, Добрынин Александр Владимирович, Семёнов Роман Георгиевич, Прудаев Евгений Николаевич.</w:t>
      </w:r>
    </w:p>
    <w:p>
      <w:pPr>
        <w:pStyle w:val="Normal"/>
        <w:spacing w:lineRule="auto" w:line="276"/>
        <w:ind w:left="-113"/>
        <w:jc w:val="both"/>
        <w:rPr/>
      </w:pPr>
      <w:r>
        <w:rPr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sz w:val="28"/>
          <w:szCs w:val="28"/>
          <w:lang w:val="ru-RU" w:eastAsia="ru-RU" w:bidi="ar-SA"/>
        </w:rPr>
        <w:t>154 000</w:t>
      </w:r>
      <w:r>
        <w:rPr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76"/>
        <w:ind w:left="-113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34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730"/>
        <w:gridCol w:w="3617"/>
      </w:tblGrid>
      <w:tr>
        <w:trPr/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-113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-113"/>
              <w:jc w:val="center"/>
              <w:rPr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Кулай Вячеслав Алексеевич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167 860,00</w:t>
            </w:r>
          </w:p>
        </w:tc>
      </w:tr>
      <w:tr>
        <w:trPr/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Носкова Ирина Анатольевна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204 820,00</w:t>
            </w:r>
          </w:p>
        </w:tc>
      </w:tr>
      <w:tr>
        <w:trPr/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Добрынин Александр Владимирович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Семёнов Роман Георгиевич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Прудаев Евгений Николаевич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200 200,00</w:t>
            </w:r>
          </w:p>
        </w:tc>
      </w:tr>
    </w:tbl>
    <w:p>
      <w:pPr>
        <w:pStyle w:val="Normal"/>
        <w:spacing w:lineRule="auto" w:line="276"/>
        <w:ind w:left="-113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76"/>
        <w:ind w:left="-113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204 820,00</w:t>
      </w: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ind w:left="-113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>200 200,00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 руб</w:t>
      </w: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ind w:left="-113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Носкова Ирина Анатольевна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>614000, Пермский край,                   г. Пермь,  ул. Машинистов, д. 20/2, кв. 35.</w:t>
      </w:r>
    </w:p>
    <w:p>
      <w:pPr>
        <w:pStyle w:val="Normal"/>
        <w:spacing w:lineRule="auto" w:line="276"/>
        <w:ind w:left="-113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Прудаев Евгений Николаевич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FFFF00" w:val="clear"/>
          <w:lang w:val="ru-RU" w:eastAsia="ru-RU" w:bidi="ar-SA"/>
        </w:rPr>
        <w:t xml:space="preserve"> 664053, Иркутская область, г. Иркутск,         ул. Баумана, д. 214/2, кв. 67</w:t>
      </w:r>
      <w:r>
        <w:rPr>
          <w:b w:val="false"/>
          <w:bCs w:val="false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ind w:left="-113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204 820,00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shd w:fill="auto" w:val="clear"/>
          <w:lang w:val="en-US" w:eastAsia="en-US" w:bidi="ar-SA"/>
        </w:rPr>
        <w:t>руб.</w:t>
      </w:r>
    </w:p>
    <w:p>
      <w:pPr>
        <w:pStyle w:val="Normal"/>
        <w:spacing w:lineRule="auto" w:line="276"/>
        <w:ind w:hanging="0" w:left="-113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ind w:left="-113"/>
        <w:jc w:val="both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</w:r>
    </w:p>
    <w:p>
      <w:pPr>
        <w:pStyle w:val="Normal"/>
        <w:spacing w:lineRule="auto" w:line="276"/>
        <w:ind w:hanging="120" w:left="0" w:right="0"/>
        <w:jc w:val="both"/>
        <w:rPr/>
      </w:pPr>
      <w:r>
        <w:rPr>
          <w:sz w:val="28"/>
          <w:szCs w:val="28"/>
        </w:rPr>
        <w:t xml:space="preserve">Председатель комиссии      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А.А. Хаткевич </w:t>
      </w:r>
    </w:p>
    <w:p>
      <w:pPr>
        <w:pStyle w:val="Normal"/>
        <w:spacing w:lineRule="auto" w:line="276"/>
        <w:ind w:hanging="120" w:left="0" w:right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hanging="120" w:left="0" w:right="0"/>
        <w:rPr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ab/>
        <w:tab/>
        <w:t xml:space="preserve">                Е.П. Шафранова</w:t>
      </w:r>
    </w:p>
    <w:p>
      <w:pPr>
        <w:pStyle w:val="Normal"/>
        <w:spacing w:lineRule="auto" w:line="276"/>
        <w:ind w:hanging="120" w:left="0" w:right="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120" w:after="120"/>
        <w:ind w:hanging="120" w:left="0" w:right="0"/>
        <w:rPr/>
      </w:pPr>
      <w:r>
        <w:rPr>
          <w:sz w:val="28"/>
          <w:szCs w:val="28"/>
          <w:lang w:val="ru-RU" w:eastAsia="ru-RU" w:bidi="ar-SA"/>
        </w:rPr>
        <w:t xml:space="preserve">Секретарь комиссии </w:t>
        <w:tab/>
        <w:tab/>
        <w:tab/>
        <w:tab/>
        <w:tab/>
        <w:tab/>
        <w:tab/>
        <w:t xml:space="preserve">                О.И. Павлова</w:t>
      </w:r>
    </w:p>
    <w:p>
      <w:pPr>
        <w:pStyle w:val="Normal"/>
        <w:spacing w:lineRule="auto" w:line="276" w:before="120" w:after="120"/>
        <w:ind w:hanging="120" w:left="0" w:right="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120" w:after="120"/>
        <w:ind w:hanging="120" w:left="0" w:right="0"/>
        <w:rPr/>
      </w:pPr>
      <w:r>
        <w:rPr>
          <w:sz w:val="28"/>
          <w:szCs w:val="28"/>
          <w:lang w:val="ru-RU" w:eastAsia="ru-RU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      Ю.И. Четина </w:t>
      </w:r>
    </w:p>
    <w:p>
      <w:pPr>
        <w:pStyle w:val="Normal"/>
        <w:spacing w:lineRule="auto" w:line="276"/>
        <w:ind w:hanging="283" w:left="7938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hanging="283" w:left="7938"/>
        <w:rPr>
          <w:sz w:val="28"/>
          <w:szCs w:val="28"/>
        </w:rPr>
      </w:pPr>
      <w:r>
        <w:rPr/>
        <w:t xml:space="preserve">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miter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6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6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2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2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6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7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7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8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8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LibreOffice/7.6.7.2$Linux_X86_64 LibreOffice_project/60$Build-2</Application>
  <AppVersion>15.0000</AppVersion>
  <Pages>3</Pages>
  <Words>614</Words>
  <Characters>4434</Characters>
  <CharactersWithSpaces>5286</CharactersWithSpaces>
  <Paragraphs>67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2020-12-09T05:55:00Z</dcterms:created>
  <dc:creator>bna</dc:creator>
  <dc:description/>
  <dc:language>ru-RU</dc:language>
  <cp:lastModifiedBy/>
  <dcterms:modified xsi:type="dcterms:W3CDTF">2025-04-17T10:10:34Z</dcterms:modified>
  <cp:revision>442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