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E" w:rsidRDefault="004534A9" w:rsidP="005B4182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  <w:bookmarkStart w:id="0" w:name="Par602"/>
      <w:bookmarkEnd w:id="0"/>
      <w:proofErr w:type="gramStart"/>
      <w:r w:rsidRPr="00F50E90">
        <w:rPr>
          <w:rFonts w:ascii="Tahoma" w:eastAsia="Times New Roman" w:hAnsi="Tahoma" w:cs="Tahoma"/>
          <w:sz w:val="16"/>
          <w:szCs w:val="16"/>
          <w:lang w:val="en-US" w:eastAsia="ru-RU"/>
        </w:rPr>
        <w:t>id</w:t>
      </w:r>
      <w:proofErr w:type="gramEnd"/>
      <w:r w:rsidR="003F02E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F50E90" w:rsidRPr="00F50E90">
        <w:rPr>
          <w:rFonts w:ascii="Tahoma" w:eastAsia="Times New Roman" w:hAnsi="Tahoma" w:cs="Tahoma"/>
          <w:sz w:val="16"/>
          <w:szCs w:val="16"/>
          <w:lang w:eastAsia="ru-RU"/>
        </w:rPr>
        <w:t>79</w:t>
      </w:r>
      <w:r w:rsidR="00831278">
        <w:rPr>
          <w:rFonts w:ascii="Tahoma" w:eastAsia="Times New Roman" w:hAnsi="Tahoma" w:cs="Tahoma"/>
          <w:sz w:val="16"/>
          <w:szCs w:val="16"/>
          <w:lang w:eastAsia="ru-RU"/>
        </w:rPr>
        <w:t>1</w:t>
      </w:r>
      <w:r w:rsidR="004C5E8E">
        <w:rPr>
          <w:rFonts w:ascii="Tahoma" w:eastAsia="Times New Roman" w:hAnsi="Tahoma" w:cs="Tahoma"/>
          <w:sz w:val="16"/>
          <w:szCs w:val="16"/>
          <w:lang w:eastAsia="ru-RU"/>
        </w:rPr>
        <w:t>07</w:t>
      </w:r>
      <w:r w:rsidR="003F02E7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0D6DC5">
        <w:rPr>
          <w:rFonts w:ascii="Tahoma" w:eastAsia="Times New Roman" w:hAnsi="Tahoma" w:cs="Tahoma"/>
          <w:sz w:val="16"/>
          <w:szCs w:val="16"/>
          <w:lang w:eastAsia="ru-RU"/>
        </w:rPr>
        <w:t xml:space="preserve">     </w:t>
      </w:r>
    </w:p>
    <w:p w:rsidR="006E532F" w:rsidRDefault="006E532F" w:rsidP="005B4182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4E4881" w:rsidRPr="004E4881" w:rsidRDefault="004E4881" w:rsidP="005B4182">
      <w:pPr>
        <w:autoSpaceDE/>
        <w:autoSpaceDN/>
        <w:adjustRightInd/>
        <w:ind w:left="284" w:firstLine="0"/>
        <w:jc w:val="right"/>
        <w:outlineLvl w:val="0"/>
        <w:rPr>
          <w:rFonts w:ascii="Tahoma" w:eastAsia="Times New Roman" w:hAnsi="Tahoma" w:cs="Tahoma"/>
          <w:noProof/>
          <w:sz w:val="16"/>
          <w:szCs w:val="16"/>
          <w:lang w:eastAsia="ru-RU"/>
        </w:rPr>
      </w:pPr>
    </w:p>
    <w:p w:rsidR="008E4C3E" w:rsidRDefault="004534A9" w:rsidP="005B4182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 w:rsidRPr="00917582">
        <w:rPr>
          <w:rFonts w:eastAsia="Times New Roman"/>
          <w:b/>
          <w:sz w:val="24"/>
          <w:szCs w:val="24"/>
          <w:lang w:eastAsia="ru-RU"/>
        </w:rPr>
        <w:t>№</w:t>
      </w:r>
      <w:r w:rsidR="00917582" w:rsidRPr="0091758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03BA3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2225CF">
        <w:rPr>
          <w:rFonts w:eastAsia="Times New Roman"/>
          <w:b/>
          <w:sz w:val="24"/>
          <w:szCs w:val="24"/>
          <w:u w:val="single"/>
          <w:lang w:eastAsia="ru-RU"/>
        </w:rPr>
        <w:t>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 w:rsidR="00C03BA3" w:rsidRDefault="00C03BA3" w:rsidP="005B4182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E4881">
        <w:rPr>
          <w:rFonts w:eastAsia="Times New Roman"/>
          <w:b/>
          <w:sz w:val="24"/>
          <w:szCs w:val="24"/>
          <w:lang w:eastAsia="ru-RU"/>
        </w:rPr>
        <w:t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 w:rsidR="00917582"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>на торгах в форме аукциона</w:t>
      </w:r>
    </w:p>
    <w:p w:rsidR="00C03BA3" w:rsidRDefault="00C03BA3" w:rsidP="005B4182"/>
    <w:p w:rsidR="00C03BA3" w:rsidRPr="00C13701" w:rsidRDefault="00C03BA3" w:rsidP="005B4182"/>
    <w:p w:rsidR="008E4C3E" w:rsidRDefault="00C03BA3" w:rsidP="005B4182">
      <w:pPr>
        <w:tabs>
          <w:tab w:val="left" w:pos="9214"/>
          <w:tab w:val="left" w:pos="10065"/>
        </w:tabs>
        <w:autoSpaceDE/>
        <w:autoSpaceDN/>
        <w:adjustRightInd/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</w:t>
      </w:r>
      <w:r w:rsidR="00D24835">
        <w:rPr>
          <w:rFonts w:eastAsia="Times New Roman"/>
          <w:bCs/>
          <w:sz w:val="24"/>
          <w:szCs w:val="24"/>
          <w:lang w:eastAsia="ru-RU"/>
        </w:rPr>
        <w:t xml:space="preserve">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«    » __________ 202</w:t>
      </w:r>
      <w:r w:rsidR="00577F22">
        <w:rPr>
          <w:rFonts w:eastAsia="Times New Roman"/>
          <w:bCs/>
          <w:sz w:val="24"/>
          <w:szCs w:val="24"/>
          <w:lang w:eastAsia="ru-RU"/>
        </w:rPr>
        <w:t>5</w:t>
      </w:r>
      <w:r>
        <w:rPr>
          <w:rFonts w:eastAsia="Times New Roman"/>
          <w:bCs/>
          <w:sz w:val="24"/>
          <w:szCs w:val="24"/>
          <w:lang w:eastAsia="ru-RU"/>
        </w:rPr>
        <w:t xml:space="preserve"> г.</w:t>
      </w:r>
    </w:p>
    <w:p w:rsidR="00534F12" w:rsidRPr="00594269" w:rsidRDefault="00534F12" w:rsidP="005B4182">
      <w:pPr>
        <w:rPr>
          <w:sz w:val="24"/>
          <w:szCs w:val="24"/>
        </w:rPr>
      </w:pPr>
    </w:p>
    <w:p w:rsidR="008E4C3E" w:rsidRPr="00FC6CDA" w:rsidRDefault="00C40705" w:rsidP="005B4182">
      <w:pPr>
        <w:rPr>
          <w:sz w:val="24"/>
          <w:szCs w:val="24"/>
        </w:rPr>
      </w:pPr>
      <w:r w:rsidRPr="001126BB">
        <w:rPr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>в дальнейшем Продавец, в лице _____________________, действующего на основании ______________________________, с одной стороны, и ___________________, именуемы</w:t>
      </w:r>
      <w:proofErr w:type="gramStart"/>
      <w:r w:rsidRPr="001126BB">
        <w:rPr>
          <w:sz w:val="24"/>
          <w:szCs w:val="24"/>
        </w:rPr>
        <w:t>й(</w:t>
      </w:r>
      <w:proofErr w:type="spellStart"/>
      <w:proofErr w:type="gramEnd"/>
      <w:r w:rsidRPr="001126BB">
        <w:rPr>
          <w:sz w:val="24"/>
          <w:szCs w:val="24"/>
        </w:rPr>
        <w:t>ая</w:t>
      </w:r>
      <w:proofErr w:type="spellEnd"/>
      <w:r w:rsidRPr="001126BB">
        <w:rPr>
          <w:sz w:val="24"/>
          <w:szCs w:val="24"/>
        </w:rPr>
        <w:t xml:space="preserve">) в дальнейшем Покупатель, в лице ________________, действующего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 xml:space="preserve">на основании __________________, протокола ___________________ от _________ по лоту </w:t>
      </w:r>
      <w:r>
        <w:rPr>
          <w:sz w:val="24"/>
          <w:szCs w:val="24"/>
        </w:rPr>
        <w:br/>
      </w:r>
      <w:r w:rsidR="00CC619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1126BB">
        <w:rPr>
          <w:sz w:val="24"/>
          <w:szCs w:val="24"/>
        </w:rPr>
        <w:t xml:space="preserve">______ (далее - протокол), с другой стороны, совместно именуемые </w:t>
      </w:r>
      <w:r>
        <w:rPr>
          <w:sz w:val="24"/>
          <w:szCs w:val="24"/>
        </w:rPr>
        <w:t>«</w:t>
      </w:r>
      <w:r w:rsidRPr="001126BB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1126BB">
        <w:rPr>
          <w:sz w:val="24"/>
          <w:szCs w:val="24"/>
        </w:rPr>
        <w:t>, заключили настоящий договор о следующем.</w:t>
      </w:r>
    </w:p>
    <w:p w:rsidR="00C40512" w:rsidRDefault="00C40512" w:rsidP="005B4182">
      <w:pPr>
        <w:jc w:val="center"/>
        <w:rPr>
          <w:b/>
          <w:sz w:val="24"/>
          <w:szCs w:val="24"/>
        </w:rPr>
      </w:pPr>
    </w:p>
    <w:p w:rsidR="00534F12" w:rsidRPr="00594269" w:rsidRDefault="00534F12" w:rsidP="005B4182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</w:t>
      </w:r>
      <w:r w:rsidR="006E4CFF" w:rsidRPr="00594269">
        <w:rPr>
          <w:b/>
          <w:sz w:val="24"/>
          <w:szCs w:val="24"/>
        </w:rPr>
        <w:t>. Предмет договора</w:t>
      </w:r>
    </w:p>
    <w:p w:rsidR="00CD7CB4" w:rsidRDefault="00A63C9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 w:rsidRPr="0060787E">
        <w:rPr>
          <w:b/>
          <w:sz w:val="24"/>
          <w:szCs w:val="24"/>
        </w:rPr>
        <w:t xml:space="preserve">земельный участок площадью </w:t>
      </w:r>
      <w:r w:rsidR="00A5169D">
        <w:rPr>
          <w:b/>
          <w:sz w:val="24"/>
          <w:szCs w:val="24"/>
        </w:rPr>
        <w:t>583</w:t>
      </w:r>
      <w:r w:rsidR="003C3416" w:rsidRPr="003C3416">
        <w:rPr>
          <w:b/>
          <w:sz w:val="24"/>
          <w:szCs w:val="24"/>
        </w:rPr>
        <w:t xml:space="preserve"> </w:t>
      </w:r>
      <w:proofErr w:type="spellStart"/>
      <w:r w:rsidRPr="0060787E">
        <w:rPr>
          <w:b/>
          <w:sz w:val="24"/>
          <w:szCs w:val="24"/>
        </w:rPr>
        <w:t>кв</w:t>
      </w:r>
      <w:proofErr w:type="gramStart"/>
      <w:r w:rsidRPr="0060787E">
        <w:rPr>
          <w:b/>
          <w:sz w:val="24"/>
          <w:szCs w:val="24"/>
        </w:rPr>
        <w:t>.м</w:t>
      </w:r>
      <w:proofErr w:type="spellEnd"/>
      <w:proofErr w:type="gramEnd"/>
      <w:r w:rsidRPr="0060787E">
        <w:rPr>
          <w:sz w:val="24"/>
          <w:szCs w:val="24"/>
        </w:rPr>
        <w:t xml:space="preserve"> с кадастровым номером </w:t>
      </w:r>
      <w:r w:rsidR="00A5169D" w:rsidRPr="00A5169D">
        <w:rPr>
          <w:b/>
          <w:sz w:val="24"/>
          <w:szCs w:val="24"/>
        </w:rPr>
        <w:t>59:01:4613893:245</w:t>
      </w:r>
      <w:r w:rsidR="002F495C">
        <w:rPr>
          <w:b/>
          <w:sz w:val="24"/>
          <w:szCs w:val="24"/>
        </w:rPr>
        <w:t xml:space="preserve"> </w:t>
      </w:r>
      <w:r w:rsidRPr="0060787E">
        <w:rPr>
          <w:sz w:val="24"/>
          <w:szCs w:val="24"/>
        </w:rPr>
        <w:t xml:space="preserve">за счет земель населенных пунктов, расположенный по адресу: </w:t>
      </w:r>
      <w:r w:rsidR="00A5169D" w:rsidRPr="00A5169D">
        <w:rPr>
          <w:b/>
          <w:sz w:val="24"/>
          <w:szCs w:val="24"/>
        </w:rPr>
        <w:t xml:space="preserve">Российская Федерация, край Пермский, городской округ Пермский, город Пермь, улица 1-я </w:t>
      </w:r>
      <w:proofErr w:type="spellStart"/>
      <w:r w:rsidR="00A5169D" w:rsidRPr="00A5169D">
        <w:rPr>
          <w:b/>
          <w:sz w:val="24"/>
          <w:szCs w:val="24"/>
        </w:rPr>
        <w:t>Красавинская</w:t>
      </w:r>
      <w:proofErr w:type="spellEnd"/>
      <w:r w:rsidR="00A5169D" w:rsidRPr="00A5169D">
        <w:rPr>
          <w:b/>
          <w:sz w:val="24"/>
          <w:szCs w:val="24"/>
        </w:rPr>
        <w:t>,</w:t>
      </w:r>
      <w:r w:rsidR="00A5169D">
        <w:rPr>
          <w:b/>
          <w:sz w:val="24"/>
          <w:szCs w:val="24"/>
        </w:rPr>
        <w:t xml:space="preserve"> </w:t>
      </w:r>
      <w:r w:rsidR="00A5169D" w:rsidRPr="00A5169D">
        <w:rPr>
          <w:b/>
          <w:sz w:val="24"/>
          <w:szCs w:val="24"/>
        </w:rPr>
        <w:t>з/у 15</w:t>
      </w:r>
      <w:r w:rsidR="002F495C" w:rsidRPr="002F495C">
        <w:rPr>
          <w:b/>
          <w:sz w:val="24"/>
          <w:szCs w:val="24"/>
        </w:rPr>
        <w:t xml:space="preserve"> </w:t>
      </w:r>
      <w:r w:rsidRPr="0060787E">
        <w:rPr>
          <w:b/>
          <w:sz w:val="24"/>
          <w:szCs w:val="24"/>
        </w:rPr>
        <w:t>(далее - земельный участок),</w:t>
      </w:r>
      <w:r w:rsidRPr="0060787E">
        <w:rPr>
          <w:sz w:val="24"/>
          <w:szCs w:val="24"/>
        </w:rPr>
        <w:t xml:space="preserve"> предназначенный </w:t>
      </w:r>
      <w:r w:rsidRPr="0060787E">
        <w:rPr>
          <w:b/>
          <w:sz w:val="24"/>
          <w:szCs w:val="24"/>
        </w:rPr>
        <w:t>для индивидуального жилищного строительства</w:t>
      </w:r>
      <w:r w:rsidRPr="0060787E">
        <w:rPr>
          <w:sz w:val="24"/>
          <w:szCs w:val="24"/>
        </w:rPr>
        <w:t>, а Покупатель обязуется принять и оплатить указанное имущество.</w:t>
      </w:r>
    </w:p>
    <w:p w:rsidR="005B0549" w:rsidRPr="00A32E43" w:rsidRDefault="005B0549" w:rsidP="005B4182">
      <w:pPr>
        <w:rPr>
          <w:sz w:val="24"/>
          <w:szCs w:val="24"/>
        </w:rPr>
      </w:pPr>
      <w:r w:rsidRPr="00A32E43">
        <w:rPr>
          <w:sz w:val="24"/>
          <w:szCs w:val="24"/>
        </w:rPr>
        <w:t>Земельный участок расположен в территориальной зоне индивидуальной</w:t>
      </w:r>
      <w:r>
        <w:rPr>
          <w:sz w:val="24"/>
          <w:szCs w:val="24"/>
        </w:rPr>
        <w:t xml:space="preserve"> </w:t>
      </w:r>
      <w:r w:rsidR="00B456E5">
        <w:rPr>
          <w:sz w:val="24"/>
          <w:szCs w:val="24"/>
        </w:rPr>
        <w:t xml:space="preserve">усадебной </w:t>
      </w:r>
      <w:r w:rsidRPr="00A32E43">
        <w:rPr>
          <w:sz w:val="24"/>
          <w:szCs w:val="24"/>
        </w:rPr>
        <w:t>жилой застройки (Ж-</w:t>
      </w:r>
      <w:r w:rsidR="00B456E5">
        <w:rPr>
          <w:sz w:val="24"/>
          <w:szCs w:val="24"/>
        </w:rPr>
        <w:t>5</w:t>
      </w:r>
      <w:r w:rsidRPr="00A32E43">
        <w:rPr>
          <w:sz w:val="24"/>
          <w:szCs w:val="24"/>
        </w:rPr>
        <w:t>).</w:t>
      </w:r>
    </w:p>
    <w:p w:rsidR="005B0549" w:rsidRDefault="005B0549" w:rsidP="005B4182">
      <w:pPr>
        <w:rPr>
          <w:sz w:val="24"/>
          <w:szCs w:val="24"/>
        </w:rPr>
      </w:pPr>
      <w:r w:rsidRPr="00A32E43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 </w:t>
      </w:r>
      <w:r w:rsidRPr="00A32E43">
        <w:rPr>
          <w:sz w:val="24"/>
          <w:szCs w:val="24"/>
        </w:rPr>
        <w:t>входит в зон</w:t>
      </w:r>
      <w:r w:rsidR="00B456E5">
        <w:rPr>
          <w:sz w:val="24"/>
          <w:szCs w:val="24"/>
        </w:rPr>
        <w:t>у</w:t>
      </w:r>
      <w:r w:rsidRPr="00A32E43">
        <w:rPr>
          <w:sz w:val="24"/>
          <w:szCs w:val="24"/>
        </w:rPr>
        <w:t xml:space="preserve"> с особым ус</w:t>
      </w:r>
      <w:r w:rsidR="000D6DC5">
        <w:rPr>
          <w:sz w:val="24"/>
          <w:szCs w:val="24"/>
        </w:rPr>
        <w:t>ловием использования территорий</w:t>
      </w:r>
      <w:r w:rsidR="00B456E5">
        <w:rPr>
          <w:sz w:val="24"/>
          <w:szCs w:val="24"/>
        </w:rPr>
        <w:t xml:space="preserve"> </w:t>
      </w:r>
      <w:r w:rsidRPr="00443DA4">
        <w:rPr>
          <w:sz w:val="24"/>
          <w:szCs w:val="24"/>
        </w:rPr>
        <w:t>–</w:t>
      </w:r>
      <w:r w:rsidRPr="00A32E4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E786A">
        <w:rPr>
          <w:sz w:val="24"/>
          <w:szCs w:val="24"/>
        </w:rPr>
        <w:t>риаэродромная территория</w:t>
      </w:r>
      <w:r>
        <w:rPr>
          <w:sz w:val="24"/>
          <w:szCs w:val="24"/>
        </w:rPr>
        <w:t xml:space="preserve"> </w:t>
      </w:r>
      <w:r w:rsidRPr="003E786A">
        <w:rPr>
          <w:sz w:val="24"/>
          <w:szCs w:val="24"/>
        </w:rPr>
        <w:t>аэродрома аэропорта Большое</w:t>
      </w:r>
      <w:r>
        <w:rPr>
          <w:sz w:val="24"/>
          <w:szCs w:val="24"/>
        </w:rPr>
        <w:t xml:space="preserve"> </w:t>
      </w:r>
      <w:r w:rsidRPr="003E786A">
        <w:rPr>
          <w:sz w:val="24"/>
          <w:szCs w:val="24"/>
        </w:rPr>
        <w:t>Савино</w:t>
      </w:r>
      <w:r w:rsidRPr="00A32E43">
        <w:rPr>
          <w:sz w:val="24"/>
          <w:szCs w:val="24"/>
        </w:rPr>
        <w:t>.</w:t>
      </w:r>
    </w:p>
    <w:p w:rsidR="00F3632A" w:rsidRDefault="00F3632A" w:rsidP="005B4182">
      <w:pPr>
        <w:rPr>
          <w:sz w:val="24"/>
          <w:szCs w:val="24"/>
        </w:rPr>
      </w:pPr>
      <w:r w:rsidRPr="00A32E43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 </w:t>
      </w:r>
      <w:r w:rsidRPr="00A32E43">
        <w:rPr>
          <w:sz w:val="24"/>
          <w:szCs w:val="24"/>
        </w:rPr>
        <w:t xml:space="preserve">входит </w:t>
      </w:r>
      <w:r>
        <w:rPr>
          <w:sz w:val="24"/>
          <w:szCs w:val="24"/>
        </w:rPr>
        <w:t xml:space="preserve">в </w:t>
      </w:r>
      <w:r w:rsidRPr="00F3632A">
        <w:rPr>
          <w:sz w:val="24"/>
          <w:szCs w:val="24"/>
        </w:rPr>
        <w:t xml:space="preserve">зоны </w:t>
      </w:r>
      <w:r>
        <w:rPr>
          <w:sz w:val="24"/>
          <w:szCs w:val="24"/>
        </w:rPr>
        <w:t>п</w:t>
      </w:r>
      <w:r w:rsidRPr="00F3632A">
        <w:rPr>
          <w:sz w:val="24"/>
          <w:szCs w:val="24"/>
        </w:rPr>
        <w:t>рочи</w:t>
      </w:r>
      <w:r>
        <w:rPr>
          <w:sz w:val="24"/>
          <w:szCs w:val="24"/>
        </w:rPr>
        <w:t>х</w:t>
      </w:r>
      <w:r w:rsidRPr="00F3632A">
        <w:rPr>
          <w:sz w:val="24"/>
          <w:szCs w:val="24"/>
        </w:rPr>
        <w:t xml:space="preserve"> ограничений</w:t>
      </w:r>
      <w:r>
        <w:rPr>
          <w:sz w:val="24"/>
          <w:szCs w:val="24"/>
        </w:rPr>
        <w:t>:</w:t>
      </w:r>
    </w:p>
    <w:p w:rsidR="00F3632A" w:rsidRDefault="00F3632A" w:rsidP="005B4182">
      <w:pPr>
        <w:rPr>
          <w:sz w:val="24"/>
          <w:szCs w:val="24"/>
        </w:rPr>
      </w:pPr>
      <w:r w:rsidRPr="00443DA4">
        <w:rPr>
          <w:sz w:val="24"/>
          <w:szCs w:val="24"/>
        </w:rPr>
        <w:t>–</w:t>
      </w:r>
      <w:r>
        <w:rPr>
          <w:sz w:val="24"/>
          <w:szCs w:val="24"/>
        </w:rPr>
        <w:t xml:space="preserve"> частично в</w:t>
      </w:r>
      <w:r w:rsidRPr="00F3632A">
        <w:rPr>
          <w:sz w:val="24"/>
          <w:szCs w:val="24"/>
        </w:rPr>
        <w:t>одоохранная зона</w:t>
      </w:r>
      <w:r>
        <w:rPr>
          <w:sz w:val="24"/>
          <w:szCs w:val="24"/>
        </w:rPr>
        <w:t xml:space="preserve"> б</w:t>
      </w:r>
      <w:r w:rsidRPr="00F3632A">
        <w:rPr>
          <w:sz w:val="24"/>
          <w:szCs w:val="24"/>
        </w:rPr>
        <w:t>ассейн</w:t>
      </w:r>
      <w:r>
        <w:rPr>
          <w:sz w:val="24"/>
          <w:szCs w:val="24"/>
        </w:rPr>
        <w:t>а</w:t>
      </w:r>
      <w:r w:rsidRPr="00F3632A">
        <w:rPr>
          <w:sz w:val="24"/>
          <w:szCs w:val="24"/>
        </w:rPr>
        <w:t xml:space="preserve"> р. </w:t>
      </w:r>
      <w:proofErr w:type="spellStart"/>
      <w:r w:rsidR="00B456E5">
        <w:rPr>
          <w:sz w:val="24"/>
          <w:szCs w:val="24"/>
        </w:rPr>
        <w:t>Мулянка</w:t>
      </w:r>
      <w:proofErr w:type="spellEnd"/>
      <w:r>
        <w:rPr>
          <w:sz w:val="24"/>
          <w:szCs w:val="24"/>
        </w:rPr>
        <w:t>;</w:t>
      </w:r>
    </w:p>
    <w:p w:rsidR="00F3632A" w:rsidRDefault="00F3632A" w:rsidP="005B4182">
      <w:pPr>
        <w:rPr>
          <w:sz w:val="24"/>
          <w:szCs w:val="24"/>
        </w:rPr>
      </w:pPr>
      <w:r w:rsidRPr="00443DA4">
        <w:rPr>
          <w:sz w:val="24"/>
          <w:szCs w:val="24"/>
        </w:rPr>
        <w:t>–</w:t>
      </w:r>
      <w:r>
        <w:rPr>
          <w:sz w:val="24"/>
          <w:szCs w:val="24"/>
        </w:rPr>
        <w:t xml:space="preserve"> частично п</w:t>
      </w:r>
      <w:r w:rsidRPr="00F3632A">
        <w:rPr>
          <w:sz w:val="24"/>
          <w:szCs w:val="24"/>
        </w:rPr>
        <w:t xml:space="preserve">рибрежная защитная полоса </w:t>
      </w:r>
      <w:r>
        <w:rPr>
          <w:sz w:val="24"/>
          <w:szCs w:val="24"/>
        </w:rPr>
        <w:t>б</w:t>
      </w:r>
      <w:r w:rsidRPr="00F3632A">
        <w:rPr>
          <w:sz w:val="24"/>
          <w:szCs w:val="24"/>
        </w:rPr>
        <w:t>ассейн</w:t>
      </w:r>
      <w:r>
        <w:rPr>
          <w:sz w:val="24"/>
          <w:szCs w:val="24"/>
        </w:rPr>
        <w:t>а</w:t>
      </w:r>
      <w:r w:rsidRPr="00F3632A">
        <w:rPr>
          <w:sz w:val="24"/>
          <w:szCs w:val="24"/>
        </w:rPr>
        <w:t xml:space="preserve"> р. </w:t>
      </w:r>
      <w:proofErr w:type="spellStart"/>
      <w:r w:rsidR="00B456E5">
        <w:rPr>
          <w:sz w:val="24"/>
          <w:szCs w:val="24"/>
        </w:rPr>
        <w:t>Мулянка</w:t>
      </w:r>
      <w:proofErr w:type="spellEnd"/>
      <w:r>
        <w:rPr>
          <w:sz w:val="24"/>
          <w:szCs w:val="24"/>
        </w:rPr>
        <w:t>.</w:t>
      </w:r>
    </w:p>
    <w:p w:rsidR="00CE557A" w:rsidRPr="00A32E43" w:rsidRDefault="00FA5622" w:rsidP="00FA5622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CE557A" w:rsidRPr="00CE557A">
        <w:rPr>
          <w:sz w:val="24"/>
          <w:szCs w:val="24"/>
        </w:rPr>
        <w:t>емельн</w:t>
      </w:r>
      <w:r>
        <w:rPr>
          <w:sz w:val="24"/>
          <w:szCs w:val="24"/>
        </w:rPr>
        <w:t>ый</w:t>
      </w:r>
      <w:r w:rsidR="00CE557A" w:rsidRPr="00CE557A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 частично огорожен</w:t>
      </w:r>
      <w:r w:rsidR="00CE557A" w:rsidRPr="00CE557A">
        <w:rPr>
          <w:sz w:val="24"/>
          <w:szCs w:val="24"/>
        </w:rPr>
        <w:t xml:space="preserve"> </w:t>
      </w:r>
      <w:r w:rsidR="00CE557A">
        <w:rPr>
          <w:sz w:val="24"/>
          <w:szCs w:val="24"/>
        </w:rPr>
        <w:t>забор</w:t>
      </w:r>
      <w:r>
        <w:rPr>
          <w:sz w:val="24"/>
          <w:szCs w:val="24"/>
        </w:rPr>
        <w:t>ом</w:t>
      </w:r>
      <w:bookmarkStart w:id="2" w:name="_GoBack"/>
      <w:bookmarkEnd w:id="2"/>
      <w:r>
        <w:rPr>
          <w:sz w:val="24"/>
          <w:szCs w:val="24"/>
        </w:rPr>
        <w:t>.</w:t>
      </w:r>
    </w:p>
    <w:p w:rsidR="00A63C95" w:rsidRDefault="00A63C95" w:rsidP="005B4182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1.2. Р</w:t>
      </w:r>
      <w:r w:rsidRPr="00271E54">
        <w:rPr>
          <w:sz w:val="24"/>
          <w:szCs w:val="24"/>
        </w:rPr>
        <w:t>азрешенно</w:t>
      </w:r>
      <w:r>
        <w:rPr>
          <w:sz w:val="24"/>
          <w:szCs w:val="24"/>
        </w:rPr>
        <w:t>е</w:t>
      </w:r>
      <w:r w:rsidRPr="00271E54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 w:rsidR="005957B3"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5957B3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3BA9">
        <w:rPr>
          <w:rFonts w:eastAsia="Times New Roman"/>
          <w:b/>
          <w:sz w:val="24"/>
          <w:szCs w:val="24"/>
          <w:lang w:eastAsia="ru-RU"/>
        </w:rPr>
        <w:t>с</w:t>
      </w:r>
      <w:r w:rsidR="005957B3" w:rsidRPr="006B7326">
        <w:rPr>
          <w:rFonts w:eastAsia="Times New Roman"/>
          <w:b/>
          <w:sz w:val="24"/>
          <w:szCs w:val="24"/>
          <w:lang w:eastAsia="ru-RU"/>
        </w:rPr>
        <w:t>троительства</w:t>
      </w:r>
      <w:r w:rsidR="00A5169D">
        <w:rPr>
          <w:rFonts w:eastAsia="Times New Roman"/>
          <w:b/>
          <w:sz w:val="24"/>
          <w:szCs w:val="24"/>
          <w:lang w:eastAsia="ru-RU"/>
        </w:rPr>
        <w:t xml:space="preserve"> (2.1)</w:t>
      </w:r>
      <w:r>
        <w:rPr>
          <w:b/>
          <w:sz w:val="24"/>
          <w:szCs w:val="24"/>
        </w:rPr>
        <w:t>.</w:t>
      </w:r>
    </w:p>
    <w:p w:rsidR="00E027B4" w:rsidRDefault="00E027B4" w:rsidP="005B4182">
      <w:pPr>
        <w:jc w:val="center"/>
        <w:rPr>
          <w:b/>
          <w:sz w:val="24"/>
          <w:szCs w:val="24"/>
        </w:rPr>
      </w:pPr>
    </w:p>
    <w:p w:rsidR="008E7F3F" w:rsidRPr="008E7F3F" w:rsidRDefault="00534F12" w:rsidP="005B4182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</w:t>
      </w:r>
      <w:r w:rsidRPr="00594269">
        <w:rPr>
          <w:b/>
          <w:sz w:val="24"/>
          <w:szCs w:val="24"/>
        </w:rPr>
        <w:t>. Стоимость сделки и порядок оп</w:t>
      </w:r>
      <w:r w:rsidR="006E4CFF" w:rsidRPr="00594269">
        <w:rPr>
          <w:b/>
          <w:sz w:val="24"/>
          <w:szCs w:val="24"/>
        </w:rPr>
        <w:t>латы</w:t>
      </w:r>
      <w:bookmarkStart w:id="3" w:name="Par635"/>
      <w:bookmarkEnd w:id="3"/>
    </w:p>
    <w:p w:rsidR="008E4C3E" w:rsidRDefault="004534A9" w:rsidP="005B418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4" w:name="Par637"/>
      <w:bookmarkEnd w:id="4"/>
      <w:r w:rsidR="004F77DF">
        <w:rPr>
          <w:b/>
          <w:sz w:val="24"/>
          <w:szCs w:val="24"/>
        </w:rPr>
        <w:t>___________________</w:t>
      </w:r>
      <w:r w:rsidR="00F31212"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>(</w:t>
      </w:r>
      <w:r w:rsidR="004F77DF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рублей</w:t>
      </w:r>
      <w:proofErr w:type="spellEnd"/>
      <w:r>
        <w:rPr>
          <w:b/>
          <w:sz w:val="24"/>
          <w:szCs w:val="24"/>
        </w:rPr>
        <w:t xml:space="preserve"> </w:t>
      </w:r>
      <w:r w:rsidR="004F77D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копеек).</w:t>
      </w:r>
    </w:p>
    <w:p w:rsidR="00A63C95" w:rsidRPr="0060787E" w:rsidRDefault="00A63C9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 w:rsidR="005E380D">
        <w:rPr>
          <w:sz w:val="24"/>
          <w:szCs w:val="24"/>
        </w:rPr>
        <w:t>4</w:t>
      </w:r>
      <w:r w:rsidRPr="0060787E">
        <w:rPr>
          <w:sz w:val="24"/>
          <w:szCs w:val="24"/>
        </w:rPr>
        <w:t xml:space="preserve"> настоящего договора.</w:t>
      </w:r>
    </w:p>
    <w:p w:rsidR="00E872A4" w:rsidRDefault="00A63C9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 w:rsidRPr="0060787E">
        <w:rPr>
          <w:sz w:val="24"/>
          <w:szCs w:val="24"/>
        </w:rPr>
        <w:br/>
        <w:t>в оплату приобретаемого земельного участка.</w:t>
      </w:r>
    </w:p>
    <w:p w:rsidR="009C74F3" w:rsidRPr="00594269" w:rsidRDefault="009C74F3" w:rsidP="005B4182">
      <w:pPr>
        <w:rPr>
          <w:sz w:val="24"/>
          <w:szCs w:val="24"/>
        </w:rPr>
      </w:pPr>
    </w:p>
    <w:p w:rsidR="00534F12" w:rsidRDefault="00534F12" w:rsidP="005B4182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III</w:t>
      </w:r>
      <w:r w:rsidR="006E4CFF" w:rsidRPr="00594269">
        <w:rPr>
          <w:b/>
          <w:sz w:val="24"/>
          <w:szCs w:val="24"/>
        </w:rPr>
        <w:t>. Обязанности сторон</w:t>
      </w:r>
    </w:p>
    <w:p w:rsidR="007F4E24" w:rsidRPr="007F4E24" w:rsidRDefault="007F4E24" w:rsidP="005B4182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 w:rsidR="00D0054C">
        <w:rPr>
          <w:sz w:val="24"/>
          <w:szCs w:val="24"/>
        </w:rPr>
        <w:br/>
      </w:r>
      <w:r w:rsidRPr="007F4E24">
        <w:rPr>
          <w:sz w:val="24"/>
          <w:szCs w:val="24"/>
        </w:rPr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7F4E24" w:rsidRPr="007F4E24" w:rsidRDefault="007F4E24" w:rsidP="005B4182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>3.2. Покупатель обязуется:</w:t>
      </w:r>
    </w:p>
    <w:p w:rsidR="00D60D2B" w:rsidRPr="0060787E" w:rsidRDefault="00D60D2B" w:rsidP="005B4182">
      <w:pPr>
        <w:ind w:firstLine="709"/>
        <w:rPr>
          <w:sz w:val="24"/>
          <w:szCs w:val="24"/>
        </w:rPr>
      </w:pPr>
      <w:r w:rsidRPr="0060787E">
        <w:rPr>
          <w:sz w:val="24"/>
          <w:szCs w:val="24"/>
        </w:rPr>
        <w:t xml:space="preserve">3.2.1. </w:t>
      </w:r>
      <w:proofErr w:type="gramStart"/>
      <w:r w:rsidRPr="0060787E">
        <w:rPr>
          <w:sz w:val="24"/>
          <w:szCs w:val="24"/>
        </w:rPr>
        <w:t>оплатить стоимость земельного</w:t>
      </w:r>
      <w:proofErr w:type="gramEnd"/>
      <w:r w:rsidRPr="0060787E">
        <w:rPr>
          <w:sz w:val="24"/>
          <w:szCs w:val="24"/>
        </w:rPr>
        <w:t xml:space="preserve"> участка в соответствии с требованиями, содержащимися в разделе </w:t>
      </w:r>
      <w:r w:rsidR="005E380D">
        <w:rPr>
          <w:sz w:val="24"/>
          <w:szCs w:val="24"/>
        </w:rPr>
        <w:t>2</w:t>
      </w:r>
      <w:r w:rsidRPr="0060787E">
        <w:rPr>
          <w:sz w:val="24"/>
          <w:szCs w:val="24"/>
        </w:rPr>
        <w:t xml:space="preserve"> настоящего договора;</w:t>
      </w:r>
    </w:p>
    <w:p w:rsidR="007F4E24" w:rsidRPr="00373381" w:rsidRDefault="007F4E24" w:rsidP="005B4182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>3.2.2. принять земельный участок в собственность по акту приема-передачи;</w:t>
      </w:r>
    </w:p>
    <w:p w:rsidR="007F4E24" w:rsidRPr="00373381" w:rsidRDefault="007F4E24" w:rsidP="005B4182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 w:rsidR="00D0054C" w:rsidRPr="00373381">
        <w:rPr>
          <w:sz w:val="24"/>
          <w:szCs w:val="24"/>
        </w:rPr>
        <w:br/>
      </w:r>
      <w:r w:rsidRPr="00373381">
        <w:rPr>
          <w:sz w:val="24"/>
          <w:szCs w:val="24"/>
        </w:rPr>
        <w:t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7F4E24" w:rsidRPr="00373381" w:rsidRDefault="00772496" w:rsidP="005B4182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3.2.4</w:t>
      </w:r>
      <w:r w:rsidRPr="0023436E">
        <w:rPr>
          <w:sz w:val="24"/>
          <w:szCs w:val="24"/>
        </w:rPr>
        <w:t xml:space="preserve">. </w:t>
      </w:r>
      <w:r w:rsidR="008E7F3F" w:rsidRPr="00373381">
        <w:rPr>
          <w:sz w:val="24"/>
          <w:szCs w:val="24"/>
        </w:rPr>
        <w:t>соблюдать требования, предусмотренные Земельным кодексом Российской Федерации, федеральными законами.</w:t>
      </w:r>
    </w:p>
    <w:p w:rsidR="007F4E24" w:rsidRPr="008E61E5" w:rsidRDefault="007F4E24" w:rsidP="005B4182">
      <w:pPr>
        <w:rPr>
          <w:sz w:val="24"/>
          <w:szCs w:val="24"/>
        </w:rPr>
      </w:pPr>
    </w:p>
    <w:p w:rsidR="00534F12" w:rsidRDefault="00534F12" w:rsidP="005B4182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IV</w:t>
      </w:r>
      <w:r w:rsidRPr="00594269">
        <w:rPr>
          <w:b/>
          <w:sz w:val="24"/>
          <w:szCs w:val="24"/>
        </w:rPr>
        <w:t>. П</w:t>
      </w:r>
      <w:r w:rsidR="00B77341" w:rsidRPr="00594269">
        <w:rPr>
          <w:b/>
          <w:sz w:val="24"/>
          <w:szCs w:val="24"/>
        </w:rPr>
        <w:t>орядок заключения договора</w:t>
      </w:r>
    </w:p>
    <w:p w:rsidR="00516704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</w:t>
      </w:r>
      <w:r w:rsidR="00516704">
        <w:rPr>
          <w:sz w:val="24"/>
          <w:szCs w:val="24"/>
        </w:rPr>
        <w:t>щего договора, на счет Продавца.</w:t>
      </w:r>
    </w:p>
    <w:p w:rsidR="00516704" w:rsidRPr="009C24E4" w:rsidRDefault="00516704" w:rsidP="005B4182">
      <w:pPr>
        <w:rPr>
          <w:sz w:val="24"/>
          <w:szCs w:val="24"/>
        </w:rPr>
      </w:pPr>
      <w:r w:rsidRPr="009C24E4">
        <w:rPr>
          <w:sz w:val="24"/>
          <w:szCs w:val="24"/>
        </w:rPr>
        <w:t>Реквизиты платежа: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ИНН 5902293379 КПП 590201001 БИК 015773997 ОКТМО: 57701000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УФК по Пермскому краю (Департамент земельных отношений администрации </w:t>
      </w:r>
      <w:r w:rsidR="00F3564B">
        <w:rPr>
          <w:sz w:val="24"/>
          <w:szCs w:val="24"/>
        </w:rPr>
        <w:br/>
      </w:r>
      <w:r w:rsidRPr="0060787E">
        <w:rPr>
          <w:sz w:val="24"/>
          <w:szCs w:val="24"/>
        </w:rPr>
        <w:t xml:space="preserve">г. Перми) ОТДЕЛЕНИЕ ПЕРМЬ БАНКА РОССИИ//УФК по Пермскому краю г. Пермь 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Номер корреспондентского счета: 40102810145370000048  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Номер счета УФК по Пермскому краю: 03100643000000015600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</w:r>
      <w:r w:rsidR="00F3564B">
        <w:rPr>
          <w:sz w:val="24"/>
          <w:szCs w:val="24"/>
        </w:rPr>
        <w:br/>
      </w:r>
      <w:r w:rsidRPr="0060787E">
        <w:rPr>
          <w:sz w:val="24"/>
          <w:szCs w:val="24"/>
        </w:rPr>
        <w:t>в границах городских округов.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7F4E24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9C74F3" w:rsidRDefault="009C74F3" w:rsidP="005B4182">
      <w:pPr>
        <w:ind w:firstLine="0"/>
        <w:rPr>
          <w:b/>
          <w:sz w:val="24"/>
          <w:szCs w:val="24"/>
        </w:rPr>
      </w:pPr>
    </w:p>
    <w:p w:rsidR="00534F12" w:rsidRDefault="00534F12" w:rsidP="005B4182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V</w:t>
      </w:r>
      <w:r w:rsidR="006E4CFF" w:rsidRPr="00594269">
        <w:rPr>
          <w:b/>
          <w:sz w:val="24"/>
          <w:szCs w:val="24"/>
        </w:rPr>
        <w:t>. Срок действия договора</w:t>
      </w:r>
    </w:p>
    <w:p w:rsidR="00B77341" w:rsidRDefault="00E07AE6" w:rsidP="005B4182">
      <w:pPr>
        <w:rPr>
          <w:sz w:val="24"/>
          <w:szCs w:val="24"/>
        </w:rPr>
      </w:pPr>
      <w:r w:rsidRPr="00E07AE6"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 w:rsidR="00D0054C">
        <w:rPr>
          <w:sz w:val="24"/>
          <w:szCs w:val="24"/>
        </w:rPr>
        <w:br/>
      </w:r>
      <w:r w:rsidRPr="00E07AE6">
        <w:rPr>
          <w:sz w:val="24"/>
          <w:szCs w:val="24"/>
        </w:rPr>
        <w:t>и действует до полного выполнения Сторонами своих обязательств</w:t>
      </w:r>
      <w:r w:rsidR="00B77341" w:rsidRPr="00594269">
        <w:rPr>
          <w:sz w:val="24"/>
          <w:szCs w:val="24"/>
        </w:rPr>
        <w:t>.</w:t>
      </w:r>
    </w:p>
    <w:p w:rsidR="00373381" w:rsidRPr="00594269" w:rsidRDefault="00373381" w:rsidP="005B4182">
      <w:pPr>
        <w:rPr>
          <w:sz w:val="24"/>
          <w:szCs w:val="24"/>
        </w:rPr>
      </w:pPr>
    </w:p>
    <w:p w:rsidR="00534F12" w:rsidRDefault="00534F12" w:rsidP="005B4182">
      <w:pPr>
        <w:jc w:val="center"/>
        <w:rPr>
          <w:b/>
          <w:sz w:val="24"/>
          <w:szCs w:val="24"/>
        </w:rPr>
      </w:pPr>
      <w:bookmarkStart w:id="5" w:name="Par683"/>
      <w:bookmarkEnd w:id="5"/>
      <w:r w:rsidRPr="00594269">
        <w:rPr>
          <w:b/>
          <w:sz w:val="24"/>
          <w:szCs w:val="24"/>
          <w:lang w:val="en-US"/>
        </w:rPr>
        <w:t>VI</w:t>
      </w:r>
      <w:r w:rsidR="006E4CFF" w:rsidRPr="00594269">
        <w:rPr>
          <w:b/>
          <w:sz w:val="24"/>
          <w:szCs w:val="24"/>
        </w:rPr>
        <w:t>. Ответственность сторон</w:t>
      </w:r>
    </w:p>
    <w:p w:rsidR="00534F12" w:rsidRDefault="00534F12" w:rsidP="005B4182">
      <w:pPr>
        <w:rPr>
          <w:sz w:val="24"/>
          <w:szCs w:val="24"/>
        </w:rPr>
      </w:pPr>
      <w:r w:rsidRPr="00594269"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 w:rsidR="00D0054C">
        <w:rPr>
          <w:sz w:val="24"/>
          <w:szCs w:val="24"/>
        </w:rPr>
        <w:br/>
      </w:r>
      <w:r w:rsidRPr="00594269">
        <w:rPr>
          <w:sz w:val="24"/>
          <w:szCs w:val="24"/>
        </w:rPr>
        <w:t>в соответствии с действующим законодательством.</w:t>
      </w:r>
    </w:p>
    <w:p w:rsidR="00603D63" w:rsidRDefault="00603D63" w:rsidP="005B4182">
      <w:pPr>
        <w:rPr>
          <w:sz w:val="24"/>
          <w:szCs w:val="24"/>
        </w:rPr>
      </w:pPr>
    </w:p>
    <w:p w:rsidR="00534F12" w:rsidRPr="00594269" w:rsidRDefault="00534F12" w:rsidP="005B4182">
      <w:pPr>
        <w:jc w:val="center"/>
        <w:rPr>
          <w:b/>
          <w:sz w:val="24"/>
          <w:szCs w:val="24"/>
        </w:rPr>
      </w:pPr>
      <w:bookmarkStart w:id="6" w:name="Par694"/>
      <w:bookmarkStart w:id="7" w:name="Par699"/>
      <w:bookmarkEnd w:id="6"/>
      <w:bookmarkEnd w:id="7"/>
      <w:r w:rsidRPr="00594269">
        <w:rPr>
          <w:b/>
          <w:sz w:val="24"/>
          <w:szCs w:val="24"/>
          <w:lang w:val="en-US"/>
        </w:rPr>
        <w:t>VII</w:t>
      </w:r>
      <w:r w:rsidRPr="00594269">
        <w:rPr>
          <w:b/>
          <w:sz w:val="24"/>
          <w:szCs w:val="24"/>
        </w:rPr>
        <w:t>. Заключ</w:t>
      </w:r>
      <w:r w:rsidR="006E4CFF" w:rsidRPr="00594269">
        <w:rPr>
          <w:b/>
          <w:sz w:val="24"/>
          <w:szCs w:val="24"/>
        </w:rPr>
        <w:t>ительные положения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в настоящем договоре.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по истечении 15 календарных дней со дня направления претензии (требования).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а также в электронной форме по телекоммуникационным каналам связи.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по договору.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Неотъемлемой частью настоящего договора являются:</w:t>
      </w:r>
    </w:p>
    <w:p w:rsidR="00AE4A25" w:rsidRPr="0060787E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акт приема-передачи земельного участка.</w:t>
      </w:r>
    </w:p>
    <w:p w:rsidR="00D24835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Оплата за земельный участок в сумме, указанной в </w:t>
      </w:r>
      <w:r w:rsidR="00D24835">
        <w:rPr>
          <w:sz w:val="24"/>
          <w:szCs w:val="24"/>
        </w:rPr>
        <w:t xml:space="preserve">пункте 2.1 настоящего договора, </w:t>
      </w:r>
    </w:p>
    <w:p w:rsidR="00965F2E" w:rsidRDefault="00AE4A25" w:rsidP="005B4182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произведена полностью. Реквизиты документ</w:t>
      </w:r>
      <w:proofErr w:type="gramStart"/>
      <w:r w:rsidRPr="0060787E">
        <w:rPr>
          <w:sz w:val="24"/>
          <w:szCs w:val="24"/>
        </w:rPr>
        <w:t>а(</w:t>
      </w:r>
      <w:proofErr w:type="spellStart"/>
      <w:proofErr w:type="gramEnd"/>
      <w:r w:rsidRPr="0060787E">
        <w:rPr>
          <w:sz w:val="24"/>
          <w:szCs w:val="24"/>
        </w:rPr>
        <w:t>ов</w:t>
      </w:r>
      <w:proofErr w:type="spellEnd"/>
      <w:r w:rsidRPr="0060787E">
        <w:rPr>
          <w:sz w:val="24"/>
          <w:szCs w:val="24"/>
        </w:rPr>
        <w:t>), подтверждающего(их)</w:t>
      </w:r>
    </w:p>
    <w:p w:rsidR="00AE4A25" w:rsidRPr="0060787E" w:rsidRDefault="00AE4A25" w:rsidP="005B4182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перечисление денежных сре</w:t>
      </w:r>
      <w:proofErr w:type="gramStart"/>
      <w:r w:rsidRPr="0060787E">
        <w:rPr>
          <w:sz w:val="24"/>
          <w:szCs w:val="24"/>
        </w:rPr>
        <w:t xml:space="preserve">дств </w:t>
      </w:r>
      <w:r w:rsidR="00A01018">
        <w:rPr>
          <w:sz w:val="24"/>
          <w:szCs w:val="24"/>
        </w:rPr>
        <w:t>п</w:t>
      </w:r>
      <w:r w:rsidRPr="0060787E">
        <w:rPr>
          <w:sz w:val="24"/>
          <w:szCs w:val="24"/>
        </w:rPr>
        <w:t>р</w:t>
      </w:r>
      <w:proofErr w:type="gramEnd"/>
      <w:r w:rsidRPr="0060787E">
        <w:rPr>
          <w:sz w:val="24"/>
          <w:szCs w:val="24"/>
        </w:rPr>
        <w:t>одавцу___________</w:t>
      </w:r>
      <w:r w:rsidR="00D24835">
        <w:rPr>
          <w:sz w:val="24"/>
          <w:szCs w:val="24"/>
        </w:rPr>
        <w:t>_________________</w:t>
      </w:r>
      <w:r w:rsidRPr="0060787E">
        <w:rPr>
          <w:sz w:val="24"/>
          <w:szCs w:val="24"/>
        </w:rPr>
        <w:t>_____________</w:t>
      </w:r>
    </w:p>
    <w:p w:rsidR="00AE4A25" w:rsidRPr="0060787E" w:rsidRDefault="00AE4A25" w:rsidP="005B4182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__________________________________________________</w:t>
      </w:r>
      <w:r w:rsidR="00A66D92">
        <w:rPr>
          <w:sz w:val="24"/>
          <w:szCs w:val="24"/>
        </w:rPr>
        <w:t>______________________________</w:t>
      </w:r>
    </w:p>
    <w:p w:rsidR="00B77341" w:rsidRDefault="00AE4A25" w:rsidP="005B4182">
      <w:pPr>
        <w:rPr>
          <w:sz w:val="24"/>
          <w:szCs w:val="24"/>
        </w:rPr>
      </w:pPr>
      <w:r w:rsidRPr="0060787E">
        <w:rPr>
          <w:sz w:val="24"/>
          <w:szCs w:val="24"/>
        </w:rPr>
        <w:t>(наименование, дата, номер)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4151D5" w:rsidRPr="009C24E4" w:rsidTr="001901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1D5" w:rsidRPr="00E872A4" w:rsidRDefault="004151D5" w:rsidP="005B418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5B4182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5B4182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Покупатель: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5B4182">
            <w:pPr>
              <w:pStyle w:val="ConsPlusNormal"/>
            </w:pPr>
            <w:r w:rsidRPr="009C24E4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1D5" w:rsidRPr="009C24E4" w:rsidRDefault="004151D5" w:rsidP="005B4182">
            <w:pPr>
              <w:pStyle w:val="ConsPlusNormal"/>
            </w:pPr>
            <w:r w:rsidRPr="009C24E4">
              <w:t>___________________________________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E872A4" w:rsidP="005B4182">
            <w:pPr>
              <w:pStyle w:val="ConsPlusNormal"/>
            </w:pPr>
            <w:r>
              <w:t>6</w:t>
            </w:r>
            <w:r w:rsidR="004151D5" w:rsidRPr="009C24E4">
              <w:t>140</w:t>
            </w:r>
            <w:r w:rsidR="00114392">
              <w:t>15</w:t>
            </w:r>
            <w:r w:rsidR="004151D5" w:rsidRPr="009C24E4">
              <w:t>, г. Пермь, ул. Сибирская, 15,</w:t>
            </w:r>
          </w:p>
          <w:p w:rsidR="004151D5" w:rsidRPr="009C24E4" w:rsidRDefault="004151D5" w:rsidP="005B4182">
            <w:pPr>
              <w:pStyle w:val="ConsPlusNormal"/>
            </w:pPr>
            <w:r w:rsidRPr="009C24E4"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5B4182">
            <w:pPr>
              <w:pStyle w:val="ConsPlusNormal"/>
            </w:pPr>
            <w:r w:rsidRPr="009C24E4">
              <w:t>Место нахождения (адрес): ___________</w:t>
            </w:r>
          </w:p>
          <w:p w:rsidR="004151D5" w:rsidRPr="009C24E4" w:rsidRDefault="004151D5" w:rsidP="005B4182">
            <w:pPr>
              <w:pStyle w:val="ConsPlusNormal"/>
            </w:pPr>
            <w:r w:rsidRPr="009C24E4">
              <w:t>почтовый адрес: ____________________</w:t>
            </w:r>
          </w:p>
          <w:p w:rsidR="004151D5" w:rsidRPr="009C24E4" w:rsidRDefault="004151D5" w:rsidP="005B4182">
            <w:pPr>
              <w:pStyle w:val="ConsPlusNormal"/>
            </w:pPr>
            <w:r w:rsidRPr="009C24E4">
              <w:t>электронная почта: __________________</w:t>
            </w:r>
          </w:p>
          <w:p w:rsidR="004151D5" w:rsidRPr="009C24E4" w:rsidRDefault="004151D5" w:rsidP="005B4182">
            <w:pPr>
              <w:pStyle w:val="ConsPlusNormal"/>
            </w:pPr>
            <w:r w:rsidRPr="009C24E4">
              <w:t>тел. _______________________________</w:t>
            </w:r>
          </w:p>
          <w:p w:rsidR="004151D5" w:rsidRPr="009C24E4" w:rsidRDefault="004151D5" w:rsidP="005B4182">
            <w:pPr>
              <w:pStyle w:val="ConsPlusNormal"/>
            </w:pPr>
            <w:r w:rsidRPr="009C24E4">
              <w:t>ИНН 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5B4182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5B4182">
            <w:pPr>
              <w:pStyle w:val="ConsPlusNormal"/>
            </w:pPr>
          </w:p>
        </w:tc>
      </w:tr>
    </w:tbl>
    <w:p w:rsidR="002D4B58" w:rsidRPr="00E027B4" w:rsidRDefault="002D4B58" w:rsidP="005B4182">
      <w:pPr>
        <w:pStyle w:val="ConsPlusNormal"/>
        <w:jc w:val="both"/>
        <w:rPr>
          <w:sz w:val="20"/>
        </w:rPr>
      </w:pPr>
    </w:p>
    <w:sectPr w:rsidR="002D4B58" w:rsidRPr="00E027B4" w:rsidSect="0078747F">
      <w:headerReference w:type="even" r:id="rId9"/>
      <w:headerReference w:type="default" r:id="rId10"/>
      <w:pgSz w:w="11906" w:h="16838" w:code="9"/>
      <w:pgMar w:top="426" w:right="1134" w:bottom="567" w:left="1134" w:header="709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85" w:rsidRDefault="00007285" w:rsidP="004E4881">
      <w:r>
        <w:separator/>
      </w:r>
    </w:p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/>
    <w:p w:rsidR="00007285" w:rsidRDefault="00007285" w:rsidP="0087426F"/>
    <w:p w:rsidR="00007285" w:rsidRDefault="00007285"/>
    <w:p w:rsidR="00007285" w:rsidRDefault="00007285"/>
    <w:p w:rsidR="00007285" w:rsidRDefault="00007285" w:rsidP="00D14816"/>
    <w:p w:rsidR="00007285" w:rsidRDefault="00007285"/>
    <w:p w:rsidR="00007285" w:rsidRDefault="00007285" w:rsidP="009E0C7B"/>
    <w:p w:rsidR="00007285" w:rsidRDefault="00007285"/>
    <w:p w:rsidR="00007285" w:rsidRDefault="00007285" w:rsidP="00594269"/>
    <w:p w:rsidR="00007285" w:rsidRDefault="00007285" w:rsidP="00594269"/>
    <w:p w:rsidR="00007285" w:rsidRDefault="00007285" w:rsidP="00594269"/>
    <w:p w:rsidR="00007285" w:rsidRDefault="00007285"/>
    <w:p w:rsidR="00007285" w:rsidRDefault="00007285" w:rsidP="00C40512"/>
    <w:p w:rsidR="00007285" w:rsidRDefault="00007285" w:rsidP="00C40512"/>
    <w:p w:rsidR="00007285" w:rsidRDefault="00007285" w:rsidP="007F4E24"/>
    <w:p w:rsidR="00007285" w:rsidRDefault="00007285" w:rsidP="007F4E24"/>
    <w:p w:rsidR="00007285" w:rsidRDefault="00007285"/>
    <w:p w:rsidR="00007285" w:rsidRDefault="00007285"/>
    <w:p w:rsidR="00007285" w:rsidRDefault="00007285"/>
    <w:p w:rsidR="00007285" w:rsidRDefault="00007285" w:rsidP="001D00A2"/>
    <w:p w:rsidR="00007285" w:rsidRDefault="00007285"/>
    <w:p w:rsidR="00007285" w:rsidRDefault="00007285" w:rsidP="004151D5"/>
    <w:p w:rsidR="00007285" w:rsidRDefault="00007285"/>
    <w:p w:rsidR="00007285" w:rsidRDefault="00007285" w:rsidP="003A5306"/>
    <w:p w:rsidR="00007285" w:rsidRDefault="00007285"/>
    <w:p w:rsidR="00007285" w:rsidRDefault="00007285"/>
  </w:endnote>
  <w:endnote w:type="continuationSeparator" w:id="0">
    <w:p w:rsidR="00007285" w:rsidRDefault="00007285" w:rsidP="004E4881">
      <w:r>
        <w:continuationSeparator/>
      </w:r>
    </w:p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/>
    <w:p w:rsidR="00007285" w:rsidRDefault="00007285" w:rsidP="0087426F"/>
    <w:p w:rsidR="00007285" w:rsidRDefault="00007285"/>
    <w:p w:rsidR="00007285" w:rsidRDefault="00007285"/>
    <w:p w:rsidR="00007285" w:rsidRDefault="00007285" w:rsidP="00D14816"/>
    <w:p w:rsidR="00007285" w:rsidRDefault="00007285"/>
    <w:p w:rsidR="00007285" w:rsidRDefault="00007285" w:rsidP="009E0C7B"/>
    <w:p w:rsidR="00007285" w:rsidRDefault="00007285"/>
    <w:p w:rsidR="00007285" w:rsidRDefault="00007285" w:rsidP="00594269"/>
    <w:p w:rsidR="00007285" w:rsidRDefault="00007285" w:rsidP="00594269"/>
    <w:p w:rsidR="00007285" w:rsidRDefault="00007285" w:rsidP="00594269"/>
    <w:p w:rsidR="00007285" w:rsidRDefault="00007285"/>
    <w:p w:rsidR="00007285" w:rsidRDefault="00007285" w:rsidP="00C40512"/>
    <w:p w:rsidR="00007285" w:rsidRDefault="00007285" w:rsidP="00C40512"/>
    <w:p w:rsidR="00007285" w:rsidRDefault="00007285" w:rsidP="007F4E24"/>
    <w:p w:rsidR="00007285" w:rsidRDefault="00007285" w:rsidP="007F4E24"/>
    <w:p w:rsidR="00007285" w:rsidRDefault="00007285"/>
    <w:p w:rsidR="00007285" w:rsidRDefault="00007285"/>
    <w:p w:rsidR="00007285" w:rsidRDefault="00007285"/>
    <w:p w:rsidR="00007285" w:rsidRDefault="00007285" w:rsidP="001D00A2"/>
    <w:p w:rsidR="00007285" w:rsidRDefault="00007285"/>
    <w:p w:rsidR="00007285" w:rsidRDefault="00007285" w:rsidP="004151D5"/>
    <w:p w:rsidR="00007285" w:rsidRDefault="00007285"/>
    <w:p w:rsidR="00007285" w:rsidRDefault="00007285" w:rsidP="003A5306"/>
    <w:p w:rsidR="00007285" w:rsidRDefault="00007285"/>
    <w:p w:rsidR="00007285" w:rsidRDefault="00007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85" w:rsidRDefault="00007285" w:rsidP="004E4881">
      <w:r>
        <w:separator/>
      </w:r>
    </w:p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/>
    <w:p w:rsidR="00007285" w:rsidRDefault="00007285" w:rsidP="0087426F"/>
    <w:p w:rsidR="00007285" w:rsidRDefault="00007285"/>
    <w:p w:rsidR="00007285" w:rsidRDefault="00007285"/>
    <w:p w:rsidR="00007285" w:rsidRDefault="00007285" w:rsidP="00D14816"/>
    <w:p w:rsidR="00007285" w:rsidRDefault="00007285"/>
    <w:p w:rsidR="00007285" w:rsidRDefault="00007285" w:rsidP="009E0C7B"/>
    <w:p w:rsidR="00007285" w:rsidRDefault="00007285"/>
    <w:p w:rsidR="00007285" w:rsidRDefault="00007285" w:rsidP="00594269"/>
    <w:p w:rsidR="00007285" w:rsidRDefault="00007285" w:rsidP="00594269"/>
    <w:p w:rsidR="00007285" w:rsidRDefault="00007285" w:rsidP="00594269"/>
    <w:p w:rsidR="00007285" w:rsidRDefault="00007285"/>
    <w:p w:rsidR="00007285" w:rsidRDefault="00007285" w:rsidP="00C40512"/>
    <w:p w:rsidR="00007285" w:rsidRDefault="00007285" w:rsidP="00C40512"/>
    <w:p w:rsidR="00007285" w:rsidRDefault="00007285" w:rsidP="007F4E24"/>
    <w:p w:rsidR="00007285" w:rsidRDefault="00007285" w:rsidP="007F4E24"/>
    <w:p w:rsidR="00007285" w:rsidRDefault="00007285"/>
    <w:p w:rsidR="00007285" w:rsidRDefault="00007285"/>
    <w:p w:rsidR="00007285" w:rsidRDefault="00007285"/>
    <w:p w:rsidR="00007285" w:rsidRDefault="00007285" w:rsidP="001D00A2"/>
    <w:p w:rsidR="00007285" w:rsidRDefault="00007285"/>
    <w:p w:rsidR="00007285" w:rsidRDefault="00007285" w:rsidP="004151D5"/>
    <w:p w:rsidR="00007285" w:rsidRDefault="00007285"/>
    <w:p w:rsidR="00007285" w:rsidRDefault="00007285" w:rsidP="003A5306"/>
    <w:p w:rsidR="00007285" w:rsidRDefault="00007285"/>
    <w:p w:rsidR="00007285" w:rsidRDefault="00007285"/>
  </w:footnote>
  <w:footnote w:type="continuationSeparator" w:id="0">
    <w:p w:rsidR="00007285" w:rsidRDefault="00007285" w:rsidP="004E4881">
      <w:r>
        <w:continuationSeparator/>
      </w:r>
    </w:p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 w:rsidP="004E4881"/>
    <w:p w:rsidR="00007285" w:rsidRDefault="00007285"/>
    <w:p w:rsidR="00007285" w:rsidRDefault="00007285" w:rsidP="0087426F"/>
    <w:p w:rsidR="00007285" w:rsidRDefault="00007285"/>
    <w:p w:rsidR="00007285" w:rsidRDefault="00007285"/>
    <w:p w:rsidR="00007285" w:rsidRDefault="00007285" w:rsidP="00D14816"/>
    <w:p w:rsidR="00007285" w:rsidRDefault="00007285"/>
    <w:p w:rsidR="00007285" w:rsidRDefault="00007285" w:rsidP="009E0C7B"/>
    <w:p w:rsidR="00007285" w:rsidRDefault="00007285"/>
    <w:p w:rsidR="00007285" w:rsidRDefault="00007285" w:rsidP="00594269"/>
    <w:p w:rsidR="00007285" w:rsidRDefault="00007285" w:rsidP="00594269"/>
    <w:p w:rsidR="00007285" w:rsidRDefault="00007285" w:rsidP="00594269"/>
    <w:p w:rsidR="00007285" w:rsidRDefault="00007285"/>
    <w:p w:rsidR="00007285" w:rsidRDefault="00007285" w:rsidP="00C40512"/>
    <w:p w:rsidR="00007285" w:rsidRDefault="00007285" w:rsidP="00C40512"/>
    <w:p w:rsidR="00007285" w:rsidRDefault="00007285" w:rsidP="007F4E24"/>
    <w:p w:rsidR="00007285" w:rsidRDefault="00007285" w:rsidP="007F4E24"/>
    <w:p w:rsidR="00007285" w:rsidRDefault="00007285"/>
    <w:p w:rsidR="00007285" w:rsidRDefault="00007285"/>
    <w:p w:rsidR="00007285" w:rsidRDefault="00007285"/>
    <w:p w:rsidR="00007285" w:rsidRDefault="00007285" w:rsidP="001D00A2"/>
    <w:p w:rsidR="00007285" w:rsidRDefault="00007285"/>
    <w:p w:rsidR="00007285" w:rsidRDefault="00007285" w:rsidP="004151D5"/>
    <w:p w:rsidR="00007285" w:rsidRDefault="00007285"/>
    <w:p w:rsidR="00007285" w:rsidRDefault="00007285" w:rsidP="003A5306"/>
    <w:p w:rsidR="00007285" w:rsidRDefault="00007285"/>
    <w:p w:rsidR="00007285" w:rsidRDefault="000072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3F" w:rsidRDefault="00EC093F">
    <w:pPr>
      <w:pStyle w:val="a3"/>
    </w:pPr>
  </w:p>
  <w:p w:rsidR="00FC097B" w:rsidRDefault="00FC097B"/>
  <w:p w:rsidR="00286F9F" w:rsidRDefault="00286F9F"/>
  <w:p w:rsidR="00286F9F" w:rsidRDefault="00286F9F" w:rsidP="001D00A2"/>
  <w:p w:rsidR="00DF2542" w:rsidRDefault="00DF2542"/>
  <w:p w:rsidR="00DF2542" w:rsidRDefault="00DF2542" w:rsidP="004151D5"/>
  <w:p w:rsidR="00FB0180" w:rsidRDefault="00FB0180"/>
  <w:p w:rsidR="00FB0180" w:rsidRDefault="00FB0180" w:rsidP="003A5306"/>
  <w:p w:rsidR="00BE39F9" w:rsidRDefault="00BE39F9"/>
  <w:p w:rsidR="00A41B80" w:rsidRDefault="00A41B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230433"/>
      <w:docPartObj>
        <w:docPartGallery w:val="Page Numbers (Top of Page)"/>
        <w:docPartUnique/>
      </w:docPartObj>
    </w:sdtPr>
    <w:sdtEndPr/>
    <w:sdtContent>
      <w:p w:rsidR="00791F42" w:rsidRDefault="00791F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622">
          <w:rPr>
            <w:noProof/>
          </w:rPr>
          <w:t>3</w:t>
        </w:r>
        <w:r>
          <w:fldChar w:fldCharType="end"/>
        </w:r>
      </w:p>
    </w:sdtContent>
  </w:sdt>
  <w:p w:rsidR="00A41B80" w:rsidRDefault="00A41B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2"/>
    <w:rsid w:val="00000002"/>
    <w:rsid w:val="0000643C"/>
    <w:rsid w:val="00007285"/>
    <w:rsid w:val="00021CDA"/>
    <w:rsid w:val="00041337"/>
    <w:rsid w:val="00053A25"/>
    <w:rsid w:val="000568ED"/>
    <w:rsid w:val="00057BE7"/>
    <w:rsid w:val="00062C7E"/>
    <w:rsid w:val="000635E5"/>
    <w:rsid w:val="00073EF1"/>
    <w:rsid w:val="00076EEB"/>
    <w:rsid w:val="00094559"/>
    <w:rsid w:val="000A162C"/>
    <w:rsid w:val="000B272D"/>
    <w:rsid w:val="000C14DC"/>
    <w:rsid w:val="000C499F"/>
    <w:rsid w:val="000D6DC5"/>
    <w:rsid w:val="000D79AC"/>
    <w:rsid w:val="000F76E1"/>
    <w:rsid w:val="001077C6"/>
    <w:rsid w:val="00114392"/>
    <w:rsid w:val="001154E8"/>
    <w:rsid w:val="0012067D"/>
    <w:rsid w:val="00126669"/>
    <w:rsid w:val="00137903"/>
    <w:rsid w:val="00156820"/>
    <w:rsid w:val="0016388F"/>
    <w:rsid w:val="001642F2"/>
    <w:rsid w:val="00171E49"/>
    <w:rsid w:val="00171FCA"/>
    <w:rsid w:val="00173998"/>
    <w:rsid w:val="00177160"/>
    <w:rsid w:val="001964C1"/>
    <w:rsid w:val="001A54EC"/>
    <w:rsid w:val="001C39DF"/>
    <w:rsid w:val="001C468B"/>
    <w:rsid w:val="001D00A2"/>
    <w:rsid w:val="001D378E"/>
    <w:rsid w:val="001F1793"/>
    <w:rsid w:val="00201DCD"/>
    <w:rsid w:val="00216324"/>
    <w:rsid w:val="0021793E"/>
    <w:rsid w:val="002225CF"/>
    <w:rsid w:val="002310A0"/>
    <w:rsid w:val="002403E1"/>
    <w:rsid w:val="00241036"/>
    <w:rsid w:val="00241F77"/>
    <w:rsid w:val="00256D7D"/>
    <w:rsid w:val="00266F13"/>
    <w:rsid w:val="00286F9F"/>
    <w:rsid w:val="002A0AA3"/>
    <w:rsid w:val="002A2B07"/>
    <w:rsid w:val="002A36BF"/>
    <w:rsid w:val="002B0E7F"/>
    <w:rsid w:val="002B2939"/>
    <w:rsid w:val="002B560F"/>
    <w:rsid w:val="002C66B4"/>
    <w:rsid w:val="002D4B58"/>
    <w:rsid w:val="002E4D7B"/>
    <w:rsid w:val="002F495C"/>
    <w:rsid w:val="003036E7"/>
    <w:rsid w:val="003125B8"/>
    <w:rsid w:val="00313ADD"/>
    <w:rsid w:val="00324FA3"/>
    <w:rsid w:val="003431ED"/>
    <w:rsid w:val="0034392A"/>
    <w:rsid w:val="0036336E"/>
    <w:rsid w:val="00364E29"/>
    <w:rsid w:val="00373381"/>
    <w:rsid w:val="00377891"/>
    <w:rsid w:val="00383EFE"/>
    <w:rsid w:val="00390F98"/>
    <w:rsid w:val="00396222"/>
    <w:rsid w:val="003967D1"/>
    <w:rsid w:val="003A266A"/>
    <w:rsid w:val="003A5306"/>
    <w:rsid w:val="003A68CC"/>
    <w:rsid w:val="003A7F92"/>
    <w:rsid w:val="003B4F0C"/>
    <w:rsid w:val="003C3416"/>
    <w:rsid w:val="003C3421"/>
    <w:rsid w:val="003C37BE"/>
    <w:rsid w:val="003C6B8F"/>
    <w:rsid w:val="003D57FF"/>
    <w:rsid w:val="003D7850"/>
    <w:rsid w:val="003E4A6E"/>
    <w:rsid w:val="003E7429"/>
    <w:rsid w:val="003E7A40"/>
    <w:rsid w:val="003F02E7"/>
    <w:rsid w:val="003F1079"/>
    <w:rsid w:val="00401C62"/>
    <w:rsid w:val="00406DD2"/>
    <w:rsid w:val="004124DC"/>
    <w:rsid w:val="004151D5"/>
    <w:rsid w:val="004179D7"/>
    <w:rsid w:val="00427769"/>
    <w:rsid w:val="00432AEC"/>
    <w:rsid w:val="00440713"/>
    <w:rsid w:val="00441691"/>
    <w:rsid w:val="004462F4"/>
    <w:rsid w:val="004534A9"/>
    <w:rsid w:val="00455538"/>
    <w:rsid w:val="004565F1"/>
    <w:rsid w:val="0045771F"/>
    <w:rsid w:val="004720D9"/>
    <w:rsid w:val="00475F34"/>
    <w:rsid w:val="004761FC"/>
    <w:rsid w:val="00477013"/>
    <w:rsid w:val="00484FDF"/>
    <w:rsid w:val="004A72A3"/>
    <w:rsid w:val="004B4510"/>
    <w:rsid w:val="004C018F"/>
    <w:rsid w:val="004C5E8E"/>
    <w:rsid w:val="004D0A37"/>
    <w:rsid w:val="004D4D8D"/>
    <w:rsid w:val="004E4881"/>
    <w:rsid w:val="004F02F8"/>
    <w:rsid w:val="004F68CB"/>
    <w:rsid w:val="004F77DF"/>
    <w:rsid w:val="00501C7D"/>
    <w:rsid w:val="00506AE6"/>
    <w:rsid w:val="00513480"/>
    <w:rsid w:val="00513766"/>
    <w:rsid w:val="00514FC3"/>
    <w:rsid w:val="00516704"/>
    <w:rsid w:val="00524C57"/>
    <w:rsid w:val="00527093"/>
    <w:rsid w:val="00534F12"/>
    <w:rsid w:val="00543C59"/>
    <w:rsid w:val="00565B9E"/>
    <w:rsid w:val="00575883"/>
    <w:rsid w:val="005768C5"/>
    <w:rsid w:val="00577F22"/>
    <w:rsid w:val="005845F5"/>
    <w:rsid w:val="00585B4E"/>
    <w:rsid w:val="00594269"/>
    <w:rsid w:val="005957B3"/>
    <w:rsid w:val="005B0549"/>
    <w:rsid w:val="005B4182"/>
    <w:rsid w:val="005D3BA9"/>
    <w:rsid w:val="005E380D"/>
    <w:rsid w:val="005F131E"/>
    <w:rsid w:val="006008DD"/>
    <w:rsid w:val="00601FC4"/>
    <w:rsid w:val="00603D63"/>
    <w:rsid w:val="0060444E"/>
    <w:rsid w:val="00616599"/>
    <w:rsid w:val="00620129"/>
    <w:rsid w:val="00620FE1"/>
    <w:rsid w:val="00622DFC"/>
    <w:rsid w:val="0062557C"/>
    <w:rsid w:val="00625E61"/>
    <w:rsid w:val="00626E3C"/>
    <w:rsid w:val="0063214A"/>
    <w:rsid w:val="00654E8D"/>
    <w:rsid w:val="00657065"/>
    <w:rsid w:val="0066271C"/>
    <w:rsid w:val="006645EB"/>
    <w:rsid w:val="00670ECD"/>
    <w:rsid w:val="0067354D"/>
    <w:rsid w:val="0068160F"/>
    <w:rsid w:val="006818E5"/>
    <w:rsid w:val="0068574C"/>
    <w:rsid w:val="00694B5D"/>
    <w:rsid w:val="0069593D"/>
    <w:rsid w:val="006968A4"/>
    <w:rsid w:val="006A01DC"/>
    <w:rsid w:val="006A0CE5"/>
    <w:rsid w:val="006A35B6"/>
    <w:rsid w:val="006C0661"/>
    <w:rsid w:val="006C6270"/>
    <w:rsid w:val="006C6C40"/>
    <w:rsid w:val="006D60DD"/>
    <w:rsid w:val="006E4CFF"/>
    <w:rsid w:val="006E532F"/>
    <w:rsid w:val="006E77EF"/>
    <w:rsid w:val="006F0B58"/>
    <w:rsid w:val="006F782A"/>
    <w:rsid w:val="00704446"/>
    <w:rsid w:val="00714F07"/>
    <w:rsid w:val="0072619C"/>
    <w:rsid w:val="007276E9"/>
    <w:rsid w:val="007417BF"/>
    <w:rsid w:val="00742AE1"/>
    <w:rsid w:val="00742DDF"/>
    <w:rsid w:val="00747887"/>
    <w:rsid w:val="007510FC"/>
    <w:rsid w:val="00766E26"/>
    <w:rsid w:val="007704F2"/>
    <w:rsid w:val="00772496"/>
    <w:rsid w:val="007741F3"/>
    <w:rsid w:val="00781765"/>
    <w:rsid w:val="0078392A"/>
    <w:rsid w:val="00786498"/>
    <w:rsid w:val="0078747F"/>
    <w:rsid w:val="00791F42"/>
    <w:rsid w:val="0079217F"/>
    <w:rsid w:val="007A4C38"/>
    <w:rsid w:val="007A5092"/>
    <w:rsid w:val="007C6ACE"/>
    <w:rsid w:val="007D0E8A"/>
    <w:rsid w:val="007D4E3C"/>
    <w:rsid w:val="007E162B"/>
    <w:rsid w:val="007E50D3"/>
    <w:rsid w:val="007E7158"/>
    <w:rsid w:val="007F2309"/>
    <w:rsid w:val="007F4E24"/>
    <w:rsid w:val="007F7803"/>
    <w:rsid w:val="00807AA4"/>
    <w:rsid w:val="00822119"/>
    <w:rsid w:val="008246B4"/>
    <w:rsid w:val="0082776D"/>
    <w:rsid w:val="00831278"/>
    <w:rsid w:val="00835F05"/>
    <w:rsid w:val="00843B50"/>
    <w:rsid w:val="0085330B"/>
    <w:rsid w:val="00855D7C"/>
    <w:rsid w:val="008634FE"/>
    <w:rsid w:val="008676C6"/>
    <w:rsid w:val="00871FB8"/>
    <w:rsid w:val="0087426F"/>
    <w:rsid w:val="00875206"/>
    <w:rsid w:val="00883AAA"/>
    <w:rsid w:val="008A58AC"/>
    <w:rsid w:val="008B6E68"/>
    <w:rsid w:val="008D06D9"/>
    <w:rsid w:val="008D1B30"/>
    <w:rsid w:val="008D494D"/>
    <w:rsid w:val="008E4C3E"/>
    <w:rsid w:val="008E61E5"/>
    <w:rsid w:val="008E7F3F"/>
    <w:rsid w:val="009042A4"/>
    <w:rsid w:val="009046D3"/>
    <w:rsid w:val="00906B41"/>
    <w:rsid w:val="00917582"/>
    <w:rsid w:val="00924141"/>
    <w:rsid w:val="00930EC9"/>
    <w:rsid w:val="00936EF9"/>
    <w:rsid w:val="009550A9"/>
    <w:rsid w:val="00955AE3"/>
    <w:rsid w:val="00965F2E"/>
    <w:rsid w:val="00970B8F"/>
    <w:rsid w:val="00975AC6"/>
    <w:rsid w:val="00975C47"/>
    <w:rsid w:val="00991496"/>
    <w:rsid w:val="009970ED"/>
    <w:rsid w:val="009A3CE7"/>
    <w:rsid w:val="009A518C"/>
    <w:rsid w:val="009A5CAE"/>
    <w:rsid w:val="009B1071"/>
    <w:rsid w:val="009B2CFF"/>
    <w:rsid w:val="009C3023"/>
    <w:rsid w:val="009C7276"/>
    <w:rsid w:val="009C74F3"/>
    <w:rsid w:val="009D3A6D"/>
    <w:rsid w:val="009D7CD1"/>
    <w:rsid w:val="009E0C7B"/>
    <w:rsid w:val="009E29D8"/>
    <w:rsid w:val="009E3F5A"/>
    <w:rsid w:val="009E4805"/>
    <w:rsid w:val="00A01018"/>
    <w:rsid w:val="00A32E43"/>
    <w:rsid w:val="00A35CFF"/>
    <w:rsid w:val="00A367CD"/>
    <w:rsid w:val="00A41B80"/>
    <w:rsid w:val="00A45797"/>
    <w:rsid w:val="00A5169D"/>
    <w:rsid w:val="00A54519"/>
    <w:rsid w:val="00A5730F"/>
    <w:rsid w:val="00A63C95"/>
    <w:rsid w:val="00A66D92"/>
    <w:rsid w:val="00A70049"/>
    <w:rsid w:val="00A741FC"/>
    <w:rsid w:val="00A878D5"/>
    <w:rsid w:val="00A90B9A"/>
    <w:rsid w:val="00AB1A0C"/>
    <w:rsid w:val="00AB5E84"/>
    <w:rsid w:val="00AC1C03"/>
    <w:rsid w:val="00AD1373"/>
    <w:rsid w:val="00AD2AF3"/>
    <w:rsid w:val="00AE0296"/>
    <w:rsid w:val="00AE18E3"/>
    <w:rsid w:val="00AE4A25"/>
    <w:rsid w:val="00AE54C4"/>
    <w:rsid w:val="00B039BE"/>
    <w:rsid w:val="00B21E90"/>
    <w:rsid w:val="00B2622F"/>
    <w:rsid w:val="00B30441"/>
    <w:rsid w:val="00B35EC9"/>
    <w:rsid w:val="00B363B0"/>
    <w:rsid w:val="00B36DC5"/>
    <w:rsid w:val="00B4145F"/>
    <w:rsid w:val="00B43606"/>
    <w:rsid w:val="00B456E5"/>
    <w:rsid w:val="00B463F9"/>
    <w:rsid w:val="00B54D4A"/>
    <w:rsid w:val="00B57F84"/>
    <w:rsid w:val="00B67EED"/>
    <w:rsid w:val="00B77341"/>
    <w:rsid w:val="00B849C6"/>
    <w:rsid w:val="00B95675"/>
    <w:rsid w:val="00BA0629"/>
    <w:rsid w:val="00BA60EA"/>
    <w:rsid w:val="00BB66AC"/>
    <w:rsid w:val="00BB7EC4"/>
    <w:rsid w:val="00BC1FB3"/>
    <w:rsid w:val="00BD2249"/>
    <w:rsid w:val="00BD7047"/>
    <w:rsid w:val="00BE39F9"/>
    <w:rsid w:val="00BE4286"/>
    <w:rsid w:val="00BF035A"/>
    <w:rsid w:val="00BF4228"/>
    <w:rsid w:val="00C037EB"/>
    <w:rsid w:val="00C03BA3"/>
    <w:rsid w:val="00C13701"/>
    <w:rsid w:val="00C139F8"/>
    <w:rsid w:val="00C147E3"/>
    <w:rsid w:val="00C2255D"/>
    <w:rsid w:val="00C279ED"/>
    <w:rsid w:val="00C30465"/>
    <w:rsid w:val="00C32C8A"/>
    <w:rsid w:val="00C359E1"/>
    <w:rsid w:val="00C37FCA"/>
    <w:rsid w:val="00C40512"/>
    <w:rsid w:val="00C40705"/>
    <w:rsid w:val="00C43F5E"/>
    <w:rsid w:val="00C518D2"/>
    <w:rsid w:val="00C768F5"/>
    <w:rsid w:val="00C824B7"/>
    <w:rsid w:val="00C90927"/>
    <w:rsid w:val="00C95F77"/>
    <w:rsid w:val="00CA600D"/>
    <w:rsid w:val="00CB04B8"/>
    <w:rsid w:val="00CC6197"/>
    <w:rsid w:val="00CD0B53"/>
    <w:rsid w:val="00CD2A83"/>
    <w:rsid w:val="00CD456E"/>
    <w:rsid w:val="00CD496E"/>
    <w:rsid w:val="00CD6BCF"/>
    <w:rsid w:val="00CD7CB4"/>
    <w:rsid w:val="00CE168C"/>
    <w:rsid w:val="00CE557A"/>
    <w:rsid w:val="00CF5FF7"/>
    <w:rsid w:val="00D0054C"/>
    <w:rsid w:val="00D07B2E"/>
    <w:rsid w:val="00D14816"/>
    <w:rsid w:val="00D233BD"/>
    <w:rsid w:val="00D24835"/>
    <w:rsid w:val="00D35A05"/>
    <w:rsid w:val="00D503F1"/>
    <w:rsid w:val="00D51988"/>
    <w:rsid w:val="00D60D2B"/>
    <w:rsid w:val="00D623D1"/>
    <w:rsid w:val="00D7762D"/>
    <w:rsid w:val="00D95848"/>
    <w:rsid w:val="00DA60B7"/>
    <w:rsid w:val="00DA6E4C"/>
    <w:rsid w:val="00DC3E2E"/>
    <w:rsid w:val="00DD2BF8"/>
    <w:rsid w:val="00DE10A1"/>
    <w:rsid w:val="00DE4D7E"/>
    <w:rsid w:val="00DE6009"/>
    <w:rsid w:val="00DE6946"/>
    <w:rsid w:val="00DF2542"/>
    <w:rsid w:val="00E027B4"/>
    <w:rsid w:val="00E054D9"/>
    <w:rsid w:val="00E05621"/>
    <w:rsid w:val="00E07AE6"/>
    <w:rsid w:val="00E13572"/>
    <w:rsid w:val="00E137EE"/>
    <w:rsid w:val="00E1791E"/>
    <w:rsid w:val="00E20225"/>
    <w:rsid w:val="00E236D3"/>
    <w:rsid w:val="00E2441D"/>
    <w:rsid w:val="00E318F3"/>
    <w:rsid w:val="00E323C2"/>
    <w:rsid w:val="00E413FC"/>
    <w:rsid w:val="00E447F2"/>
    <w:rsid w:val="00E50F4B"/>
    <w:rsid w:val="00E54C0E"/>
    <w:rsid w:val="00E57639"/>
    <w:rsid w:val="00E604AB"/>
    <w:rsid w:val="00E708E9"/>
    <w:rsid w:val="00E83565"/>
    <w:rsid w:val="00E872A4"/>
    <w:rsid w:val="00EA03E0"/>
    <w:rsid w:val="00EA1D1F"/>
    <w:rsid w:val="00EC093F"/>
    <w:rsid w:val="00EC3A60"/>
    <w:rsid w:val="00EE7270"/>
    <w:rsid w:val="00EF10E7"/>
    <w:rsid w:val="00EF1F4A"/>
    <w:rsid w:val="00F040E4"/>
    <w:rsid w:val="00F16D1A"/>
    <w:rsid w:val="00F25A37"/>
    <w:rsid w:val="00F264FB"/>
    <w:rsid w:val="00F31212"/>
    <w:rsid w:val="00F3141A"/>
    <w:rsid w:val="00F33A2E"/>
    <w:rsid w:val="00F34121"/>
    <w:rsid w:val="00F351DE"/>
    <w:rsid w:val="00F3564B"/>
    <w:rsid w:val="00F35BA6"/>
    <w:rsid w:val="00F3632A"/>
    <w:rsid w:val="00F365FF"/>
    <w:rsid w:val="00F43170"/>
    <w:rsid w:val="00F473E1"/>
    <w:rsid w:val="00F5075D"/>
    <w:rsid w:val="00F50E90"/>
    <w:rsid w:val="00F65565"/>
    <w:rsid w:val="00F664F2"/>
    <w:rsid w:val="00F74B9A"/>
    <w:rsid w:val="00F84103"/>
    <w:rsid w:val="00F863AF"/>
    <w:rsid w:val="00F932D3"/>
    <w:rsid w:val="00FA397E"/>
    <w:rsid w:val="00FA5622"/>
    <w:rsid w:val="00FB0180"/>
    <w:rsid w:val="00FB5057"/>
    <w:rsid w:val="00FB6AAE"/>
    <w:rsid w:val="00FC097B"/>
    <w:rsid w:val="00FC344F"/>
    <w:rsid w:val="00FC4503"/>
    <w:rsid w:val="00FC6CDA"/>
    <w:rsid w:val="00FE0405"/>
    <w:rsid w:val="00FE6AE7"/>
    <w:rsid w:val="00FF2316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A3A9-9E4C-4427-96BF-D18E1616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id 79059      </vt:lpstr>
      <vt:lpstr/>
      <vt:lpstr/>
    </vt:vector>
  </TitlesOfParts>
  <Company>HP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Тураева Анна Сергеевна</cp:lastModifiedBy>
  <cp:revision>168</cp:revision>
  <cp:lastPrinted>2025-02-20T06:34:00Z</cp:lastPrinted>
  <dcterms:created xsi:type="dcterms:W3CDTF">2023-11-30T07:40:00Z</dcterms:created>
  <dcterms:modified xsi:type="dcterms:W3CDTF">2025-02-24T03:56:00Z</dcterms:modified>
</cp:coreProperties>
</file>