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о проведении 0</w:t>
      </w:r>
      <w:r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.10.2025 электронного аукциона </w:t>
      </w:r>
      <w:r>
        <w:rPr>
          <w:rFonts w:cs="Times New Roman"/>
        </w:rPr>
        <w:t>на право заключения договора аренды земельного участка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3030</Characters>
  <CharactersWithSpaces>3479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2025-08-18T14:03:01Z</dcterms:modified>
  <cp:revision>55</cp:revision>
  <dc:subject/>
  <dc:title>: priroda@perm</dc:title>
</cp:coreProperties>
</file>