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25.09.2025,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bidi w:val="0"/>
        <w:spacing w:lineRule="auto" w:line="276" w:before="0" w:after="120"/>
        <w:ind w:hanging="3061" w:left="3061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Член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ы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25</w:t>
      </w:r>
      <w:r>
        <w:rPr>
          <w:sz w:val="28"/>
          <w:szCs w:val="28"/>
        </w:rPr>
        <w:t>.09.2025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94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59:01:5010057:197 площадью 1001 кв. м, расположенного по адресу: Российская Федерация, Пермский край, городской округ Пермский, город Пермь, жилой район Ново-Бродовский, улица Абрикосовая, з/у 6а,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599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000,00 руб.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электронном аукционе подана одна заявка.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Единственный заяви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тель – Казанцев Павел Алексеевич, номер заявки 1412.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в извещении о проведении электронного аукциона. 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№ 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признан несостоявшимся.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аренды земельного участка.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ru-RU" w:bidi="ar-SA"/>
        </w:rPr>
        <w:t>При этом договор аренды земельного участка заключается по начальной цене, определенной                        в размере, равном начальной цене предмета аукциона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, и составляет </w:t>
      </w:r>
      <w:r>
        <w:rPr>
          <w:rFonts w:eastAsia="Times New Roman" w:cs="Times New Roman"/>
          <w:b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599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000,00 руб.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94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59:01:1817226:184 площадью 1926 кв. м, расположенного по адресу: Российская Федерация, Пермский край, городской округ Пермский, город Пермь, улица Фиалковая, з/у 35,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BodyText"/>
        <w:spacing w:lineRule="auto" w:line="276" w:before="0" w:after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884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000,00 руб.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электронном аукционе подана одна заявка.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Единственный заяви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тель – Геверц Кирилл Анатольевич, номер заявки 8163.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в извещении о проведении электронного аукциона. 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№ 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признан несостоявшимся.</w:t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аренды земельного участка.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При этом договор аренды земельного участка заключается по начальной цене, определенной                      в размере, равном начальной цене предмета аукциона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, и составляет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highlight w:val="white"/>
          <w:lang w:val="ru-RU" w:eastAsia="ru-RU" w:bidi="ar-SA"/>
        </w:rPr>
        <w:t>884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000,00 руб.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highlight w:val="white"/>
          <w:lang w:val="ru-RU" w:eastAsia="ru-RU" w:bidi="ar-SA"/>
        </w:rPr>
        <w:t>Лот № 3.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59:01:3210373:271 площадью 450 кв. м, расположенного по адресу: Российская Федерация, Пермский край, городской округ Пермский, город Пермь, улица Конечная, з/у 1е,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10: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27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по местному времени (08: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27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МСК).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поступило 5 заявок.</w:t>
      </w:r>
    </w:p>
    <w:p>
      <w:pPr>
        <w:pStyle w:val="Normal"/>
        <w:widowControl/>
        <w:spacing w:lineRule="auto" w:line="276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 Шувалова Анна Игоревна, Лебедева Алиса Валерьевна, Курилов Николай Михайлович, Жужгов Денис Станиславович, Габова Марина Владимировна.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 352 000,00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321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Шувалова Анна Игоревна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1 742 400,00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1525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1 724 800,00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8617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Курилов Николай Михайлович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1 496 000,00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2402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Жужгов Денис Станиславович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1 390 400,00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5965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Габова Марина Владимировна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422 400,00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1 742 400,00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1 724 800,00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Шувалова Анна Игоревна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Лебедева Алиса Валерьевна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1 742 400,00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120"/>
        <w:rPr>
          <w:rFonts w:eastAsia="Droid Sans Fallback" w:cs="Lohit Devanagari"/>
          <w:b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Лот № 4.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59:01:3210373:273 площадью 788 кв. м, расположенного по адресу: Российская Федерация, Пермский край, городской округ Пермский, город Пермь, улица Конечная, з/у 1г,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09:58 по местному времени (07:58 МСК).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поступили 3 заявки.</w:t>
      </w:r>
    </w:p>
    <w:p>
      <w:pPr>
        <w:pStyle w:val="Normal"/>
        <w:widowControl/>
        <w:spacing w:lineRule="auto" w:line="276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 Шувалова Анна Игоревна, Лебедева Алиса Валерьевна, Курилов Николай Михайлович.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 573 000,00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7544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Шувалова Анна Игоревна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2578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1 919 550,00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690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Курилов Николай Михайлович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1 890 900,00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1 919 550,00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1 890 900,00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Лебедева Алиса Валерьевна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Курилов Николай Михайлович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1 919 550,00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</w:rPr>
        <w:t xml:space="preserve"> руб.</w:t>
      </w:r>
    </w:p>
    <w:p>
      <w:pPr>
        <w:pStyle w:val="Normal"/>
        <w:spacing w:lineRule="auto" w:line="276"/>
        <w:jc w:val="both"/>
        <w:rPr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kern w:val="0"/>
          <w:highlight w:val="whit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highlight w:val="white"/>
          <w:shd w:fill="auto" w:val="clear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ru-RU" w:bidi="ar-SA"/>
        </w:rPr>
        <w:t>Лот № 5.</w:t>
      </w:r>
    </w:p>
    <w:p>
      <w:pPr>
        <w:pStyle w:val="Normal"/>
        <w:widowControl/>
        <w:spacing w:lineRule="auto" w:line="276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59:01:3210373:275 площадью 561 кв. м, расположенного по адресу: Российская Федерация, Пермский край, городской округ Пермский, город Пермь, улица Конечная, з/у 1в,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10:29 по местному времени (08:29 МСК).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поступили 4 заявки.</w:t>
      </w:r>
    </w:p>
    <w:p>
      <w:pPr>
        <w:pStyle w:val="Normal"/>
        <w:widowControl/>
        <w:spacing w:lineRule="auto" w:line="276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 Шувалова Анна Игоревна, Лебедева Алиса Валерьевна, Курилов Николай Михайлович, Габова Марина Владимировна.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 427 000,00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8165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2 284 450,00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7254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Шувалова Анна Игоревна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2 263 100,00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6621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Курилов Николай Михайлович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1 857 450,00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5101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Габова Марина Владимировна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469 700,00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Последнее предложение о цене предмета аукциона – 2 284 450,00 руб.</w:t>
      </w:r>
    </w:p>
    <w:p>
      <w:pPr>
        <w:pStyle w:val="Normal"/>
        <w:widowControl/>
        <w:spacing w:lineRule="auto" w:line="276" w:before="0" w:after="0"/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Предпоследнее предложение о цене предмета аукциона – 2 263 100,00 руб.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Лебедева Алиса Валерьевна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Участник аукциона, который сделал предпоследнее предложение о цене предмета аукциона – Шувалова Анна Игоревна.</w:t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2 284 450,00</w:t>
      </w:r>
      <w:r>
        <w:rPr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</w:rPr>
        <w:t xml:space="preserve"> руб.</w:t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</w:p>
    <w:p>
      <w:pPr>
        <w:pStyle w:val="Normal"/>
        <w:widowControl/>
        <w:spacing w:before="0" w:after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LibreOffice/7.6.7.2$Linux_X86_64 LibreOffice_project/60$Build-2</Application>
  <AppVersion>15.0000</AppVersion>
  <Pages>5</Pages>
  <Words>1204</Words>
  <Characters>8319</Characters>
  <CharactersWithSpaces>9765</CharactersWithSpaces>
  <Paragraphs>136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2025-09-25T11:36:50Z</cp:lastPrinted>
  <dcterms:modified xsi:type="dcterms:W3CDTF">2025-09-25T11:36:38Z</dcterms:modified>
  <cp:revision>154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