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12.11.2025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13</w:t>
      </w:r>
      <w:r>
        <w:rPr>
          <w:sz w:val="28"/>
          <w:szCs w:val="28"/>
          <w:lang w:val="ru-RU"/>
        </w:rPr>
        <w:t>.11.2025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ура № SBR012-2510140110),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59:01:4510603:297 площадью 363 кв. м, расположенного по адресу: Российская Федерация, Пермский край, городской округ Пермский, город Пермь, улица Фоминская, з/у 50а, для целей, не связанных со строительством, под складские площадки. Разрешенное использование земельного участка – складские площадки.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/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9883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03.11.2025 20:02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6221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07.11.2025 10:45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9934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07.11.2025 14:25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1211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07.11.2025 17:27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6737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09.11.2025 08:18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8815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09.11.2025 12:37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3736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12:05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9186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15:41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9764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15:42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5749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16:45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7321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16:46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18:19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1117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5666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20:17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5542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11.11.2025 07:52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1926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11.11.2025 09:39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4216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11.11.2025 09:40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4712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11.11.2025 15:38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9711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11.11.2025 15:48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11 572,73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 w:right="0"/>
        <w:jc w:val="both"/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59:01:3610017:127 площадью 456 кв. м, расположенного по адресу: Российская Федерация, Пермский край, городской округ Пермский, город Пермь, переулок Клубный,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2253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09.11.2025 08:24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9698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18:19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7399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54 000,00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3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59:01:3610017:126 площадью 500 кв. м, расположенного по адресу: Российская Федерация, Пермский край, городской округ Пермский, город Пермь, переулок Клубный, з/у 14,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8611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18:20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58 200,00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5202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18:33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58 200,00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4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59:01:3610003:140 площадью 599 кв. м, расположенного по адресу: Российская Федерация, Пермский край, городской округ Пермский, город Пермь, улица Северная, з/у 4к,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2488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25.10.2025 14:28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3657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07.11.2025 11:29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4661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09.11.2025 08:32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7126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12:51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2232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18:22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9769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10.11.2025 18:34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7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LibreOffice/7.6.7.2$Linux_X86_64 LibreOffice_project/60$Build-2</Application>
  <AppVersion>15.0000</AppVersion>
  <Pages>7</Pages>
  <Words>903</Words>
  <Characters>5701</Characters>
  <CharactersWithSpaces>8087</CharactersWithSpaces>
  <Paragraphs>199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2025-11-12T16:58:08Z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