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22.01.2026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электронных аукционах, назначенных                           на 23.01.2026 (процедур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 № SBR012-2512250121),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 заключения договора аренды земельного участка с кадастровым номером 59:01:1717124:341 площадью 7441 кв. м, расположенного по адресу: Российская Федерация, Пермский край, городской округ Пермский, город Пермь, улица Воронежская, з/у 60б,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2 – </w:t>
      </w:r>
      <w:r>
        <w:rPr>
          <w:b w:val="false"/>
          <w:bCs w:val="false"/>
          <w:sz w:val="28"/>
          <w:szCs w:val="28"/>
        </w:rPr>
        <w:t>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аво  заключения договора аренды земельного участка с кадастровым номером 59:01:1717124:342 площадью 4815 кв. м, расположенного по адресу: Российская Федерация, Пермский край, городской округ Пермский, город Пермь, улица Воронежская, з/у 60в,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Лот № 3 –</w:t>
      </w:r>
      <w:r>
        <w:rPr>
          <w:b w:val="false"/>
          <w:bCs w:val="false"/>
          <w:sz w:val="28"/>
          <w:szCs w:val="28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аво  заключения договора аренды земельного участка с кадастровым номером 59:01:1717124:330 площадью 19653 кв. м, расположенного по адресу: Российская Федерация, Пермский край, городской округ Пермский, город Пермь, улица Воронежская, з/у 62,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4"/>
        </w:rPr>
        <w:t>Лот № 4 –</w:t>
      </w:r>
      <w:r>
        <w:rPr>
          <w:b w:val="false"/>
          <w:bCs w:val="false"/>
          <w:sz w:val="28"/>
          <w:szCs w:val="24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4"/>
          <w:lang w:val="ru-RU" w:eastAsia="ru-RU" w:bidi="ar-SA"/>
        </w:rPr>
        <w:t>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аво заключения договора аренды земельного участка с кадастровым номером 59:01:1717124:333 площадью 20263 кв. м, расположенного по адресу: Российская Федерация, Пермский край, городской округ Пермский, город Пермь, улица Воронежская, з/у 64,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Лот № 5 –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 с кадастровым номером 59:01:1717124:332 площадью 3910 кв. м, расположенного по адресу: Российская Федерация, Пермский край, городской округ Пермский, город Пермь, улица Воронежская, з/у 60н,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Лот № 6 –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во заключения договора аренды земельного участка с кадастровым номером 59:01:1717124:340 площадью 5613 кв. м, расположенного по адресу: Российская Федерация, Пермский край, городской округ Пермский, город Пермь, улица Воронежская, з/у 60п,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Лот № 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7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–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во заключения договора аренды земельного участка с кадастровым номером 59:01:1717124:334 площадью 5838 кв. м, расположенного по адресу: Российская Федерация, Пермский край, городской округ Пермский, город Пермь, улица Воронежская, з/у 60ж,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LibreOffice/7.6.7.2$Linux_X86_64 LibreOffice_project/60$Build-2</Application>
  <AppVersion>15.0000</AppVersion>
  <Pages>3</Pages>
  <Words>702</Words>
  <Characters>5179</Characters>
  <CharactersWithSpaces>6157</CharactersWithSpaces>
  <Paragraphs>42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2026-01-22T09:28:20Z</dcterms:modified>
  <cp:revision>1107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