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line="276"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59:01:4211188:196</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689</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Свободы, з/у 91а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highlight w:val="none"/>
        </w:rPr>
      </w:r>
    </w:p>
    <w:p>
      <w:pPr>
        <w:pStyle w:val="907"/>
        <w:contextualSpacing/>
        <w:ind w:firstLine="540"/>
        <w:jc w:val="both"/>
        <w:spacing w:before="0" w:after="0" w:line="276" w:lineRule="auto"/>
        <w:rPr>
          <w:rFonts w:ascii="Times New Roman" w:hAnsi="Times New Roman" w:cs="Times New Roman"/>
          <w:color w:val="000000" w:themeColor="text1"/>
          <w:sz w:val="24"/>
          <w:szCs w:val="24"/>
          <w:highlight w:val="none"/>
        </w:rPr>
        <w:suppressLineNumbers w:val="0"/>
      </w:pPr>
      <w:r>
        <w:rPr>
          <w:rFonts w:ascii="Times New Roman" w:hAnsi="Times New Roman" w:cs="Times New Roman"/>
          <w:sz w:val="24"/>
          <w:szCs w:val="24"/>
          <w:highlight w:val="none"/>
        </w:rPr>
        <w:t xml:space="preserve">В границах участка расположено металлическое ограждение смежного землепользователя. С</w:t>
      </w:r>
      <w:r>
        <w:rPr>
          <w:rFonts w:ascii="Times New Roman" w:hAnsi="Times New Roman" w:cs="Times New Roman"/>
          <w:sz w:val="24"/>
          <w:szCs w:val="24"/>
          <w:highlight w:val="none"/>
        </w:rPr>
        <w:t xml:space="preserve"> юго-востока в границах участка частично размещены некапитальные ст</w:t>
      </w:r>
      <w:r>
        <w:rPr>
          <w:rFonts w:ascii="Times New Roman" w:hAnsi="Times New Roman" w:cs="Times New Roman"/>
          <w:color w:val="000000" w:themeColor="text1"/>
          <w:sz w:val="24"/>
          <w:szCs w:val="24"/>
          <w:highlight w:val="none"/>
        </w:rPr>
        <w:t xml:space="preserve">роения смежного землепользователя. </w:t>
      </w:r>
      <w:r>
        <w:rPr>
          <w:rFonts w:ascii="Times New Roman" w:hAnsi="Times New Roman" w:cs="Times New Roman"/>
          <w:color w:val="000000" w:themeColor="text1"/>
          <w:sz w:val="24"/>
          <w:szCs w:val="24"/>
          <w:highlight w:val="none"/>
        </w:rPr>
      </w:r>
    </w:p>
    <w:p>
      <w:pPr>
        <w:ind w:left="0" w:right="0" w:firstLine="567"/>
        <w:jc w:val="both"/>
        <w:spacing w:after="0" w:line="276" w:lineRule="auto"/>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9</w:t>
      </w:r>
      <w:r>
        <w:rPr>
          <w:rFonts w:ascii="Times New Roman" w:hAnsi="Times New Roman" w:eastAsia="Times New Roman" w:cs="Times New Roman"/>
          <w:spacing w:val="-4"/>
          <w:sz w:val="24"/>
        </w:rPr>
        <w:t xml:space="preserve">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береза - 6 шт., яблоня - 1 шт., черемуха - 2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45</cp:revision>
  <dcterms:created xsi:type="dcterms:W3CDTF">2024-03-22T04:14:00Z</dcterms:created>
  <dcterms:modified xsi:type="dcterms:W3CDTF">2026-03-27T11:47:54Z</dcterms:modified>
</cp:coreProperties>
</file>