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</w:p>
    <w:p>
      <w:pPr>
        <w:pStyle w:val="8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по продаже земельных участков</w:t>
      </w:r>
      <w:r>
        <w:rPr>
          <w:b/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.05.2026 </w:t>
      </w:r>
      <w:r>
        <w:rPr>
          <w:sz w:val="28"/>
          <w:szCs w:val="28"/>
        </w:rPr>
      </w:r>
    </w:p>
    <w:p>
      <w:pPr>
        <w:pStyle w:val="8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/>
    </w:p>
    <w:p>
      <w:pPr>
        <w:pStyle w:val="822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822"/>
        <w:ind w:left="3000" w:right="0" w:hanging="3000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  <w:r/>
    </w:p>
    <w:p>
      <w:pPr>
        <w:pStyle w:val="822"/>
        <w:ind w:left="4680" w:right="0" w:hanging="4680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822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  <w:r/>
    </w:p>
    <w:p>
      <w:pPr>
        <w:pStyle w:val="822"/>
        <w:ind w:left="2494" w:right="0" w:hanging="2494"/>
        <w:jc w:val="both"/>
        <w:spacing w:before="0" w:after="0" w:line="276" w:lineRule="auto"/>
        <w:widowControl/>
        <w:tabs>
          <w:tab w:val="clear" w:pos="708" w:leader="none"/>
          <w:tab w:val="left" w:pos="2490" w:leader="none"/>
        </w:tabs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822"/>
        <w:ind w:left="216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r>
    </w:p>
    <w:p>
      <w:pPr>
        <w:pStyle w:val="822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14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.05.2026 (процеду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ра № SBR012-2604160171), решила:</w:t>
      </w:r>
      <w:r/>
    </w:p>
    <w:p>
      <w:pPr>
        <w:pStyle w:val="822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22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59:01:3218014:147 площадью 1530 кв. м, расположенн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ый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по адресу: Российская Федерация, Пермский край, городской округ Пермский, город Пермь, улица Лабинская, з/у 25б,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</w:p>
    <w:p>
      <w:pPr>
        <w:pStyle w:val="822"/>
        <w:ind w:firstLine="708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22"/>
        <w:ind w:firstLine="708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22"/>
        <w:ind w:firstLine="708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22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земельный  участок, государственная собственность на который не разграничена, с кадастровым номером 59:01:4510460:211 площадью 706 кв. м, расположенн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ый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по 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дресу: Российская Федерация, Пермский край, городской округ Пермский, город Пермь, улица Отдыха, земельный участок 16а,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</w:p>
    <w:p>
      <w:pPr>
        <w:pStyle w:val="822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1014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2469"/>
        <w:gridCol w:w="2339"/>
        <w:gridCol w:w="2259"/>
        <w:gridCol w:w="225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6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Единственный заявитель,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822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 о внесенном задатке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7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6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Балашова Елена Сергеевна, 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3988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30.04.2026 06:24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1 681 750,00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57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822"/>
        <w:ind w:left="0" w:right="0" w:firstLine="737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22"/>
        <w:ind w:left="0" w:right="0" w:firstLine="737"/>
        <w:jc w:val="both"/>
        <w:spacing w:before="0" w:after="0" w:line="276" w:lineRule="auto"/>
        <w:widowControl/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</w:rPr>
        <w:t xml:space="preserve">2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  <w:r/>
    </w:p>
    <w:p>
      <w:pPr>
        <w:pStyle w:val="866"/>
        <w:contextualSpacing/>
        <w:ind w:firstLine="708"/>
        <w:jc w:val="both"/>
        <w:spacing w:before="0" w:after="0" w:line="276" w:lineRule="auto"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  <w:r/>
    </w:p>
    <w:p>
      <w:pPr>
        <w:pStyle w:val="866"/>
        <w:contextualSpacing/>
        <w:ind w:left="0" w:right="0" w:firstLine="708"/>
        <w:jc w:val="both"/>
        <w:spacing w:before="0" w:after="0" w:line="276" w:lineRule="auto"/>
      </w:pPr>
      <w:r>
        <w:rPr>
          <w:color w:val="000000"/>
          <w:sz w:val="28"/>
          <w:szCs w:val="28"/>
        </w:rPr>
        <w:t xml:space="preserve"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</w:t>
      </w:r>
      <w:r>
        <w:rPr>
          <w:color w:val="000000"/>
          <w:sz w:val="28"/>
          <w:szCs w:val="28"/>
        </w:rPr>
        <w:t xml:space="preserve">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  <w:r/>
    </w:p>
    <w:p>
      <w:pPr>
        <w:pStyle w:val="822"/>
        <w:ind w:left="720" w:right="0" w:firstLine="0"/>
        <w:jc w:val="left"/>
        <w:spacing w:line="276" w:lineRule="auto"/>
      </w:pPr>
      <w:r>
        <w:rPr>
          <w:b/>
          <w:color w:val="000000"/>
          <w:sz w:val="28"/>
          <w:szCs w:val="28"/>
        </w:rPr>
        <w:t xml:space="preserve">по лоту №</w:t>
      </w:r>
      <w:r>
        <w:rPr>
          <w:rFonts w:eastAsia="Droid Sans Fallback" w:cs="Lohit Devanagari"/>
          <w:b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color w:val="000000"/>
          <w:sz w:val="28"/>
          <w:szCs w:val="28"/>
          <w:lang w:val="ru-RU" w:eastAsia="ru-RU" w:bidi="ar-SA"/>
        </w:rPr>
        <w:t xml:space="preserve">2</w:t>
      </w:r>
      <w:r>
        <w:rPr>
          <w:rFonts w:eastAsia="Droid Sans Fallback" w:cs="Lohit Devanagari"/>
          <w:b/>
          <w:color w:val="000000"/>
          <w:sz w:val="28"/>
          <w:szCs w:val="28"/>
          <w:lang w:val="ru-RU" w:eastAsia="ru-RU" w:bidi="ar-SA"/>
        </w:rPr>
        <w:t xml:space="preserve"> (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улица Отдыха, з/у 16а) – 3 363 500,00 руб.</w:t>
      </w:r>
      <w:r/>
    </w:p>
    <w:p>
      <w:pPr>
        <w:pStyle w:val="866"/>
        <w:ind w:left="0" w:right="0" w:firstLine="709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  <w:t xml:space="preserve">В соответствии с пунктом 1</w:t>
      </w: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  <w:t xml:space="preserve">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r>
    </w:p>
    <w:p>
      <w:pPr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22"/>
        <w:jc w:val="both"/>
        <w:spacing w:before="0" w:after="0" w:line="276" w:lineRule="auto"/>
        <w:rPr>
          <w:rFonts w:eastAsia="Droid Sans Fallback" w:cs="Lohit Devanagari"/>
          <w:iCs w:val="0"/>
          <w:color w:val="auto"/>
          <w:sz w:val="28"/>
          <w:szCs w:val="28"/>
          <w:highlight w:val="none"/>
          <w:lang w:val="ru-RU" w:eastAsia="ru-RU" w:bidi="ar-SA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й участок, государственная собственность на который не разграничена, с кадастровым номером 59:01:2912617:139 площадью 1585 кв. м, расположенн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ый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по адресу: Российская Федерация, Пермский край, городской округ Пермский, город Пермь, улица Севанская, з/у 61,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eastAsia="Droid Sans Fallback" w:cs="Lohit Devanagari"/>
          <w:iCs w:val="0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22"/>
        <w:ind w:firstLine="0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30"/>
        <w:gridCol w:w="2340"/>
        <w:gridCol w:w="2416"/>
        <w:gridCol w:w="200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4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 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 внесенном задатке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2039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10.05.2026 12:28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1 934 900,00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1556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12.05.2026 07:40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1 934 900,00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3668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12.05.2026 09:17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1 934 900,00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5239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12.05.2026 14:51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1 934 900,00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1648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12.05.2026 15:12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8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1 934 900,00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822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22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22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white"/>
        </w:rPr>
      </w:r>
    </w:p>
    <w:p>
      <w:pPr>
        <w:pStyle w:val="8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Шафранова</w:t>
      </w:r>
      <w:r>
        <w:rPr>
          <w:sz w:val="28"/>
          <w:szCs w:val="28"/>
        </w:rPr>
      </w:r>
    </w:p>
    <w:p>
      <w:pPr>
        <w:pStyle w:val="82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82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И.Н. Девятерикова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86" w:right="567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4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ind w:right="360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ind w:right="360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4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5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4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2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823">
    <w:name w:val="Heading 1"/>
    <w:basedOn w:val="8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4">
    <w:name w:val="Heading 2"/>
    <w:basedOn w:val="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5">
    <w:name w:val="Heading 3"/>
    <w:basedOn w:val="8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6">
    <w:name w:val="Heading 4"/>
    <w:basedOn w:val="8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8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8">
    <w:name w:val="Heading 6"/>
    <w:basedOn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9">
    <w:name w:val="Heading 7"/>
    <w:basedOn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0">
    <w:name w:val="Heading 8"/>
    <w:basedOn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1">
    <w:name w:val="Heading 9"/>
    <w:basedOn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33">
    <w:name w:val="Heading 2 Char"/>
    <w:uiPriority w:val="9"/>
    <w:qFormat/>
    <w:rPr>
      <w:rFonts w:ascii="Arial" w:hAnsi="Arial" w:eastAsia="Arial" w:cs="Arial"/>
      <w:sz w:val="34"/>
    </w:rPr>
  </w:style>
  <w:style w:type="character" w:styleId="83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3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41">
    <w:name w:val="Title Char"/>
    <w:uiPriority w:val="10"/>
    <w:qFormat/>
    <w:rPr>
      <w:sz w:val="48"/>
      <w:szCs w:val="48"/>
    </w:rPr>
  </w:style>
  <w:style w:type="character" w:styleId="842">
    <w:name w:val="Subtitle Char"/>
    <w:uiPriority w:val="11"/>
    <w:qFormat/>
    <w:rPr>
      <w:sz w:val="24"/>
      <w:szCs w:val="24"/>
    </w:rPr>
  </w:style>
  <w:style w:type="character" w:styleId="843">
    <w:name w:val="Quote Char"/>
    <w:uiPriority w:val="29"/>
    <w:qFormat/>
    <w:rPr>
      <w:i/>
    </w:rPr>
  </w:style>
  <w:style w:type="character" w:styleId="844">
    <w:name w:val="Intense Quote Char"/>
    <w:uiPriority w:val="30"/>
    <w:qFormat/>
    <w:rPr>
      <w:i/>
    </w:rPr>
  </w:style>
  <w:style w:type="character" w:styleId="845">
    <w:name w:val="Header Char"/>
    <w:uiPriority w:val="99"/>
    <w:qFormat/>
  </w:style>
  <w:style w:type="character" w:styleId="846">
    <w:name w:val="Footer Char"/>
    <w:uiPriority w:val="99"/>
    <w:qFormat/>
  </w:style>
  <w:style w:type="character" w:styleId="847">
    <w:name w:val="Caption Char"/>
    <w:uiPriority w:val="99"/>
    <w:qFormat/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character" w:styleId="849">
    <w:name w:val="Footnote Text Char"/>
    <w:uiPriority w:val="99"/>
    <w:qFormat/>
    <w:rPr>
      <w:sz w:val="18"/>
    </w:rPr>
  </w:style>
  <w:style w:type="character" w:styleId="850">
    <w:name w:val="Символ сноски"/>
    <w:uiPriority w:val="99"/>
    <w:unhideWhenUsed/>
    <w:qFormat/>
    <w:rPr>
      <w:vertAlign w:val="superscript"/>
    </w:rPr>
  </w:style>
  <w:style w:type="character" w:styleId="851">
    <w:name w:val="footnote reference"/>
    <w:rPr>
      <w:vertAlign w:val="superscript"/>
    </w:rPr>
  </w:style>
  <w:style w:type="character" w:styleId="852">
    <w:name w:val="Endnote Text Char"/>
    <w:uiPriority w:val="99"/>
    <w:qFormat/>
    <w:rPr>
      <w:sz w:val="20"/>
    </w:rPr>
  </w:style>
  <w:style w:type="character" w:styleId="85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54">
    <w:name w:val="endnote reference"/>
    <w:rPr>
      <w:vertAlign w:val="superscript"/>
    </w:rPr>
  </w:style>
  <w:style w:type="character" w:styleId="855">
    <w:name w:val="Основной шрифт абзаца"/>
    <w:semiHidden/>
    <w:qFormat/>
  </w:style>
  <w:style w:type="character" w:styleId="856">
    <w:name w:val="Основной текст с отступом 3 Знак"/>
    <w:qFormat/>
    <w:rPr>
      <w:sz w:val="16"/>
      <w:szCs w:val="16"/>
    </w:rPr>
  </w:style>
  <w:style w:type="character" w:styleId="857">
    <w:name w:val="Текст Знак"/>
    <w:qFormat/>
    <w:rPr>
      <w:rFonts w:ascii="Courier New" w:hAnsi="Courier New"/>
    </w:rPr>
  </w:style>
  <w:style w:type="character" w:styleId="858">
    <w:name w:val="Текст выноски Знак"/>
    <w:qFormat/>
    <w:rPr>
      <w:rFonts w:ascii="Tahoma" w:hAnsi="Tahoma" w:cs="Tahoma"/>
      <w:sz w:val="16"/>
      <w:szCs w:val="16"/>
    </w:rPr>
  </w:style>
  <w:style w:type="character" w:styleId="859">
    <w:name w:val="Основной текст с отступом Знак"/>
    <w:qFormat/>
    <w:rPr>
      <w:sz w:val="24"/>
      <w:szCs w:val="24"/>
    </w:rPr>
  </w:style>
  <w:style w:type="character" w:styleId="860">
    <w:name w:val="Верхний колонтитул Знак"/>
    <w:qFormat/>
    <w:rPr>
      <w:sz w:val="24"/>
      <w:szCs w:val="24"/>
    </w:rPr>
  </w:style>
  <w:style w:type="character" w:styleId="861">
    <w:name w:val="Нижний колонтитул Знак"/>
    <w:qFormat/>
    <w:rPr>
      <w:sz w:val="24"/>
      <w:szCs w:val="24"/>
    </w:rPr>
  </w:style>
  <w:style w:type="character" w:styleId="862">
    <w:name w:val="Текст сноски Знак"/>
    <w:basedOn w:val="855"/>
    <w:qFormat/>
  </w:style>
  <w:style w:type="character" w:styleId="863">
    <w:name w:val="Знак сноски"/>
    <w:qFormat/>
    <w:rPr>
      <w:vertAlign w:val="superscript"/>
    </w:rPr>
  </w:style>
  <w:style w:type="character" w:styleId="864" w:default="1">
    <w:name w:val="Default Paragraph Font"/>
    <w:uiPriority w:val="1"/>
    <w:semiHidden/>
    <w:unhideWhenUsed/>
    <w:qFormat/>
  </w:style>
  <w:style w:type="paragraph" w:styleId="865">
    <w:name w:val="Заголовок"/>
    <w:basedOn w:val="822"/>
    <w:next w:val="866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66">
    <w:name w:val="Body Text"/>
    <w:basedOn w:val="822"/>
    <w:pPr>
      <w:spacing w:before="0" w:after="140" w:line="276" w:lineRule="auto"/>
    </w:pPr>
  </w:style>
  <w:style w:type="paragraph" w:styleId="867">
    <w:name w:val="List"/>
    <w:basedOn w:val="866"/>
    <w:rPr>
      <w:rFonts w:cs="Lohit Devanagari"/>
    </w:rPr>
  </w:style>
  <w:style w:type="paragraph" w:styleId="868">
    <w:name w:val="Caption"/>
    <w:basedOn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69">
    <w:name w:val="Указатель"/>
    <w:basedOn w:val="822"/>
    <w:qFormat/>
    <w:pPr>
      <w:suppressLineNumbers/>
    </w:pPr>
    <w:rPr>
      <w:rFonts w:cs="Lohit Devanagari"/>
    </w:rPr>
  </w:style>
  <w:style w:type="paragraph" w:styleId="870">
    <w:name w:val="List Paragraph"/>
    <w:basedOn w:val="822"/>
    <w:uiPriority w:val="34"/>
    <w:qFormat/>
    <w:pPr>
      <w:contextualSpacing/>
      <w:ind w:left="720"/>
      <w:spacing w:before="0" w:after="0"/>
    </w:pPr>
  </w:style>
  <w:style w:type="paragraph" w:styleId="87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72">
    <w:name w:val="Title"/>
    <w:basedOn w:val="8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3">
    <w:name w:val="Subtitle"/>
    <w:basedOn w:val="822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Quote"/>
    <w:basedOn w:val="822"/>
    <w:uiPriority w:val="29"/>
    <w:qFormat/>
    <w:pPr>
      <w:ind w:left="720" w:right="720"/>
    </w:pPr>
    <w:rPr>
      <w:i/>
    </w:rPr>
  </w:style>
  <w:style w:type="paragraph" w:styleId="875">
    <w:name w:val="Intense Quote"/>
    <w:basedOn w:val="82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6">
    <w:name w:val="Колонтитул"/>
    <w:basedOn w:val="822"/>
    <w:qFormat/>
  </w:style>
  <w:style w:type="paragraph" w:styleId="877">
    <w:name w:val="Header"/>
    <w:basedOn w:val="82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8">
    <w:name w:val="Footer"/>
    <w:basedOn w:val="82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9">
    <w:name w:val="footnote text"/>
    <w:basedOn w:val="82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80">
    <w:name w:val="endnote text"/>
    <w:basedOn w:val="82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81">
    <w:name w:val="toc 1"/>
    <w:basedOn w:val="822"/>
    <w:uiPriority w:val="39"/>
    <w:unhideWhenUsed/>
    <w:pPr>
      <w:ind w:left="0" w:right="0" w:firstLine="0"/>
      <w:spacing w:before="0" w:after="57"/>
    </w:pPr>
  </w:style>
  <w:style w:type="paragraph" w:styleId="882">
    <w:name w:val="toc 2"/>
    <w:basedOn w:val="822"/>
    <w:uiPriority w:val="39"/>
    <w:unhideWhenUsed/>
    <w:pPr>
      <w:ind w:left="283" w:right="0" w:firstLine="0"/>
      <w:spacing w:before="0" w:after="57"/>
    </w:pPr>
  </w:style>
  <w:style w:type="paragraph" w:styleId="883">
    <w:name w:val="toc 3"/>
    <w:basedOn w:val="822"/>
    <w:uiPriority w:val="39"/>
    <w:unhideWhenUsed/>
    <w:pPr>
      <w:ind w:left="567" w:right="0" w:firstLine="0"/>
      <w:spacing w:before="0" w:after="57"/>
    </w:pPr>
  </w:style>
  <w:style w:type="paragraph" w:styleId="884">
    <w:name w:val="toc 4"/>
    <w:basedOn w:val="822"/>
    <w:uiPriority w:val="39"/>
    <w:unhideWhenUsed/>
    <w:pPr>
      <w:ind w:left="850" w:right="0" w:firstLine="0"/>
      <w:spacing w:before="0" w:after="57"/>
    </w:pPr>
  </w:style>
  <w:style w:type="paragraph" w:styleId="885">
    <w:name w:val="toc 5"/>
    <w:basedOn w:val="822"/>
    <w:uiPriority w:val="39"/>
    <w:unhideWhenUsed/>
    <w:pPr>
      <w:ind w:left="1134" w:right="0" w:firstLine="0"/>
      <w:spacing w:before="0" w:after="57"/>
    </w:pPr>
  </w:style>
  <w:style w:type="paragraph" w:styleId="886">
    <w:name w:val="toc 6"/>
    <w:basedOn w:val="822"/>
    <w:uiPriority w:val="39"/>
    <w:unhideWhenUsed/>
    <w:pPr>
      <w:ind w:left="1417" w:right="0" w:firstLine="0"/>
      <w:spacing w:before="0" w:after="57"/>
    </w:pPr>
  </w:style>
  <w:style w:type="paragraph" w:styleId="887">
    <w:name w:val="toc 7"/>
    <w:basedOn w:val="822"/>
    <w:uiPriority w:val="39"/>
    <w:unhideWhenUsed/>
    <w:pPr>
      <w:ind w:left="1701" w:right="0" w:firstLine="0"/>
      <w:spacing w:before="0" w:after="57"/>
    </w:pPr>
  </w:style>
  <w:style w:type="paragraph" w:styleId="888">
    <w:name w:val="toc 8"/>
    <w:basedOn w:val="822"/>
    <w:uiPriority w:val="39"/>
    <w:unhideWhenUsed/>
    <w:pPr>
      <w:ind w:left="1984" w:right="0" w:firstLine="0"/>
      <w:spacing w:before="0" w:after="57"/>
    </w:pPr>
  </w:style>
  <w:style w:type="paragraph" w:styleId="889">
    <w:name w:val="toc 9"/>
    <w:basedOn w:val="822"/>
    <w:uiPriority w:val="39"/>
    <w:unhideWhenUsed/>
    <w:pPr>
      <w:ind w:left="2268" w:right="0" w:firstLine="0"/>
      <w:spacing w:before="0" w:after="57"/>
    </w:pPr>
  </w:style>
  <w:style w:type="paragraph" w:styleId="890">
    <w:name w:val="Index Heading"/>
    <w:basedOn w:val="865"/>
  </w:style>
  <w:style w:type="paragraph" w:styleId="89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92">
    <w:name w:val="table of figures"/>
    <w:basedOn w:val="822"/>
    <w:uiPriority w:val="99"/>
    <w:unhideWhenUsed/>
    <w:pPr>
      <w:spacing w:before="0" w:after="0" w:afterAutospacing="0"/>
    </w:pPr>
  </w:style>
  <w:style w:type="paragraph" w:styleId="893">
    <w:name w:val="Body Text Indent"/>
    <w:basedOn w:val="822"/>
    <w:pPr>
      <w:ind w:left="283"/>
      <w:spacing w:before="0" w:after="120"/>
    </w:pPr>
    <w:rPr>
      <w:lang w:val="en-US" w:eastAsia="en-US"/>
    </w:rPr>
  </w:style>
  <w:style w:type="paragraph" w:styleId="894">
    <w:name w:val="Текст"/>
    <w:basedOn w:val="822"/>
    <w:qFormat/>
    <w:rPr>
      <w:rFonts w:ascii="Courier New" w:hAnsi="Courier New"/>
      <w:sz w:val="20"/>
      <w:szCs w:val="20"/>
      <w:lang w:val="en-US" w:eastAsia="en-US"/>
    </w:rPr>
  </w:style>
  <w:style w:type="paragraph" w:styleId="895">
    <w:name w:val="Знак Знак Знак Знак Знак Знак Знак Знак Знак Знак Знак Знак"/>
    <w:basedOn w:val="822"/>
    <w:qFormat/>
    <w:rPr>
      <w:rFonts w:ascii="Verdana" w:hAnsi="Verdana" w:cs="Verdana"/>
      <w:sz w:val="20"/>
      <w:szCs w:val="20"/>
      <w:lang w:val="en-US" w:eastAsia="en-US"/>
    </w:rPr>
  </w:style>
  <w:style w:type="paragraph" w:styleId="896">
    <w:name w:val="Основной текст с отступом 3"/>
    <w:basedOn w:val="822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97">
    <w:name w:val="Текст выноски"/>
    <w:basedOn w:val="822"/>
    <w:qFormat/>
    <w:rPr>
      <w:rFonts w:ascii="Tahoma" w:hAnsi="Tahoma"/>
      <w:sz w:val="16"/>
      <w:szCs w:val="16"/>
      <w:lang w:val="en-US" w:eastAsia="en-US"/>
    </w:rPr>
  </w:style>
  <w:style w:type="paragraph" w:styleId="898">
    <w:name w:val="Текст сноски"/>
    <w:basedOn w:val="822"/>
    <w:qFormat/>
    <w:rPr>
      <w:sz w:val="20"/>
      <w:szCs w:val="20"/>
    </w:rPr>
  </w:style>
  <w:style w:type="paragraph" w:styleId="899">
    <w:name w:val="Содержимое врезки"/>
    <w:basedOn w:val="822"/>
    <w:qFormat/>
  </w:style>
  <w:style w:type="paragraph" w:styleId="900">
    <w:name w:val="Содержимое таблицы"/>
    <w:basedOn w:val="822"/>
    <w:qFormat/>
    <w:pPr>
      <w:widowControl w:val="off"/>
      <w:suppressLineNumbers/>
    </w:pPr>
  </w:style>
  <w:style w:type="paragraph" w:styleId="901">
    <w:name w:val="Заголовок таблицы"/>
    <w:basedOn w:val="900"/>
    <w:qFormat/>
    <w:pPr>
      <w:jc w:val="center"/>
      <w:suppressLineNumbers/>
    </w:pPr>
    <w:rPr>
      <w:b/>
      <w:bCs/>
    </w:rPr>
  </w:style>
  <w:style w:type="numbering" w:styleId="902">
    <w:name w:val="Нет списка"/>
    <w:semiHidden/>
    <w:qFormat/>
  </w:style>
  <w:style w:type="numbering" w:styleId="903" w:default="1">
    <w:name w:val="No List"/>
    <w:uiPriority w:val="99"/>
    <w:semiHidden/>
    <w:unhideWhenUsed/>
    <w:qFormat/>
  </w:style>
  <w:style w:type="table" w:styleId="9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1107</cp:revision>
  <dcterms:created xsi:type="dcterms:W3CDTF">2015-07-02T10:18:00Z</dcterms:created>
  <dcterms:modified xsi:type="dcterms:W3CDTF">2026-05-13T06:11:18Z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