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.05.2026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  <w:lang w:eastAsia="en-US"/>
        </w:rPr>
        <w:t>Соснин А.В.</w:t>
      </w:r>
      <w:r>
        <w:rPr>
          <w:sz w:val="28"/>
          <w:szCs w:val="28"/>
          <w:highlight w:val="white"/>
          <w:lang w:eastAsia="en-US"/>
        </w:rPr>
        <w:t xml:space="preserve">, </w:t>
      </w:r>
      <w:r>
        <w:rPr>
          <w:sz w:val="28"/>
          <w:szCs w:val="28"/>
          <w:highlight w:val="white"/>
          <w:lang w:eastAsia="en-US"/>
        </w:rPr>
        <w:t xml:space="preserve">и.о. </w:t>
      </w:r>
      <w:r>
        <w:rPr>
          <w:sz w:val="28"/>
          <w:szCs w:val="28"/>
          <w:highlight w:val="white"/>
          <w:lang w:eastAsia="en-US"/>
        </w:rPr>
        <w:t>начальник</w:t>
      </w:r>
      <w:r>
        <w:rPr>
          <w:sz w:val="28"/>
          <w:szCs w:val="28"/>
          <w:highlight w:val="white"/>
          <w:lang w:eastAsia="en-US"/>
        </w:rPr>
        <w:t>а</w:t>
      </w:r>
      <w:r>
        <w:rPr>
          <w:sz w:val="28"/>
          <w:szCs w:val="28"/>
          <w:highlight w:val="white"/>
          <w:lang w:eastAsia="en-US"/>
        </w:rPr>
        <w:t xml:space="preserve">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20"/>
          <w:tab w:val="left" w:pos="2490" w:leader="none"/>
        </w:tabs>
        <w:suppressAutoHyphens w:val="true"/>
        <w:bidi w:val="0"/>
        <w:spacing w:lineRule="auto" w:line="276" w:before="0" w:after="0"/>
        <w:ind w:hanging="2494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0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электронном аукционе, назначенном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21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.05.2026 (процедура №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SBR012-2604300135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), реши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  <w:t>мельный</w:t>
      </w: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59:01:4219248:11675, площадью 928 кв. м, расположенный по адресу: Российская Федерация, Пермский край, городской округ Пермский, город Пермь, улица Пролетарская, з/у 183,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2"/>
        <w:gridCol w:w="2338"/>
        <w:gridCol w:w="2418"/>
        <w:gridCol w:w="199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3188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05.05.2026 10:59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1 932 100,00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3294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05.05.2026 14:28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1 932 100,00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592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19.05.2026 15:33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1 932 100,00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</w:t>
      </w:r>
      <w:r>
        <w:rPr>
          <w:sz w:val="28"/>
          <w:szCs w:val="28"/>
          <w:highlight w:val="white"/>
        </w:rPr>
        <w:t>В. Соснин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120" w:after="120"/>
        <w:ind w:firstLine="7654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LibreOffice/7.6.7.2$Linux_X86_64 LibreOffice_project/60$Build-2</Application>
  <AppVersion>15.0000</AppVersion>
  <Pages>2</Pages>
  <Words>331</Words>
  <Characters>2412</Characters>
  <CharactersWithSpaces>3123</CharactersWithSpaces>
  <Paragraphs>45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2026-05-13T10:45:08Z</cp:lastPrinted>
  <dcterms:modified xsi:type="dcterms:W3CDTF">2026-05-20T09:36:47Z</dcterms:modified>
  <cp:revision>1103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