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рассмотрения заявок на участие в электронн</w:t>
      </w:r>
      <w:r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аукцион</w:t>
      </w:r>
      <w:r>
        <w:rPr>
          <w:b/>
          <w:sz w:val="28"/>
          <w:szCs w:val="28"/>
        </w:rPr>
        <w:t>е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по продаже зем</w:t>
      </w:r>
      <w:r>
        <w:rPr>
          <w:b/>
          <w:sz w:val="28"/>
          <w:szCs w:val="28"/>
        </w:rPr>
        <w:t>ельн</w:t>
      </w:r>
      <w:r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>а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24.06.2026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0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>рассмотрев заявки на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участие в электронн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ом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аукцион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, назначенн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ом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                          на 2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5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.06.2026 (процедура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№ SBR012-2606030113),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й участок, государственная собственность на который не разграничена, с кадастровым номером 59:01:4613895:214, площадью 593 кв. м, расположенн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ый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по адресу: Российская Федерация, Пермский край, городской округ Пермский, город Пермь, улица 1-я Красавинская, з/у 14,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/>
        <w:ind w:hanging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35"/>
        <w:gridCol w:w="2427"/>
        <w:gridCol w:w="2343"/>
        <w:gridCol w:w="2413"/>
        <w:gridCol w:w="2003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Сведения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о внесенном задатке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1715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19.06.2026 11:16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586 600,00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6756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22.06.2026 00:31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586 600,00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8624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23.06.2026 07:21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586 600,00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939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23.06.2026 10:17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586 600,00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lang w:val="en-US" w:eastAsia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lang w:val="en-US" w:eastAsia="en-US" w:bidi="ar-SA"/>
        </w:rPr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lang w:val="en-US" w:eastAsia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lang w:val="en-US" w:eastAsia="en-US" w:bidi="ar-SA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LibreOffice/7.6.7.2$Linux_X86_64 LibreOffice_project/60$Build-2</Application>
  <AppVersion>15.0000</AppVersion>
  <Pages>3</Pages>
  <Words>339</Words>
  <Characters>2475</Characters>
  <CharactersWithSpaces>3337</CharactersWithSpaces>
  <Paragraphs>48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2026-06-24T09:38:08Z</dcterms:modified>
  <cp:revision>1115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