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>по продаже зем</w:t>
      </w:r>
      <w:r>
        <w:rPr>
          <w:b/>
          <w:sz w:val="28"/>
          <w:szCs w:val="28"/>
        </w:rPr>
        <w:t>ельных участков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.08.2026 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76" w:before="0" w:after="0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76" w:before="0" w:after="120"/>
        <w:ind w:hanging="3000" w:left="300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680" w:left="468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2126" w:left="2126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left" w:pos="708" w:leader="none"/>
        </w:tabs>
        <w:spacing w:lineRule="auto" w:line="276" w:before="0" w:after="0"/>
        <w:ind w:hanging="0" w:left="2126" w:right="0"/>
        <w:jc w:val="both"/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widowControl/>
        <w:tabs>
          <w:tab w:val="left" w:pos="708" w:leader="none"/>
        </w:tabs>
        <w:spacing w:lineRule="auto" w:line="276" w:before="0" w:after="0"/>
        <w:ind w:hanging="0" w:left="2126" w:right="0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sz w:val="28"/>
          <w:szCs w:val="28"/>
        </w:rPr>
        <w:t>рассмотрев заявки на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участие в электронных аукционах, назначенных                          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13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.08.2026 (процедура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№ SBR012-2607150112), реш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ила:</w:t>
      </w:r>
    </w:p>
    <w:p>
      <w:pPr>
        <w:pStyle w:val="Normal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b/>
          <w:sz w:val="28"/>
          <w:szCs w:val="28"/>
        </w:rPr>
        <w:t xml:space="preserve">Лот № 1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земельны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й участок, государственная собственность на который не разграничена, с кадастровым номером 59:01:1810025:155 площадью 594 кв. м, расположенный по адресу: Российская Федерация, Пермский край, городской округ Пермский, город Пермь, улица Бузулукская, з/у 30б,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По указанному лоту заявки не поступа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ли.</w:t>
      </w:r>
    </w:p>
    <w:p>
      <w:pPr>
        <w:pStyle w:val="Normal"/>
        <w:spacing w:lineRule="auto" w:line="276" w:before="0" w:after="0"/>
        <w:ind w:firstLine="708"/>
        <w:jc w:val="both"/>
        <w:rPr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Лот № 2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зе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мельный  участок, государственная собственность на который не разграничена, с кадастровым номером 59:01:3812844:151 площадью 1147 кв. м, расположенный по адресу: Российская Федерация, Пермский край, городской округ Пермский, город Пермь, улица Токарная, з/у 27,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По указанному лот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у заявки не поступали.</w:t>
      </w:r>
    </w:p>
    <w:p>
      <w:pPr>
        <w:pStyle w:val="Normal"/>
        <w:spacing w:lineRule="auto" w:line="276" w:before="0" w:after="0"/>
        <w:ind w:firstLine="708"/>
        <w:jc w:val="both"/>
        <w:rPr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b/>
          <w:sz w:val="28"/>
          <w:szCs w:val="28"/>
        </w:rPr>
        <w:t xml:space="preserve">Лот № 3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зе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мельный участок, государственная собственность на который не разграничена, с кадастровым номером 59:01:4211192:219, площадью 1408 кв. м, расположенный по адресу: Российская Федерация, Пермский край, городской округ Пермский, город Пермь, улица Красногвардейская, з/у 43,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По указанном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у лоту заявки не поступали.</w:t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b/>
          <w:sz w:val="28"/>
          <w:szCs w:val="28"/>
        </w:rPr>
        <w:t xml:space="preserve">Лот № 4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зем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ельный участок, государственная собственность на который не разграничена, с кадастровым номером 59:01:1817212:252, площадью 492 кв. м, расположенный по адресу: Российская Федерация, Пермский край, городской округ Пермский, город Пермь, улица 2-я Гаревая, з/у 34г,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По указанному л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оту заявки не поступали.</w:t>
      </w:r>
    </w:p>
    <w:p>
      <w:pPr>
        <w:pStyle w:val="Normal"/>
        <w:spacing w:lineRule="auto" w:line="276" w:before="0" w:after="0"/>
        <w:ind w:firstLine="708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зем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ельный участок, находящийся в муниципальной собственности, с кадастровым номером 59:01:3610003:141, площадью 600 кв. м, расположенный по адресу: Российская Федерация, Пермский край, городской округ Пермский, город Пермь, улица Северная, з/у 4л,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По указанному лоту заявки не поступали.</w:t>
      </w:r>
    </w:p>
    <w:p>
      <w:pPr>
        <w:pStyle w:val="Normal"/>
        <w:spacing w:lineRule="auto" w:line="276" w:before="0" w:after="0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36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360" w:before="120" w:after="120"/>
        <w:ind w:hanging="5610" w:left="5610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360" w:before="120" w:after="120"/>
        <w:ind w:hanging="5610" w:left="5610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</w:p>
    <w:p>
      <w:pPr>
        <w:pStyle w:val="Normal"/>
        <w:spacing w:lineRule="auto" w:line="36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</w:p>
    <w:p>
      <w:pPr>
        <w:pStyle w:val="Normal"/>
        <w:spacing w:lineRule="auto" w:line="360" w:before="120" w:after="120"/>
        <w:ind w:firstLine="857" w:left="7080" w:right="0"/>
        <w:jc w:val="left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>Ю.И. Четина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0" w:top="786" w:footer="709" w:bottom="766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635" simplePos="0" locked="0" layoutInCell="0" allowOverlap="1" relativeHeight="9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4780" cy="247015"/>
              <wp:effectExtent l="0" t="0" r="0" b="0"/>
              <wp:wrapSquare wrapText="bothSides"/>
              <wp:docPr id="4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720" cy="24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lIns="36360" rIns="36360" t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490pt;margin-top:1.2pt;width:11.35pt;height:19.4pt;mso-wrap-style:square;v-text-anchor:top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t>2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635" simplePos="0" locked="0" layoutInCell="0" allowOverlap="1" relativeHeight="10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4780" cy="247015"/>
              <wp:effectExtent l="0" t="0" r="0" b="0"/>
              <wp:wrapSquare wrapText="bothSides"/>
              <wp:docPr id="5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720" cy="24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lIns="36360" rIns="36360" t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11.35pt;height:19.4pt;mso-wrap-style:square;v-text-anchor:top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t>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635" simplePos="0" locked="0" layoutInCell="0" allowOverlap="1" relativeHeight="6">
              <wp:simplePos x="0" y="0"/>
              <wp:positionH relativeFrom="margin">
                <wp:posOffset>6223000</wp:posOffset>
              </wp:positionH>
              <wp:positionV relativeFrom="paragraph">
                <wp:posOffset>15240</wp:posOffset>
              </wp:positionV>
              <wp:extent cx="144780" cy="247015"/>
              <wp:effectExtent l="0" t="0" r="0" b="0"/>
              <wp:wrapSquare wrapText="bothSides"/>
              <wp:docPr id="6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720" cy="24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lIns="36360" rIns="36360" t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90pt;margin-top:1.2pt;width:11.35pt;height:19.4pt;mso-wrap-style:square;v-text-anchor:top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t>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8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8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90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91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91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91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91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91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91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9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9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9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9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2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5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7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7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85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86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7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8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9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90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1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2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93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94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95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96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97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8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00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00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00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00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00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00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006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LibreOffice/7.6.7.2$Linux_X86_64 LibreOffice_project/60$Build-2</Application>
  <AppVersion>15.0000</AppVersion>
  <Pages>3</Pages>
  <Words>552</Words>
  <Characters>4210</Characters>
  <CharactersWithSpaces>5035</CharactersWithSpaces>
  <Paragraphs>38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dcterms:modified xsi:type="dcterms:W3CDTF">2026-08-12T10:00:16Z</dcterms:modified>
  <cp:revision>1127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