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CC" w:rsidRDefault="007B71CC"/>
    <w:tbl>
      <w:tblPr>
        <w:tblW w:w="9648" w:type="dxa"/>
        <w:tblLayout w:type="fixed"/>
        <w:tblLook w:val="0000"/>
      </w:tblPr>
      <w:tblGrid>
        <w:gridCol w:w="4608"/>
        <w:gridCol w:w="5040"/>
      </w:tblGrid>
      <w:tr w:rsidR="007B71CC" w:rsidRPr="00706CD9" w:rsidTr="004D0FF4">
        <w:tc>
          <w:tcPr>
            <w:tcW w:w="4608" w:type="dxa"/>
          </w:tcPr>
          <w:p w:rsidR="007B71CC" w:rsidRDefault="007B71CC" w:rsidP="00D96B39">
            <w:pPr>
              <w:jc w:val="center"/>
            </w:pPr>
          </w:p>
        </w:tc>
        <w:tc>
          <w:tcPr>
            <w:tcW w:w="5040" w:type="dxa"/>
          </w:tcPr>
          <w:p w:rsidR="007B71CC" w:rsidRPr="00706CD9" w:rsidRDefault="007B71CC" w:rsidP="004D0FF4">
            <w:pPr>
              <w:pStyle w:val="affb"/>
              <w:suppressAutoHyphens w:val="0"/>
              <w:spacing w:before="0" w:after="60"/>
              <w:rPr>
                <w:rFonts w:ascii="Times New Roman" w:hAnsi="Times New Roman"/>
                <w:smallCaps w:val="0"/>
                <w:spacing w:val="0"/>
                <w:sz w:val="28"/>
                <w:szCs w:val="24"/>
              </w:rPr>
            </w:pPr>
            <w:r w:rsidRPr="00706CD9">
              <w:rPr>
                <w:rFonts w:ascii="Times New Roman" w:hAnsi="Times New Roman"/>
                <w:smallCaps w:val="0"/>
                <w:spacing w:val="0"/>
                <w:sz w:val="28"/>
                <w:szCs w:val="24"/>
              </w:rPr>
              <w:t>УТВЕРЖДЕНО</w:t>
            </w:r>
          </w:p>
          <w:p w:rsidR="007B71CC" w:rsidRPr="004D0FF4" w:rsidRDefault="007B71CC" w:rsidP="004D0FF4">
            <w:pPr>
              <w:jc w:val="right"/>
              <w:rPr>
                <w:sz w:val="24"/>
                <w:szCs w:val="24"/>
              </w:rPr>
            </w:pPr>
            <w:r w:rsidRPr="004D0FF4">
              <w:rPr>
                <w:sz w:val="24"/>
                <w:szCs w:val="24"/>
              </w:rPr>
              <w:t>Наблюдательным советом МАОУ «Средняя общеобразовательная школа №114» г.Перми</w:t>
            </w:r>
          </w:p>
          <w:p w:rsidR="007B71CC" w:rsidRPr="004D0FF4" w:rsidRDefault="007B71CC" w:rsidP="004D0FF4">
            <w:pPr>
              <w:jc w:val="right"/>
              <w:rPr>
                <w:sz w:val="24"/>
                <w:szCs w:val="24"/>
              </w:rPr>
            </w:pPr>
            <w:r w:rsidRPr="004D0FF4">
              <w:rPr>
                <w:sz w:val="24"/>
                <w:szCs w:val="24"/>
              </w:rPr>
              <w:t xml:space="preserve">Протокол </w:t>
            </w:r>
            <w:r w:rsidRPr="00A35311">
              <w:rPr>
                <w:sz w:val="24"/>
                <w:szCs w:val="24"/>
              </w:rPr>
              <w:t>№</w:t>
            </w:r>
            <w:r w:rsidR="00F7775E" w:rsidRPr="00F7775E">
              <w:rPr>
                <w:sz w:val="24"/>
                <w:szCs w:val="24"/>
                <w:u w:val="single"/>
              </w:rPr>
              <w:t>4</w:t>
            </w:r>
            <w:r w:rsidR="00F7775E">
              <w:rPr>
                <w:sz w:val="24"/>
                <w:szCs w:val="24"/>
              </w:rPr>
              <w:t xml:space="preserve"> </w:t>
            </w:r>
            <w:r w:rsidRPr="00A35311">
              <w:rPr>
                <w:sz w:val="24"/>
                <w:szCs w:val="24"/>
              </w:rPr>
              <w:t>от</w:t>
            </w:r>
            <w:r w:rsidR="00F7775E">
              <w:rPr>
                <w:sz w:val="24"/>
                <w:szCs w:val="24"/>
              </w:rPr>
              <w:t xml:space="preserve"> </w:t>
            </w:r>
            <w:r w:rsidR="00F7775E" w:rsidRPr="00F7775E">
              <w:rPr>
                <w:sz w:val="24"/>
                <w:szCs w:val="24"/>
                <w:u w:val="single"/>
              </w:rPr>
              <w:t>21</w:t>
            </w:r>
            <w:r w:rsidRPr="00A35311">
              <w:rPr>
                <w:sz w:val="24"/>
                <w:szCs w:val="24"/>
              </w:rPr>
              <w:t>.</w:t>
            </w:r>
            <w:r w:rsidR="00F7775E" w:rsidRPr="00F7775E">
              <w:rPr>
                <w:sz w:val="24"/>
                <w:szCs w:val="24"/>
                <w:u w:val="single"/>
              </w:rPr>
              <w:t>03</w:t>
            </w:r>
            <w:r w:rsidRPr="00A35311">
              <w:rPr>
                <w:sz w:val="24"/>
                <w:szCs w:val="24"/>
              </w:rPr>
              <w:t>.2013г.</w:t>
            </w:r>
          </w:p>
          <w:p w:rsidR="007B71CC" w:rsidRPr="004D0FF4" w:rsidRDefault="007B71CC" w:rsidP="004D0FF4">
            <w:pPr>
              <w:jc w:val="right"/>
              <w:rPr>
                <w:sz w:val="24"/>
                <w:szCs w:val="24"/>
              </w:rPr>
            </w:pPr>
            <w:r w:rsidRPr="004D0FF4">
              <w:rPr>
                <w:sz w:val="24"/>
                <w:szCs w:val="24"/>
              </w:rPr>
              <w:t>Председатель Наблюдательного совета</w:t>
            </w:r>
          </w:p>
          <w:p w:rsidR="007B71CC" w:rsidRPr="004D0FF4" w:rsidRDefault="007B71CC" w:rsidP="004D0FF4">
            <w:pPr>
              <w:jc w:val="right"/>
              <w:rPr>
                <w:sz w:val="24"/>
                <w:szCs w:val="24"/>
              </w:rPr>
            </w:pPr>
          </w:p>
          <w:p w:rsidR="007B71CC" w:rsidRPr="004D0FF4" w:rsidRDefault="007B71CC" w:rsidP="004D0FF4">
            <w:pPr>
              <w:jc w:val="right"/>
              <w:rPr>
                <w:sz w:val="24"/>
                <w:szCs w:val="24"/>
              </w:rPr>
            </w:pPr>
            <w:r w:rsidRPr="004D0FF4">
              <w:rPr>
                <w:sz w:val="24"/>
                <w:szCs w:val="24"/>
              </w:rPr>
              <w:t>_______________ / Е.М.</w:t>
            </w:r>
            <w:r>
              <w:rPr>
                <w:sz w:val="24"/>
                <w:szCs w:val="24"/>
              </w:rPr>
              <w:t xml:space="preserve"> </w:t>
            </w:r>
            <w:r w:rsidRPr="004D0FF4">
              <w:rPr>
                <w:sz w:val="24"/>
                <w:szCs w:val="24"/>
              </w:rPr>
              <w:t>Кагирова /</w:t>
            </w:r>
          </w:p>
          <w:p w:rsidR="007B71CC" w:rsidRPr="004D0FF4" w:rsidRDefault="007B71CC" w:rsidP="004D0FF4">
            <w:pPr>
              <w:jc w:val="center"/>
              <w:rPr>
                <w:b/>
                <w:sz w:val="24"/>
                <w:szCs w:val="24"/>
              </w:rPr>
            </w:pPr>
          </w:p>
          <w:p w:rsidR="007B71CC" w:rsidRPr="00706CD9" w:rsidRDefault="007B71CC" w:rsidP="004D0FF4">
            <w:pPr>
              <w:jc w:val="center"/>
              <w:rPr>
                <w:sz w:val="28"/>
              </w:rPr>
            </w:pPr>
          </w:p>
        </w:tc>
      </w:tr>
    </w:tbl>
    <w:p w:rsidR="007B71CC" w:rsidRPr="00EB3A89"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7B71CC" w:rsidP="007D6728">
      <w:pPr>
        <w:widowControl w:val="0"/>
        <w:tabs>
          <w:tab w:val="left" w:pos="1260"/>
        </w:tabs>
        <w:autoSpaceDE w:val="0"/>
        <w:autoSpaceDN w:val="0"/>
        <w:adjustRightInd w:val="0"/>
        <w:ind w:left="720" w:right="-1"/>
        <w:jc w:val="both"/>
        <w:rPr>
          <w:b/>
          <w:kern w:val="1"/>
          <w:sz w:val="24"/>
          <w:szCs w:val="24"/>
        </w:rPr>
      </w:pP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7B71CC" w:rsidP="00A76F8A">
      <w:pPr>
        <w:widowControl w:val="0"/>
        <w:tabs>
          <w:tab w:val="left" w:pos="1260"/>
        </w:tabs>
        <w:autoSpaceDE w:val="0"/>
        <w:autoSpaceDN w:val="0"/>
        <w:adjustRightInd w:val="0"/>
        <w:ind w:left="720" w:right="-1"/>
        <w:jc w:val="center"/>
        <w:rPr>
          <w:b/>
          <w:kern w:val="1"/>
          <w:sz w:val="24"/>
          <w:szCs w:val="24"/>
        </w:rPr>
      </w:pPr>
    </w:p>
    <w:p w:rsidR="007B71CC" w:rsidRPr="004D0FF4" w:rsidRDefault="007B71CC" w:rsidP="004D0FF4">
      <w:pPr>
        <w:widowControl w:val="0"/>
        <w:tabs>
          <w:tab w:val="left" w:pos="1260"/>
        </w:tabs>
        <w:autoSpaceDE w:val="0"/>
        <w:autoSpaceDN w:val="0"/>
        <w:adjustRightInd w:val="0"/>
        <w:ind w:right="-1"/>
        <w:jc w:val="center"/>
        <w:rPr>
          <w:b/>
          <w:kern w:val="1"/>
          <w:sz w:val="32"/>
          <w:szCs w:val="32"/>
        </w:rPr>
      </w:pPr>
      <w:r w:rsidRPr="004D0FF4">
        <w:rPr>
          <w:b/>
          <w:kern w:val="1"/>
          <w:sz w:val="32"/>
          <w:szCs w:val="32"/>
        </w:rPr>
        <w:t>ПОЛОЖЕНИЕ О ЗАКУПКАХ</w:t>
      </w:r>
    </w:p>
    <w:p w:rsidR="007B71CC" w:rsidRPr="00EB3A89" w:rsidRDefault="007B71CC" w:rsidP="004D0FF4">
      <w:pPr>
        <w:widowControl w:val="0"/>
        <w:tabs>
          <w:tab w:val="left" w:pos="1260"/>
        </w:tabs>
        <w:autoSpaceDE w:val="0"/>
        <w:autoSpaceDN w:val="0"/>
        <w:adjustRightInd w:val="0"/>
        <w:ind w:right="-1"/>
        <w:jc w:val="center"/>
        <w:rPr>
          <w:b/>
          <w:kern w:val="1"/>
          <w:sz w:val="24"/>
          <w:szCs w:val="24"/>
        </w:rPr>
      </w:pPr>
    </w:p>
    <w:p w:rsidR="007B71CC" w:rsidRPr="00AD6B79" w:rsidRDefault="007B71CC" w:rsidP="004D0FF4">
      <w:pPr>
        <w:jc w:val="center"/>
        <w:rPr>
          <w:b/>
          <w:sz w:val="32"/>
          <w:szCs w:val="32"/>
        </w:rPr>
      </w:pPr>
      <w:r w:rsidRPr="00AD6B79">
        <w:rPr>
          <w:b/>
          <w:sz w:val="32"/>
          <w:szCs w:val="32"/>
        </w:rPr>
        <w:t>товаров, работ, услуг</w:t>
      </w:r>
    </w:p>
    <w:p w:rsidR="007B71CC" w:rsidRPr="00AD6B79" w:rsidRDefault="007B71CC" w:rsidP="004D0FF4">
      <w:pPr>
        <w:jc w:val="center"/>
        <w:rPr>
          <w:b/>
          <w:sz w:val="32"/>
          <w:szCs w:val="32"/>
        </w:rPr>
      </w:pPr>
      <w:r w:rsidRPr="00AD6B79">
        <w:rPr>
          <w:b/>
          <w:sz w:val="32"/>
          <w:szCs w:val="32"/>
        </w:rPr>
        <w:t>Муниципальным автономным общеобразовательным учреждением</w:t>
      </w:r>
      <w:r>
        <w:rPr>
          <w:b/>
          <w:sz w:val="32"/>
          <w:szCs w:val="32"/>
        </w:rPr>
        <w:t xml:space="preserve"> </w:t>
      </w:r>
      <w:r w:rsidRPr="00AD6B79">
        <w:rPr>
          <w:b/>
          <w:sz w:val="32"/>
          <w:szCs w:val="32"/>
        </w:rPr>
        <w:t>«Средняя общеобразовательная школа № 114» г.Перми</w:t>
      </w:r>
    </w:p>
    <w:p w:rsidR="007B71CC" w:rsidRDefault="007B71CC" w:rsidP="004D0FF4">
      <w:pPr>
        <w:jc w:val="center"/>
        <w:rPr>
          <w:b/>
          <w:sz w:val="28"/>
          <w:szCs w:val="28"/>
        </w:rPr>
      </w:pPr>
    </w:p>
    <w:p w:rsidR="007B71CC" w:rsidRPr="004D0FF4" w:rsidRDefault="007B71CC" w:rsidP="004D0FF4">
      <w:pPr>
        <w:jc w:val="center"/>
        <w:rPr>
          <w:sz w:val="24"/>
          <w:szCs w:val="24"/>
        </w:rPr>
      </w:pPr>
      <w:r w:rsidRPr="004D0FF4">
        <w:rPr>
          <w:sz w:val="24"/>
          <w:szCs w:val="24"/>
        </w:rPr>
        <w:t>(в ред. Протокола наблюдательного совета МАОУ «СОШ №114» г.</w:t>
      </w:r>
      <w:r>
        <w:rPr>
          <w:sz w:val="24"/>
          <w:szCs w:val="24"/>
        </w:rPr>
        <w:t xml:space="preserve"> </w:t>
      </w:r>
      <w:r w:rsidRPr="004D0FF4">
        <w:rPr>
          <w:sz w:val="24"/>
          <w:szCs w:val="24"/>
        </w:rPr>
        <w:t>Перми</w:t>
      </w:r>
    </w:p>
    <w:p w:rsidR="007B71CC" w:rsidRPr="004D0FF4" w:rsidRDefault="007B71CC" w:rsidP="004D0FF4">
      <w:pPr>
        <w:jc w:val="center"/>
        <w:rPr>
          <w:sz w:val="24"/>
          <w:szCs w:val="24"/>
        </w:rPr>
      </w:pPr>
      <w:r w:rsidRPr="00A35311">
        <w:rPr>
          <w:sz w:val="24"/>
          <w:szCs w:val="24"/>
        </w:rPr>
        <w:t xml:space="preserve">от </w:t>
      </w:r>
      <w:r w:rsidR="00F7775E" w:rsidRPr="00F7775E">
        <w:rPr>
          <w:sz w:val="24"/>
          <w:szCs w:val="24"/>
          <w:u w:val="single"/>
        </w:rPr>
        <w:t>21</w:t>
      </w:r>
      <w:r w:rsidR="00F7775E">
        <w:rPr>
          <w:sz w:val="24"/>
          <w:szCs w:val="24"/>
        </w:rPr>
        <w:t>.</w:t>
      </w:r>
      <w:r w:rsidR="00F7775E" w:rsidRPr="00F7775E">
        <w:rPr>
          <w:sz w:val="24"/>
          <w:szCs w:val="24"/>
          <w:u w:val="single"/>
        </w:rPr>
        <w:t>03</w:t>
      </w:r>
      <w:r w:rsidRPr="00A35311">
        <w:rPr>
          <w:sz w:val="24"/>
          <w:szCs w:val="24"/>
        </w:rPr>
        <w:t>.2013г. №</w:t>
      </w:r>
      <w:r w:rsidR="00F7775E" w:rsidRPr="00F7775E">
        <w:rPr>
          <w:sz w:val="24"/>
          <w:szCs w:val="24"/>
          <w:u w:val="single"/>
        </w:rPr>
        <w:t>4</w:t>
      </w:r>
      <w:r w:rsidRPr="00A35311">
        <w:rPr>
          <w:sz w:val="24"/>
          <w:szCs w:val="24"/>
        </w:rPr>
        <w:t>)</w:t>
      </w:r>
    </w:p>
    <w:p w:rsidR="007B71CC" w:rsidRPr="00E8370D" w:rsidRDefault="007B71CC" w:rsidP="004D0FF4">
      <w:pPr>
        <w:widowControl w:val="0"/>
        <w:tabs>
          <w:tab w:val="left" w:pos="180"/>
        </w:tabs>
        <w:autoSpaceDE w:val="0"/>
        <w:autoSpaceDN w:val="0"/>
        <w:adjustRightInd w:val="0"/>
        <w:ind w:right="-1"/>
        <w:jc w:val="center"/>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595A7A">
      <w:pPr>
        <w:widowControl w:val="0"/>
        <w:tabs>
          <w:tab w:val="left" w:pos="1260"/>
        </w:tabs>
        <w:autoSpaceDE w:val="0"/>
        <w:autoSpaceDN w:val="0"/>
        <w:adjustRightInd w:val="0"/>
        <w:ind w:left="720" w:right="-1"/>
        <w:jc w:val="center"/>
        <w:rPr>
          <w:b/>
          <w:kern w:val="1"/>
          <w:sz w:val="24"/>
          <w:szCs w:val="24"/>
        </w:rPr>
      </w:pPr>
      <w:r w:rsidRPr="00E8370D">
        <w:rPr>
          <w:b/>
          <w:kern w:val="1"/>
          <w:sz w:val="24"/>
          <w:szCs w:val="24"/>
        </w:rPr>
        <w:t xml:space="preserve">г. </w:t>
      </w:r>
      <w:r w:rsidR="006B703D">
        <w:rPr>
          <w:b/>
          <w:kern w:val="1"/>
          <w:sz w:val="24"/>
          <w:szCs w:val="24"/>
        </w:rPr>
        <w:t>Пермь</w:t>
      </w:r>
      <w:r w:rsidRPr="00E8370D">
        <w:rPr>
          <w:b/>
          <w:kern w:val="1"/>
          <w:sz w:val="24"/>
          <w:szCs w:val="24"/>
        </w:rPr>
        <w:t>, 201</w:t>
      </w:r>
      <w:r>
        <w:rPr>
          <w:b/>
          <w:kern w:val="1"/>
          <w:sz w:val="24"/>
          <w:szCs w:val="24"/>
        </w:rPr>
        <w:t>3</w:t>
      </w:r>
    </w:p>
    <w:p w:rsidR="007B71CC" w:rsidRDefault="007B71CC" w:rsidP="007D6728">
      <w:pPr>
        <w:widowControl w:val="0"/>
        <w:tabs>
          <w:tab w:val="left" w:pos="1260"/>
        </w:tabs>
        <w:autoSpaceDE w:val="0"/>
        <w:autoSpaceDN w:val="0"/>
        <w:adjustRightInd w:val="0"/>
        <w:ind w:left="720" w:right="-1"/>
        <w:jc w:val="both"/>
        <w:rPr>
          <w:b/>
          <w:kern w:val="1"/>
          <w:sz w:val="24"/>
          <w:szCs w:val="24"/>
        </w:rPr>
      </w:pPr>
    </w:p>
    <w:p w:rsidR="007B71CC" w:rsidRPr="00E8370D" w:rsidRDefault="007B71CC" w:rsidP="00EB7508">
      <w:pPr>
        <w:spacing w:before="120" w:after="120" w:line="360" w:lineRule="auto"/>
        <w:ind w:firstLine="679"/>
        <w:jc w:val="center"/>
        <w:rPr>
          <w:b/>
          <w:sz w:val="24"/>
          <w:szCs w:val="24"/>
        </w:rPr>
      </w:pPr>
      <w:r w:rsidRPr="007A214E">
        <w:rPr>
          <w:b/>
          <w:sz w:val="24"/>
          <w:szCs w:val="24"/>
        </w:rPr>
        <w:lastRenderedPageBreak/>
        <w:t>СОДЕРЖАНИЕ</w:t>
      </w:r>
    </w:p>
    <w:p w:rsidR="007B71CC" w:rsidRPr="00EB3A89" w:rsidRDefault="004A3810" w:rsidP="00CD0B08">
      <w:pPr>
        <w:widowControl w:val="0"/>
        <w:tabs>
          <w:tab w:val="left" w:pos="1260"/>
        </w:tabs>
        <w:autoSpaceDE w:val="0"/>
        <w:autoSpaceDN w:val="0"/>
        <w:adjustRightInd w:val="0"/>
        <w:ind w:left="720" w:right="-1" w:firstLine="180"/>
        <w:jc w:val="both"/>
        <w:rPr>
          <w:b/>
          <w:kern w:val="1"/>
          <w:sz w:val="24"/>
          <w:szCs w:val="24"/>
        </w:rPr>
      </w:pPr>
      <w:hyperlink w:anchor="_Термины_и_определения" w:history="1">
        <w:r w:rsidR="007B71CC" w:rsidRPr="00E8370D">
          <w:rPr>
            <w:rStyle w:val="af5"/>
            <w:b/>
            <w:color w:val="auto"/>
            <w:kern w:val="1"/>
            <w:sz w:val="24"/>
            <w:szCs w:val="24"/>
          </w:rPr>
          <w:t>Термины и определения</w:t>
        </w:r>
      </w:hyperlink>
    </w:p>
    <w:p w:rsidR="007B71CC" w:rsidRPr="0014147B"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4A3810" w:rsidP="00CD0B08">
      <w:pPr>
        <w:widowControl w:val="0"/>
        <w:tabs>
          <w:tab w:val="left" w:pos="1260"/>
        </w:tabs>
        <w:autoSpaceDE w:val="0"/>
        <w:autoSpaceDN w:val="0"/>
        <w:adjustRightInd w:val="0"/>
        <w:ind w:left="720" w:right="-1" w:firstLine="180"/>
        <w:jc w:val="both"/>
        <w:rPr>
          <w:b/>
          <w:kern w:val="1"/>
          <w:sz w:val="24"/>
          <w:szCs w:val="24"/>
        </w:rPr>
      </w:pPr>
      <w:hyperlink w:anchor="_Глава_1_Общие" w:history="1">
        <w:r w:rsidR="007B71CC" w:rsidRPr="00E8370D">
          <w:rPr>
            <w:rStyle w:val="af5"/>
            <w:b/>
            <w:color w:val="auto"/>
            <w:kern w:val="1"/>
            <w:sz w:val="24"/>
            <w:szCs w:val="24"/>
          </w:rPr>
          <w:t>Глава 1 Общие положения</w:t>
        </w:r>
      </w:hyperlink>
    </w:p>
    <w:p w:rsidR="007B71CC" w:rsidRDefault="004A3810" w:rsidP="004D0FF4">
      <w:pPr>
        <w:widowControl w:val="0"/>
        <w:numPr>
          <w:ilvl w:val="1"/>
          <w:numId w:val="14"/>
        </w:numPr>
        <w:tabs>
          <w:tab w:val="clear" w:pos="420"/>
          <w:tab w:val="left" w:pos="1620"/>
        </w:tabs>
        <w:autoSpaceDE w:val="0"/>
        <w:autoSpaceDN w:val="0"/>
        <w:adjustRightInd w:val="0"/>
        <w:ind w:left="900" w:right="-1" w:firstLine="0"/>
        <w:jc w:val="both"/>
        <w:rPr>
          <w:b/>
          <w:kern w:val="1"/>
          <w:sz w:val="24"/>
          <w:szCs w:val="24"/>
        </w:rPr>
      </w:pPr>
      <w:hyperlink w:anchor="_1.1._Цели_и" w:history="1">
        <w:r w:rsidR="007B71CC" w:rsidRPr="00E8370D">
          <w:rPr>
            <w:rStyle w:val="af5"/>
            <w:b/>
            <w:color w:val="auto"/>
            <w:kern w:val="1"/>
            <w:sz w:val="24"/>
            <w:szCs w:val="24"/>
          </w:rPr>
          <w:t>Цели и задачи Положения о закупках</w:t>
        </w:r>
      </w:hyperlink>
    </w:p>
    <w:p w:rsidR="007B71CC" w:rsidRDefault="004A3810" w:rsidP="004D0FF4">
      <w:pPr>
        <w:widowControl w:val="0"/>
        <w:numPr>
          <w:ilvl w:val="1"/>
          <w:numId w:val="14"/>
        </w:numPr>
        <w:tabs>
          <w:tab w:val="clear" w:pos="420"/>
          <w:tab w:val="left" w:pos="1620"/>
        </w:tabs>
        <w:autoSpaceDE w:val="0"/>
        <w:autoSpaceDN w:val="0"/>
        <w:adjustRightInd w:val="0"/>
        <w:ind w:left="900" w:right="-1" w:firstLine="0"/>
        <w:jc w:val="both"/>
        <w:rPr>
          <w:b/>
          <w:kern w:val="1"/>
          <w:sz w:val="24"/>
          <w:szCs w:val="24"/>
        </w:rPr>
      </w:pPr>
      <w:hyperlink w:anchor="_1.2._Область_применения" w:history="1">
        <w:r w:rsidR="007B71CC" w:rsidRPr="00E8370D">
          <w:rPr>
            <w:rStyle w:val="af5"/>
            <w:b/>
            <w:color w:val="auto"/>
            <w:kern w:val="1"/>
            <w:sz w:val="24"/>
            <w:szCs w:val="24"/>
          </w:rPr>
          <w:t>Область применения Положения о закупках</w:t>
        </w:r>
      </w:hyperlink>
    </w:p>
    <w:p w:rsidR="007B71CC" w:rsidRDefault="007B71CC" w:rsidP="004D0FF4">
      <w:pPr>
        <w:widowControl w:val="0"/>
        <w:numPr>
          <w:ilvl w:val="1"/>
          <w:numId w:val="14"/>
        </w:numPr>
        <w:tabs>
          <w:tab w:val="clear" w:pos="420"/>
          <w:tab w:val="left" w:pos="1620"/>
        </w:tabs>
        <w:autoSpaceDE w:val="0"/>
        <w:autoSpaceDN w:val="0"/>
        <w:adjustRightInd w:val="0"/>
        <w:ind w:left="900" w:right="-1" w:firstLine="0"/>
        <w:jc w:val="both"/>
        <w:rPr>
          <w:rStyle w:val="af5"/>
          <w:b/>
          <w:color w:val="auto"/>
          <w:sz w:val="24"/>
          <w:szCs w:val="24"/>
        </w:rPr>
      </w:pPr>
      <w:bookmarkStart w:id="0" w:name="_Ref308213081"/>
      <w:r w:rsidRPr="0014147B">
        <w:rPr>
          <w:rStyle w:val="af5"/>
          <w:b/>
          <w:color w:val="auto"/>
          <w:sz w:val="24"/>
          <w:szCs w:val="24"/>
        </w:rPr>
        <w:t>Правовая основа закупок товаров, работ, услуг</w:t>
      </w:r>
      <w:bookmarkEnd w:id="0"/>
    </w:p>
    <w:p w:rsidR="007B71CC" w:rsidRPr="00E8370D" w:rsidRDefault="007B71CC" w:rsidP="00CD0B08">
      <w:pPr>
        <w:widowControl w:val="0"/>
        <w:tabs>
          <w:tab w:val="left" w:pos="1620"/>
        </w:tabs>
        <w:autoSpaceDE w:val="0"/>
        <w:autoSpaceDN w:val="0"/>
        <w:adjustRightInd w:val="0"/>
        <w:ind w:left="900" w:right="-1"/>
        <w:jc w:val="both"/>
        <w:rPr>
          <w:b/>
          <w:kern w:val="1"/>
          <w:sz w:val="24"/>
          <w:szCs w:val="24"/>
        </w:rPr>
      </w:pPr>
    </w:p>
    <w:p w:rsidR="007B71CC" w:rsidRPr="00EB3A89" w:rsidRDefault="004A3810" w:rsidP="00CD0B08">
      <w:pPr>
        <w:widowControl w:val="0"/>
        <w:tabs>
          <w:tab w:val="left" w:pos="1620"/>
        </w:tabs>
        <w:autoSpaceDE w:val="0"/>
        <w:autoSpaceDN w:val="0"/>
        <w:adjustRightInd w:val="0"/>
        <w:ind w:left="900" w:right="-1"/>
        <w:jc w:val="both"/>
        <w:rPr>
          <w:b/>
          <w:kern w:val="1"/>
          <w:sz w:val="24"/>
          <w:szCs w:val="24"/>
        </w:rPr>
      </w:pPr>
      <w:hyperlink w:anchor="_Глава_2_Основные" w:history="1">
        <w:r w:rsidR="007B71CC" w:rsidRPr="00E8370D">
          <w:rPr>
            <w:rStyle w:val="af5"/>
            <w:b/>
            <w:color w:val="auto"/>
            <w:kern w:val="1"/>
            <w:sz w:val="24"/>
            <w:szCs w:val="24"/>
          </w:rPr>
          <w:t>Глава 2 Основные понятия, связанные с закупочной деятельностью</w:t>
        </w:r>
      </w:hyperlink>
    </w:p>
    <w:p w:rsidR="007B71CC" w:rsidRDefault="004A3810" w:rsidP="004D0FF4">
      <w:pPr>
        <w:widowControl w:val="0"/>
        <w:numPr>
          <w:ilvl w:val="0"/>
          <w:numId w:val="15"/>
        </w:numPr>
        <w:tabs>
          <w:tab w:val="left" w:pos="1620"/>
        </w:tabs>
        <w:autoSpaceDE w:val="0"/>
        <w:autoSpaceDN w:val="0"/>
        <w:adjustRightInd w:val="0"/>
        <w:ind w:right="-1" w:firstLine="540"/>
        <w:jc w:val="both"/>
        <w:rPr>
          <w:b/>
          <w:kern w:val="1"/>
          <w:sz w:val="24"/>
          <w:szCs w:val="24"/>
        </w:rPr>
      </w:pPr>
      <w:hyperlink w:anchor="_2.1._Комиссия_по" w:history="1">
        <w:r w:rsidR="007B71CC" w:rsidRPr="00E8370D">
          <w:rPr>
            <w:rStyle w:val="af5"/>
            <w:b/>
            <w:color w:val="auto"/>
            <w:kern w:val="1"/>
            <w:sz w:val="24"/>
            <w:szCs w:val="24"/>
          </w:rPr>
          <w:t>Комиссия по размещению заказа</w:t>
        </w:r>
      </w:hyperlink>
    </w:p>
    <w:p w:rsidR="007B71CC" w:rsidRPr="004D0FF4" w:rsidRDefault="007B71CC" w:rsidP="004D0FF4">
      <w:pPr>
        <w:widowControl w:val="0"/>
        <w:numPr>
          <w:ilvl w:val="0"/>
          <w:numId w:val="15"/>
        </w:numPr>
        <w:tabs>
          <w:tab w:val="left" w:pos="1620"/>
        </w:tabs>
        <w:autoSpaceDE w:val="0"/>
        <w:autoSpaceDN w:val="0"/>
        <w:adjustRightInd w:val="0"/>
        <w:ind w:left="900" w:right="-1" w:firstLine="0"/>
        <w:jc w:val="both"/>
        <w:rPr>
          <w:b/>
          <w:sz w:val="24"/>
          <w:szCs w:val="24"/>
          <w:u w:val="single"/>
        </w:rPr>
      </w:pPr>
      <w:r w:rsidRPr="004D0FF4">
        <w:rPr>
          <w:b/>
          <w:sz w:val="24"/>
          <w:szCs w:val="24"/>
          <w:u w:val="single"/>
        </w:rPr>
        <w:t>Специализированная организация</w:t>
      </w:r>
    </w:p>
    <w:p w:rsidR="007B71CC" w:rsidRDefault="004A3810" w:rsidP="004D0FF4">
      <w:pPr>
        <w:widowControl w:val="0"/>
        <w:numPr>
          <w:ilvl w:val="0"/>
          <w:numId w:val="15"/>
        </w:numPr>
        <w:tabs>
          <w:tab w:val="left" w:pos="1620"/>
        </w:tabs>
        <w:autoSpaceDE w:val="0"/>
        <w:autoSpaceDN w:val="0"/>
        <w:adjustRightInd w:val="0"/>
        <w:ind w:left="900" w:right="-1" w:firstLine="0"/>
        <w:jc w:val="both"/>
        <w:rPr>
          <w:b/>
          <w:kern w:val="1"/>
          <w:sz w:val="24"/>
          <w:szCs w:val="24"/>
        </w:rPr>
      </w:pPr>
      <w:hyperlink w:anchor="_2.2._Участник_закупки" w:history="1">
        <w:r w:rsidR="007B71CC" w:rsidRPr="00E8370D">
          <w:rPr>
            <w:rStyle w:val="af5"/>
            <w:b/>
            <w:color w:val="auto"/>
            <w:kern w:val="1"/>
            <w:sz w:val="24"/>
            <w:szCs w:val="24"/>
          </w:rPr>
          <w:t>Участник закупки</w:t>
        </w:r>
      </w:hyperlink>
    </w:p>
    <w:p w:rsidR="007B71CC" w:rsidRPr="00EB3A89" w:rsidRDefault="004A3810" w:rsidP="004F2912">
      <w:pPr>
        <w:widowControl w:val="0"/>
        <w:numPr>
          <w:ilvl w:val="2"/>
          <w:numId w:val="126"/>
        </w:numPr>
        <w:autoSpaceDE w:val="0"/>
        <w:autoSpaceDN w:val="0"/>
        <w:adjustRightInd w:val="0"/>
        <w:ind w:right="-1"/>
        <w:jc w:val="both"/>
        <w:rPr>
          <w:b/>
          <w:kern w:val="1"/>
          <w:sz w:val="24"/>
          <w:szCs w:val="24"/>
        </w:rPr>
      </w:pPr>
      <w:hyperlink w:anchor="_2.2.1._Требования,_предъявляемые" w:history="1">
        <w:r w:rsidR="007B71CC" w:rsidRPr="00E8370D">
          <w:rPr>
            <w:rStyle w:val="af5"/>
            <w:b/>
            <w:color w:val="auto"/>
            <w:kern w:val="1"/>
            <w:sz w:val="24"/>
            <w:szCs w:val="24"/>
          </w:rPr>
          <w:t>Требования, предъявляемые к участникам процедур закупок</w:t>
        </w:r>
      </w:hyperlink>
    </w:p>
    <w:p w:rsidR="007B71CC" w:rsidRPr="00EB3A89" w:rsidRDefault="004A3810" w:rsidP="00ED7B59">
      <w:pPr>
        <w:widowControl w:val="0"/>
        <w:numPr>
          <w:ilvl w:val="2"/>
          <w:numId w:val="126"/>
        </w:numPr>
        <w:autoSpaceDE w:val="0"/>
        <w:autoSpaceDN w:val="0"/>
        <w:adjustRightInd w:val="0"/>
        <w:ind w:right="-1"/>
        <w:jc w:val="both"/>
        <w:rPr>
          <w:b/>
          <w:kern w:val="1"/>
          <w:sz w:val="24"/>
          <w:szCs w:val="24"/>
        </w:rPr>
      </w:pPr>
      <w:hyperlink w:anchor="_2.2.2._Требования_к" w:history="1">
        <w:r w:rsidR="007B71CC" w:rsidRPr="00E8370D">
          <w:rPr>
            <w:rStyle w:val="af5"/>
            <w:b/>
            <w:color w:val="auto"/>
            <w:kern w:val="1"/>
            <w:sz w:val="24"/>
            <w:szCs w:val="24"/>
          </w:rPr>
          <w:t>Требования, предъявляемые к соисполнителям</w:t>
        </w:r>
      </w:hyperlink>
    </w:p>
    <w:p w:rsidR="007B71CC" w:rsidRPr="00EB3A89" w:rsidRDefault="004A3810" w:rsidP="00ED7B59">
      <w:pPr>
        <w:widowControl w:val="0"/>
        <w:numPr>
          <w:ilvl w:val="2"/>
          <w:numId w:val="126"/>
        </w:numPr>
        <w:autoSpaceDE w:val="0"/>
        <w:autoSpaceDN w:val="0"/>
        <w:adjustRightInd w:val="0"/>
        <w:ind w:right="-1"/>
        <w:jc w:val="both"/>
        <w:rPr>
          <w:b/>
          <w:kern w:val="1"/>
          <w:sz w:val="24"/>
          <w:szCs w:val="24"/>
        </w:rPr>
      </w:pPr>
      <w:hyperlink w:anchor="_2.2.3._Требования_к" w:history="1">
        <w:r w:rsidR="007B71CC" w:rsidRPr="00E8370D">
          <w:rPr>
            <w:rStyle w:val="af5"/>
            <w:b/>
            <w:color w:val="auto"/>
            <w:kern w:val="1"/>
            <w:sz w:val="24"/>
            <w:szCs w:val="24"/>
          </w:rPr>
          <w:t>Требования, предъявляемые к коллективным участникам</w:t>
        </w:r>
      </w:hyperlink>
    </w:p>
    <w:p w:rsidR="007B71CC" w:rsidRDefault="007B71CC" w:rsidP="004D0FF4">
      <w:pPr>
        <w:widowControl w:val="0"/>
        <w:numPr>
          <w:ilvl w:val="0"/>
          <w:numId w:val="15"/>
        </w:numPr>
        <w:tabs>
          <w:tab w:val="left" w:pos="1620"/>
        </w:tabs>
        <w:autoSpaceDE w:val="0"/>
        <w:autoSpaceDN w:val="0"/>
        <w:adjustRightInd w:val="0"/>
        <w:ind w:left="900" w:right="-1" w:firstLine="0"/>
        <w:jc w:val="both"/>
        <w:rPr>
          <w:b/>
          <w:kern w:val="1"/>
          <w:sz w:val="24"/>
          <w:szCs w:val="24"/>
          <w:u w:val="single"/>
        </w:rPr>
      </w:pPr>
      <w:r w:rsidRPr="00E66232">
        <w:rPr>
          <w:rStyle w:val="af5"/>
          <w:b/>
          <w:color w:val="auto"/>
          <w:kern w:val="1"/>
          <w:sz w:val="24"/>
          <w:szCs w:val="24"/>
        </w:rPr>
        <w:t>Закупаем</w:t>
      </w:r>
      <w:r w:rsidRPr="00E66232">
        <w:rPr>
          <w:b/>
          <w:kern w:val="1"/>
          <w:sz w:val="24"/>
          <w:szCs w:val="24"/>
          <w:u w:val="single"/>
        </w:rPr>
        <w:t>ые товары</w:t>
      </w:r>
    </w:p>
    <w:p w:rsidR="007B71CC" w:rsidRDefault="004A3810" w:rsidP="004D0FF4">
      <w:pPr>
        <w:widowControl w:val="0"/>
        <w:numPr>
          <w:ilvl w:val="0"/>
          <w:numId w:val="15"/>
        </w:numPr>
        <w:tabs>
          <w:tab w:val="left" w:pos="1620"/>
        </w:tabs>
        <w:autoSpaceDE w:val="0"/>
        <w:autoSpaceDN w:val="0"/>
        <w:adjustRightInd w:val="0"/>
        <w:ind w:left="900" w:right="-1" w:firstLine="0"/>
        <w:jc w:val="both"/>
        <w:rPr>
          <w:b/>
          <w:kern w:val="1"/>
          <w:sz w:val="24"/>
          <w:szCs w:val="24"/>
        </w:rPr>
      </w:pPr>
      <w:hyperlink w:anchor="_2.4._Сайт_для" w:history="1">
        <w:r w:rsidR="007B71CC" w:rsidRPr="00E8370D">
          <w:rPr>
            <w:rStyle w:val="af5"/>
            <w:b/>
            <w:color w:val="auto"/>
            <w:kern w:val="1"/>
            <w:sz w:val="24"/>
            <w:szCs w:val="24"/>
          </w:rPr>
          <w:t>Сайт для размещения информации о закупках</w:t>
        </w:r>
      </w:hyperlink>
    </w:p>
    <w:p w:rsidR="007B71CC" w:rsidRPr="0014147B" w:rsidRDefault="007B71CC" w:rsidP="00CD0B08">
      <w:pPr>
        <w:widowControl w:val="0"/>
        <w:tabs>
          <w:tab w:val="left" w:pos="1620"/>
        </w:tabs>
        <w:autoSpaceDE w:val="0"/>
        <w:autoSpaceDN w:val="0"/>
        <w:adjustRightInd w:val="0"/>
        <w:ind w:left="900" w:right="-1"/>
        <w:jc w:val="both"/>
        <w:rPr>
          <w:b/>
          <w:kern w:val="1"/>
          <w:sz w:val="24"/>
          <w:szCs w:val="24"/>
        </w:rPr>
      </w:pPr>
    </w:p>
    <w:p w:rsidR="007B71CC" w:rsidRPr="00EB3A89" w:rsidRDefault="004A3810" w:rsidP="00CD0B08">
      <w:pPr>
        <w:widowControl w:val="0"/>
        <w:tabs>
          <w:tab w:val="left" w:pos="1620"/>
        </w:tabs>
        <w:autoSpaceDE w:val="0"/>
        <w:autoSpaceDN w:val="0"/>
        <w:adjustRightInd w:val="0"/>
        <w:ind w:left="900" w:right="-1"/>
        <w:jc w:val="both"/>
        <w:rPr>
          <w:b/>
          <w:kern w:val="1"/>
          <w:sz w:val="24"/>
          <w:szCs w:val="24"/>
        </w:rPr>
      </w:pPr>
      <w:hyperlink w:anchor="_Глава_3_Основные" w:history="1">
        <w:r w:rsidR="007B71CC" w:rsidRPr="00E8370D">
          <w:rPr>
            <w:rStyle w:val="af5"/>
            <w:b/>
            <w:color w:val="auto"/>
            <w:kern w:val="1"/>
            <w:sz w:val="24"/>
            <w:szCs w:val="24"/>
          </w:rPr>
          <w:t>Глава 3 Основные положения</w:t>
        </w:r>
      </w:hyperlink>
    </w:p>
    <w:p w:rsidR="007B71CC" w:rsidRDefault="004A3810" w:rsidP="004D0FF4">
      <w:pPr>
        <w:widowControl w:val="0"/>
        <w:numPr>
          <w:ilvl w:val="0"/>
          <w:numId w:val="51"/>
        </w:numPr>
        <w:tabs>
          <w:tab w:val="clear" w:pos="360"/>
          <w:tab w:val="num" w:pos="720"/>
          <w:tab w:val="left" w:pos="1620"/>
        </w:tabs>
        <w:autoSpaceDE w:val="0"/>
        <w:autoSpaceDN w:val="0"/>
        <w:adjustRightInd w:val="0"/>
        <w:ind w:left="900" w:right="-1" w:firstLine="0"/>
        <w:jc w:val="both"/>
        <w:rPr>
          <w:b/>
          <w:kern w:val="1"/>
          <w:sz w:val="24"/>
          <w:szCs w:val="24"/>
        </w:rPr>
      </w:pPr>
      <w:hyperlink w:anchor="_3.1._Размещение_заказа" w:history="1">
        <w:r w:rsidR="007B71CC" w:rsidRPr="00E8370D">
          <w:rPr>
            <w:rStyle w:val="af5"/>
            <w:b/>
            <w:color w:val="auto"/>
            <w:kern w:val="1"/>
            <w:sz w:val="24"/>
            <w:szCs w:val="24"/>
          </w:rPr>
          <w:t>Размещение заказа</w:t>
        </w:r>
      </w:hyperlink>
    </w:p>
    <w:p w:rsidR="007B71CC" w:rsidRDefault="004A3810" w:rsidP="004D0FF4">
      <w:pPr>
        <w:widowControl w:val="0"/>
        <w:numPr>
          <w:ilvl w:val="0"/>
          <w:numId w:val="51"/>
        </w:numPr>
        <w:tabs>
          <w:tab w:val="clear" w:pos="360"/>
          <w:tab w:val="num" w:pos="720"/>
          <w:tab w:val="left" w:pos="1620"/>
        </w:tabs>
        <w:autoSpaceDE w:val="0"/>
        <w:autoSpaceDN w:val="0"/>
        <w:adjustRightInd w:val="0"/>
        <w:ind w:left="900" w:right="-1" w:firstLine="0"/>
        <w:jc w:val="both"/>
        <w:rPr>
          <w:b/>
          <w:kern w:val="1"/>
          <w:sz w:val="24"/>
          <w:szCs w:val="24"/>
        </w:rPr>
      </w:pPr>
      <w:hyperlink w:anchor="_3.2._Способы_закупок" w:history="1">
        <w:r w:rsidR="007B71CC" w:rsidRPr="00E8370D">
          <w:rPr>
            <w:rStyle w:val="af5"/>
            <w:b/>
            <w:color w:val="auto"/>
            <w:kern w:val="1"/>
            <w:sz w:val="24"/>
            <w:szCs w:val="24"/>
          </w:rPr>
          <w:t>Способы закупки и условия их применения</w:t>
        </w:r>
      </w:hyperlink>
    </w:p>
    <w:p w:rsidR="007B71CC" w:rsidRDefault="007B71CC" w:rsidP="004D0FF4">
      <w:pPr>
        <w:widowControl w:val="0"/>
        <w:numPr>
          <w:ilvl w:val="0"/>
          <w:numId w:val="51"/>
        </w:numPr>
        <w:tabs>
          <w:tab w:val="clear" w:pos="360"/>
          <w:tab w:val="num" w:pos="720"/>
          <w:tab w:val="left" w:pos="1620"/>
        </w:tabs>
        <w:autoSpaceDE w:val="0"/>
        <w:autoSpaceDN w:val="0"/>
        <w:adjustRightInd w:val="0"/>
        <w:ind w:left="900" w:right="-1" w:firstLine="0"/>
        <w:jc w:val="both"/>
        <w:rPr>
          <w:b/>
          <w:kern w:val="1"/>
          <w:sz w:val="24"/>
          <w:szCs w:val="24"/>
        </w:rPr>
      </w:pPr>
      <w:r w:rsidRPr="0014147B">
        <w:rPr>
          <w:rStyle w:val="af5"/>
          <w:b/>
          <w:color w:val="auto"/>
          <w:kern w:val="1"/>
          <w:sz w:val="24"/>
          <w:szCs w:val="24"/>
        </w:rPr>
        <w:t>Условия применения и порядок проведения</w:t>
      </w:r>
      <w:r>
        <w:rPr>
          <w:rStyle w:val="af5"/>
          <w:b/>
          <w:color w:val="auto"/>
          <w:kern w:val="1"/>
          <w:sz w:val="24"/>
          <w:szCs w:val="24"/>
        </w:rPr>
        <w:t xml:space="preserve"> </w:t>
      </w:r>
      <w:hyperlink w:anchor="_3.3._Закупки_у" w:history="1">
        <w:r w:rsidRPr="00E8370D">
          <w:rPr>
            <w:rStyle w:val="af5"/>
            <w:b/>
            <w:color w:val="auto"/>
            <w:kern w:val="1"/>
            <w:sz w:val="24"/>
            <w:szCs w:val="24"/>
          </w:rPr>
          <w:t>Закупки у единственного поставщика</w:t>
        </w:r>
      </w:hyperlink>
    </w:p>
    <w:p w:rsidR="007B71CC" w:rsidRDefault="004A3810" w:rsidP="004D0FF4">
      <w:pPr>
        <w:widowControl w:val="0"/>
        <w:numPr>
          <w:ilvl w:val="0"/>
          <w:numId w:val="51"/>
        </w:numPr>
        <w:tabs>
          <w:tab w:val="clear" w:pos="360"/>
          <w:tab w:val="num" w:pos="720"/>
          <w:tab w:val="left" w:pos="1620"/>
        </w:tabs>
        <w:autoSpaceDE w:val="0"/>
        <w:autoSpaceDN w:val="0"/>
        <w:adjustRightInd w:val="0"/>
        <w:ind w:left="900" w:right="-1" w:firstLine="0"/>
        <w:jc w:val="both"/>
        <w:rPr>
          <w:b/>
          <w:kern w:val="1"/>
          <w:sz w:val="24"/>
          <w:szCs w:val="24"/>
        </w:rPr>
      </w:pPr>
      <w:hyperlink w:anchor="_3.4._Виды_закупок" w:history="1">
        <w:r w:rsidR="007B71CC" w:rsidRPr="00E8370D">
          <w:rPr>
            <w:rStyle w:val="af5"/>
            <w:b/>
            <w:color w:val="auto"/>
            <w:kern w:val="1"/>
            <w:sz w:val="24"/>
            <w:szCs w:val="24"/>
          </w:rPr>
          <w:t>Виды закупок</w:t>
        </w:r>
      </w:hyperlink>
    </w:p>
    <w:p w:rsidR="007B71CC" w:rsidRDefault="004A3810" w:rsidP="004D0FF4">
      <w:pPr>
        <w:widowControl w:val="0"/>
        <w:numPr>
          <w:ilvl w:val="0"/>
          <w:numId w:val="52"/>
        </w:numPr>
        <w:tabs>
          <w:tab w:val="left" w:pos="720"/>
          <w:tab w:val="left" w:pos="1620"/>
        </w:tabs>
        <w:autoSpaceDE w:val="0"/>
        <w:autoSpaceDN w:val="0"/>
        <w:adjustRightInd w:val="0"/>
        <w:ind w:left="900" w:right="-1" w:firstLine="0"/>
        <w:jc w:val="both"/>
        <w:rPr>
          <w:b/>
          <w:kern w:val="1"/>
          <w:sz w:val="24"/>
          <w:szCs w:val="24"/>
        </w:rPr>
      </w:pPr>
      <w:hyperlink w:anchor="_3.4.3._Особенности_проведения" w:history="1">
        <w:r w:rsidR="007B71CC" w:rsidRPr="00E8370D">
          <w:rPr>
            <w:rStyle w:val="af5"/>
            <w:b/>
            <w:color w:val="auto"/>
            <w:kern w:val="1"/>
            <w:sz w:val="24"/>
            <w:szCs w:val="24"/>
          </w:rPr>
          <w:t xml:space="preserve">Особенности проведения </w:t>
        </w:r>
        <w:r w:rsidR="007B71CC">
          <w:rPr>
            <w:rStyle w:val="af5"/>
            <w:b/>
            <w:color w:val="auto"/>
            <w:kern w:val="1"/>
            <w:sz w:val="24"/>
            <w:szCs w:val="24"/>
          </w:rPr>
          <w:t>двух</w:t>
        </w:r>
        <w:r w:rsidR="007B71CC" w:rsidRPr="00E8370D">
          <w:rPr>
            <w:rStyle w:val="af5"/>
            <w:b/>
            <w:color w:val="auto"/>
            <w:kern w:val="1"/>
            <w:sz w:val="24"/>
            <w:szCs w:val="24"/>
          </w:rPr>
          <w:t>этапной процедур</w:t>
        </w:r>
      </w:hyperlink>
      <w:r w:rsidR="007B71CC" w:rsidRPr="00EB3A89">
        <w:rPr>
          <w:b/>
          <w:kern w:val="1"/>
          <w:sz w:val="24"/>
          <w:szCs w:val="24"/>
        </w:rPr>
        <w:t>ы закупки</w:t>
      </w:r>
    </w:p>
    <w:p w:rsidR="007B71CC" w:rsidRDefault="004A3810" w:rsidP="004D0FF4">
      <w:pPr>
        <w:widowControl w:val="0"/>
        <w:numPr>
          <w:ilvl w:val="0"/>
          <w:numId w:val="52"/>
        </w:numPr>
        <w:tabs>
          <w:tab w:val="left" w:pos="720"/>
          <w:tab w:val="left" w:pos="1620"/>
        </w:tabs>
        <w:autoSpaceDE w:val="0"/>
        <w:autoSpaceDN w:val="0"/>
        <w:adjustRightInd w:val="0"/>
        <w:ind w:left="900" w:right="-1" w:firstLine="0"/>
        <w:jc w:val="both"/>
        <w:rPr>
          <w:b/>
          <w:kern w:val="1"/>
          <w:sz w:val="24"/>
          <w:szCs w:val="24"/>
        </w:rPr>
      </w:pPr>
      <w:hyperlink w:anchor="_3.4.5._Особенности_проведения" w:history="1">
        <w:r w:rsidR="007B71CC" w:rsidRPr="00E8370D">
          <w:rPr>
            <w:rStyle w:val="af5"/>
            <w:b/>
            <w:color w:val="auto"/>
            <w:kern w:val="1"/>
            <w:sz w:val="24"/>
            <w:szCs w:val="24"/>
          </w:rPr>
          <w:t>Особенности проведения процедуры закупки в электронной форме</w:t>
        </w:r>
      </w:hyperlink>
    </w:p>
    <w:p w:rsidR="007B71CC" w:rsidRPr="0014147B" w:rsidRDefault="007B71CC" w:rsidP="0095738E">
      <w:pPr>
        <w:widowControl w:val="0"/>
        <w:tabs>
          <w:tab w:val="left" w:pos="720"/>
          <w:tab w:val="left" w:pos="1620"/>
        </w:tabs>
        <w:autoSpaceDE w:val="0"/>
        <w:autoSpaceDN w:val="0"/>
        <w:adjustRightInd w:val="0"/>
        <w:ind w:left="900" w:right="-1"/>
        <w:jc w:val="both"/>
        <w:rPr>
          <w:b/>
          <w:kern w:val="1"/>
          <w:sz w:val="24"/>
          <w:szCs w:val="24"/>
        </w:rPr>
      </w:pPr>
    </w:p>
    <w:p w:rsidR="007B71CC" w:rsidRPr="00EB3A89" w:rsidRDefault="004A3810" w:rsidP="007D6728">
      <w:pPr>
        <w:widowControl w:val="0"/>
        <w:tabs>
          <w:tab w:val="left" w:pos="1260"/>
        </w:tabs>
        <w:autoSpaceDE w:val="0"/>
        <w:autoSpaceDN w:val="0"/>
        <w:adjustRightInd w:val="0"/>
        <w:ind w:left="720" w:right="-1"/>
        <w:jc w:val="both"/>
        <w:rPr>
          <w:b/>
          <w:kern w:val="1"/>
          <w:sz w:val="24"/>
          <w:szCs w:val="24"/>
        </w:rPr>
      </w:pPr>
      <w:hyperlink w:anchor="_Глава_4_Общий" w:history="1">
        <w:r w:rsidR="007B71CC" w:rsidRPr="00E8370D">
          <w:rPr>
            <w:rStyle w:val="af5"/>
            <w:b/>
            <w:color w:val="auto"/>
            <w:kern w:val="1"/>
            <w:sz w:val="24"/>
            <w:szCs w:val="24"/>
          </w:rPr>
          <w:t>Глава 4 Общий порядок проведения закупок</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1._Планирование_размещения" w:history="1">
        <w:r w:rsidR="007B71CC" w:rsidRPr="00E8370D">
          <w:rPr>
            <w:rStyle w:val="af5"/>
            <w:b/>
            <w:color w:val="auto"/>
            <w:kern w:val="1"/>
            <w:sz w:val="24"/>
            <w:szCs w:val="24"/>
          </w:rPr>
          <w:t xml:space="preserve">Планирование закупки </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2._Извещение_о" w:history="1">
        <w:r w:rsidR="007B71CC" w:rsidRPr="00E8370D">
          <w:rPr>
            <w:rStyle w:val="af5"/>
            <w:b/>
            <w:color w:val="auto"/>
            <w:kern w:val="1"/>
            <w:sz w:val="24"/>
            <w:szCs w:val="24"/>
          </w:rPr>
          <w:t>Извещение о проведении процедуры закупки</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3._Документация_для" w:history="1">
        <w:r w:rsidR="007B71CC" w:rsidRPr="00E8370D">
          <w:rPr>
            <w:rStyle w:val="af5"/>
            <w:b/>
            <w:color w:val="auto"/>
            <w:kern w:val="1"/>
            <w:sz w:val="24"/>
            <w:szCs w:val="24"/>
          </w:rPr>
          <w:t>Документация о  процедуре закупки</w:t>
        </w:r>
      </w:hyperlink>
    </w:p>
    <w:p w:rsidR="007B71CC" w:rsidRDefault="004A3810" w:rsidP="004D0FF4">
      <w:pPr>
        <w:widowControl w:val="0"/>
        <w:numPr>
          <w:ilvl w:val="3"/>
          <w:numId w:val="53"/>
        </w:numPr>
        <w:tabs>
          <w:tab w:val="left" w:pos="1620"/>
        </w:tabs>
        <w:autoSpaceDE w:val="0"/>
        <w:autoSpaceDN w:val="0"/>
        <w:adjustRightInd w:val="0"/>
        <w:ind w:right="-1" w:hanging="828"/>
        <w:jc w:val="both"/>
        <w:rPr>
          <w:b/>
          <w:kern w:val="1"/>
          <w:sz w:val="24"/>
          <w:szCs w:val="24"/>
        </w:rPr>
      </w:pPr>
      <w:hyperlink w:anchor="_4.3.1._Содержание_документации" w:history="1">
        <w:r w:rsidR="007B71CC" w:rsidRPr="00E8370D">
          <w:rPr>
            <w:rStyle w:val="af5"/>
            <w:b/>
            <w:color w:val="auto"/>
            <w:kern w:val="1"/>
            <w:sz w:val="24"/>
            <w:szCs w:val="24"/>
          </w:rPr>
          <w:t>Содержание документации о процедуре закупки</w:t>
        </w:r>
      </w:hyperlink>
    </w:p>
    <w:p w:rsidR="007B71CC" w:rsidRDefault="004A3810" w:rsidP="004D0FF4">
      <w:pPr>
        <w:widowControl w:val="0"/>
        <w:numPr>
          <w:ilvl w:val="3"/>
          <w:numId w:val="53"/>
        </w:numPr>
        <w:tabs>
          <w:tab w:val="left" w:pos="1620"/>
        </w:tabs>
        <w:autoSpaceDE w:val="0"/>
        <w:autoSpaceDN w:val="0"/>
        <w:adjustRightInd w:val="0"/>
        <w:ind w:right="-1" w:hanging="828"/>
        <w:jc w:val="both"/>
        <w:rPr>
          <w:b/>
          <w:kern w:val="1"/>
          <w:sz w:val="24"/>
          <w:szCs w:val="24"/>
        </w:rPr>
      </w:pPr>
      <w:hyperlink w:anchor="_4.3.2._Предоставление_документации" w:history="1">
        <w:r w:rsidR="007B71CC" w:rsidRPr="00E8370D">
          <w:rPr>
            <w:rStyle w:val="af5"/>
            <w:b/>
            <w:color w:val="auto"/>
            <w:kern w:val="1"/>
            <w:sz w:val="24"/>
            <w:szCs w:val="24"/>
          </w:rPr>
          <w:t>Предоставление документации о процедуре закупки</w:t>
        </w:r>
      </w:hyperlink>
    </w:p>
    <w:p w:rsidR="007B71CC" w:rsidRDefault="004A3810" w:rsidP="004D0FF4">
      <w:pPr>
        <w:widowControl w:val="0"/>
        <w:numPr>
          <w:ilvl w:val="3"/>
          <w:numId w:val="53"/>
        </w:numPr>
        <w:tabs>
          <w:tab w:val="left" w:pos="1620"/>
        </w:tabs>
        <w:autoSpaceDE w:val="0"/>
        <w:autoSpaceDN w:val="0"/>
        <w:adjustRightInd w:val="0"/>
        <w:ind w:right="-1" w:hanging="828"/>
        <w:jc w:val="both"/>
        <w:rPr>
          <w:b/>
          <w:kern w:val="1"/>
          <w:sz w:val="24"/>
          <w:szCs w:val="24"/>
        </w:rPr>
      </w:pPr>
      <w:hyperlink w:anchor="_4.3.3._Разъяснения_документации" w:history="1">
        <w:r w:rsidR="007B71CC" w:rsidRPr="00E8370D">
          <w:rPr>
            <w:rStyle w:val="af5"/>
            <w:b/>
            <w:color w:val="auto"/>
            <w:kern w:val="1"/>
            <w:sz w:val="24"/>
            <w:szCs w:val="24"/>
          </w:rPr>
          <w:t>Разъяснения документации о процедуре закупки</w:t>
        </w:r>
      </w:hyperlink>
    </w:p>
    <w:p w:rsidR="007B71CC" w:rsidRDefault="004A3810" w:rsidP="004D0FF4">
      <w:pPr>
        <w:widowControl w:val="0"/>
        <w:numPr>
          <w:ilvl w:val="3"/>
          <w:numId w:val="53"/>
        </w:numPr>
        <w:tabs>
          <w:tab w:val="clear" w:pos="1800"/>
          <w:tab w:val="num" w:pos="1620"/>
        </w:tabs>
        <w:autoSpaceDE w:val="0"/>
        <w:autoSpaceDN w:val="0"/>
        <w:adjustRightInd w:val="0"/>
        <w:ind w:left="1620" w:right="-1" w:hanging="720"/>
        <w:jc w:val="both"/>
        <w:rPr>
          <w:b/>
          <w:kern w:val="1"/>
          <w:sz w:val="24"/>
          <w:szCs w:val="24"/>
        </w:rPr>
      </w:pPr>
      <w:hyperlink w:anchor="_4.3.4._Внесение_изменений" w:history="1">
        <w:r w:rsidR="007B71CC" w:rsidRPr="00E8370D">
          <w:rPr>
            <w:rStyle w:val="af5"/>
            <w:b/>
            <w:color w:val="auto"/>
            <w:kern w:val="1"/>
            <w:sz w:val="24"/>
            <w:szCs w:val="24"/>
          </w:rPr>
          <w:t>Внесение изменений в документацию о процедуре закупки</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4._Обеспечение_заявки" w:history="1">
        <w:r w:rsidR="007B71CC" w:rsidRPr="00E8370D">
          <w:rPr>
            <w:rStyle w:val="af5"/>
            <w:b/>
            <w:color w:val="auto"/>
            <w:sz w:val="24"/>
            <w:szCs w:val="24"/>
          </w:rPr>
          <w:t>Обеспечение заявки (предложения) на участие в процедуре закупки</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5._Обеспечение_исполнения" w:history="1">
        <w:r w:rsidR="007B71CC" w:rsidRPr="00E8370D">
          <w:rPr>
            <w:rStyle w:val="af5"/>
            <w:b/>
            <w:color w:val="auto"/>
            <w:sz w:val="24"/>
            <w:szCs w:val="24"/>
          </w:rPr>
          <w:t>Обеспечение исполнения договора и гарантийных обязательств</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6._Критерии_оценки" w:history="1">
        <w:r w:rsidR="007B71CC" w:rsidRPr="00E8370D">
          <w:rPr>
            <w:rStyle w:val="af5"/>
            <w:b/>
            <w:color w:val="auto"/>
            <w:kern w:val="1"/>
            <w:sz w:val="24"/>
            <w:szCs w:val="24"/>
          </w:rPr>
          <w:t>Критерии оценки заявок на участие в процедуре закупки</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7._Заявка_на" w:history="1">
        <w:r w:rsidR="007B71CC" w:rsidRPr="00E8370D">
          <w:rPr>
            <w:rStyle w:val="af5"/>
            <w:b/>
            <w:color w:val="auto"/>
            <w:kern w:val="1"/>
            <w:sz w:val="24"/>
            <w:szCs w:val="24"/>
          </w:rPr>
          <w:t>Заявка на участие в процедуре закупки</w:t>
        </w:r>
      </w:hyperlink>
    </w:p>
    <w:p w:rsidR="007B71CC" w:rsidRDefault="004A3810" w:rsidP="004D0FF4">
      <w:pPr>
        <w:widowControl w:val="0"/>
        <w:numPr>
          <w:ilvl w:val="3"/>
          <w:numId w:val="54"/>
        </w:numPr>
        <w:tabs>
          <w:tab w:val="left" w:pos="1620"/>
        </w:tabs>
        <w:autoSpaceDE w:val="0"/>
        <w:autoSpaceDN w:val="0"/>
        <w:adjustRightInd w:val="0"/>
        <w:ind w:right="-1" w:hanging="828"/>
        <w:jc w:val="both"/>
        <w:rPr>
          <w:b/>
          <w:kern w:val="1"/>
          <w:sz w:val="24"/>
          <w:szCs w:val="24"/>
        </w:rPr>
      </w:pPr>
      <w:hyperlink w:anchor="_4.7.1._Сведения_и" w:history="1">
        <w:r w:rsidR="007B71CC" w:rsidRPr="00E8370D">
          <w:rPr>
            <w:rStyle w:val="af5"/>
            <w:b/>
            <w:color w:val="auto"/>
            <w:kern w:val="1"/>
            <w:sz w:val="24"/>
            <w:szCs w:val="24"/>
          </w:rPr>
          <w:t>Сведения и документы, подаваемые в составе заявки</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8._Признание_закупок" w:history="1">
        <w:r w:rsidR="007B71CC" w:rsidRPr="00E8370D">
          <w:rPr>
            <w:rStyle w:val="af5"/>
            <w:b/>
            <w:color w:val="auto"/>
            <w:kern w:val="1"/>
            <w:sz w:val="24"/>
            <w:szCs w:val="24"/>
          </w:rPr>
          <w:t>Признание закупок несостоявшимися</w:t>
        </w:r>
      </w:hyperlink>
    </w:p>
    <w:p w:rsidR="007B71CC" w:rsidRDefault="004A3810" w:rsidP="004D0FF4">
      <w:pPr>
        <w:widowControl w:val="0"/>
        <w:numPr>
          <w:ilvl w:val="3"/>
          <w:numId w:val="55"/>
        </w:numPr>
        <w:tabs>
          <w:tab w:val="left" w:pos="1620"/>
        </w:tabs>
        <w:autoSpaceDE w:val="0"/>
        <w:autoSpaceDN w:val="0"/>
        <w:adjustRightInd w:val="0"/>
        <w:ind w:right="-1" w:hanging="828"/>
        <w:jc w:val="both"/>
        <w:rPr>
          <w:b/>
          <w:kern w:val="1"/>
          <w:sz w:val="24"/>
          <w:szCs w:val="24"/>
        </w:rPr>
      </w:pPr>
      <w:hyperlink w:anchor="_4.8.1._Случаи_признания" w:history="1">
        <w:r w:rsidR="007B71CC" w:rsidRPr="00E8370D">
          <w:rPr>
            <w:rStyle w:val="af5"/>
            <w:b/>
            <w:color w:val="auto"/>
            <w:kern w:val="1"/>
            <w:sz w:val="24"/>
            <w:szCs w:val="24"/>
          </w:rPr>
          <w:t>Случаи признания закупок несостоявшимися</w:t>
        </w:r>
      </w:hyperlink>
    </w:p>
    <w:p w:rsidR="007B71CC" w:rsidRDefault="004A3810" w:rsidP="004D0FF4">
      <w:pPr>
        <w:widowControl w:val="0"/>
        <w:numPr>
          <w:ilvl w:val="3"/>
          <w:numId w:val="55"/>
        </w:numPr>
        <w:tabs>
          <w:tab w:val="left" w:pos="1620"/>
        </w:tabs>
        <w:autoSpaceDE w:val="0"/>
        <w:autoSpaceDN w:val="0"/>
        <w:adjustRightInd w:val="0"/>
        <w:ind w:right="-1" w:hanging="828"/>
        <w:jc w:val="both"/>
        <w:rPr>
          <w:b/>
          <w:kern w:val="1"/>
          <w:sz w:val="24"/>
          <w:szCs w:val="24"/>
        </w:rPr>
      </w:pPr>
      <w:hyperlink w:anchor="_4.8.2._Последствия_признания" w:history="1">
        <w:r w:rsidR="007B71CC" w:rsidRPr="00E8370D">
          <w:rPr>
            <w:rStyle w:val="af5"/>
            <w:b/>
            <w:color w:val="auto"/>
            <w:kern w:val="1"/>
            <w:sz w:val="24"/>
            <w:szCs w:val="24"/>
          </w:rPr>
          <w:t>Последствия признания закупок несостоявшимися</w:t>
        </w:r>
      </w:hyperlink>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9._Заключение_договора" w:history="1">
        <w:r w:rsidR="007B71CC" w:rsidRPr="00E8370D">
          <w:rPr>
            <w:rStyle w:val="af5"/>
            <w:b/>
            <w:color w:val="auto"/>
            <w:kern w:val="1"/>
            <w:sz w:val="24"/>
            <w:szCs w:val="24"/>
          </w:rPr>
          <w:t>Заключение  и исполнение договора</w:t>
        </w:r>
      </w:hyperlink>
    </w:p>
    <w:p w:rsidR="007B71CC" w:rsidRDefault="004A3810" w:rsidP="004D0FF4">
      <w:pPr>
        <w:widowControl w:val="0"/>
        <w:numPr>
          <w:ilvl w:val="3"/>
          <w:numId w:val="56"/>
        </w:numPr>
        <w:tabs>
          <w:tab w:val="left" w:pos="1620"/>
        </w:tabs>
        <w:autoSpaceDE w:val="0"/>
        <w:autoSpaceDN w:val="0"/>
        <w:adjustRightInd w:val="0"/>
        <w:ind w:right="-1" w:hanging="828"/>
        <w:jc w:val="both"/>
        <w:rPr>
          <w:b/>
          <w:kern w:val="1"/>
          <w:sz w:val="24"/>
          <w:szCs w:val="24"/>
        </w:rPr>
      </w:pPr>
      <w:hyperlink w:anchor="_4.9.1._Порядок_заключения" w:history="1">
        <w:r w:rsidR="007B71CC" w:rsidRPr="00E8370D">
          <w:rPr>
            <w:rStyle w:val="af5"/>
            <w:b/>
            <w:color w:val="auto"/>
            <w:kern w:val="1"/>
            <w:sz w:val="24"/>
            <w:szCs w:val="24"/>
          </w:rPr>
          <w:t>Порядок заключения договора по результатам процедуры закупки</w:t>
        </w:r>
      </w:hyperlink>
    </w:p>
    <w:p w:rsidR="007B71CC" w:rsidRDefault="004A3810" w:rsidP="004D0FF4">
      <w:pPr>
        <w:widowControl w:val="0"/>
        <w:numPr>
          <w:ilvl w:val="3"/>
          <w:numId w:val="56"/>
        </w:numPr>
        <w:tabs>
          <w:tab w:val="left" w:pos="1620"/>
        </w:tabs>
        <w:autoSpaceDE w:val="0"/>
        <w:autoSpaceDN w:val="0"/>
        <w:adjustRightInd w:val="0"/>
        <w:ind w:right="-1" w:hanging="828"/>
        <w:jc w:val="both"/>
        <w:rPr>
          <w:b/>
          <w:kern w:val="1"/>
          <w:sz w:val="24"/>
          <w:szCs w:val="24"/>
        </w:rPr>
      </w:pPr>
      <w:hyperlink w:anchor="_4.9.2._Преддоговорные_переговоры" w:history="1">
        <w:r w:rsidR="007B71CC" w:rsidRPr="00E8370D">
          <w:rPr>
            <w:rStyle w:val="af5"/>
            <w:b/>
            <w:color w:val="auto"/>
            <w:kern w:val="1"/>
            <w:sz w:val="24"/>
            <w:szCs w:val="24"/>
          </w:rPr>
          <w:t>Преддоговорные переговоры</w:t>
        </w:r>
      </w:hyperlink>
    </w:p>
    <w:p w:rsidR="007B71CC" w:rsidRDefault="004A3810" w:rsidP="004D0FF4">
      <w:pPr>
        <w:widowControl w:val="0"/>
        <w:numPr>
          <w:ilvl w:val="3"/>
          <w:numId w:val="56"/>
        </w:numPr>
        <w:tabs>
          <w:tab w:val="left" w:pos="1620"/>
        </w:tabs>
        <w:autoSpaceDE w:val="0"/>
        <w:autoSpaceDN w:val="0"/>
        <w:adjustRightInd w:val="0"/>
        <w:ind w:right="-1" w:hanging="828"/>
        <w:jc w:val="both"/>
        <w:rPr>
          <w:b/>
          <w:kern w:val="1"/>
          <w:sz w:val="24"/>
          <w:szCs w:val="24"/>
        </w:rPr>
      </w:pPr>
      <w:hyperlink w:anchor="_4.9.3._Уклонение_от" w:history="1">
        <w:r w:rsidR="007B71CC" w:rsidRPr="00E8370D">
          <w:rPr>
            <w:rStyle w:val="af5"/>
            <w:b/>
            <w:color w:val="auto"/>
            <w:kern w:val="1"/>
            <w:sz w:val="24"/>
            <w:szCs w:val="24"/>
          </w:rPr>
          <w:t>Уклонение от заключения договора</w:t>
        </w:r>
      </w:hyperlink>
    </w:p>
    <w:p w:rsidR="007B71CC" w:rsidRDefault="004A3810" w:rsidP="004D0FF4">
      <w:pPr>
        <w:widowControl w:val="0"/>
        <w:numPr>
          <w:ilvl w:val="3"/>
          <w:numId w:val="56"/>
        </w:numPr>
        <w:tabs>
          <w:tab w:val="left" w:pos="1620"/>
        </w:tabs>
        <w:autoSpaceDE w:val="0"/>
        <w:autoSpaceDN w:val="0"/>
        <w:adjustRightInd w:val="0"/>
        <w:ind w:right="-1" w:hanging="828"/>
        <w:jc w:val="both"/>
        <w:rPr>
          <w:b/>
          <w:kern w:val="1"/>
          <w:sz w:val="24"/>
          <w:szCs w:val="24"/>
        </w:rPr>
      </w:pPr>
      <w:hyperlink w:anchor="_4.9.4._Отказ_от" w:history="1">
        <w:r w:rsidR="007B71CC" w:rsidRPr="00E8370D">
          <w:rPr>
            <w:rStyle w:val="af5"/>
            <w:b/>
            <w:color w:val="auto"/>
            <w:kern w:val="1"/>
            <w:sz w:val="24"/>
            <w:szCs w:val="24"/>
          </w:rPr>
          <w:t>Отказ от заключения договора</w:t>
        </w:r>
      </w:hyperlink>
    </w:p>
    <w:p w:rsidR="007B71CC" w:rsidRDefault="007B71CC" w:rsidP="004D0FF4">
      <w:pPr>
        <w:widowControl w:val="0"/>
        <w:numPr>
          <w:ilvl w:val="3"/>
          <w:numId w:val="56"/>
        </w:numPr>
        <w:tabs>
          <w:tab w:val="left" w:pos="1620"/>
        </w:tabs>
        <w:autoSpaceDE w:val="0"/>
        <w:autoSpaceDN w:val="0"/>
        <w:adjustRightInd w:val="0"/>
        <w:ind w:right="-1" w:hanging="828"/>
        <w:jc w:val="both"/>
        <w:rPr>
          <w:rStyle w:val="af5"/>
          <w:b/>
          <w:color w:val="auto"/>
          <w:sz w:val="24"/>
          <w:szCs w:val="24"/>
        </w:rPr>
      </w:pPr>
      <w:r w:rsidRPr="0014147B">
        <w:rPr>
          <w:rStyle w:val="af5"/>
          <w:b/>
          <w:color w:val="auto"/>
          <w:kern w:val="1"/>
          <w:sz w:val="24"/>
          <w:szCs w:val="24"/>
        </w:rPr>
        <w:t>Изменение договора</w:t>
      </w:r>
    </w:p>
    <w:p w:rsidR="007B71CC" w:rsidRDefault="004A3810" w:rsidP="004D0FF4">
      <w:pPr>
        <w:widowControl w:val="0"/>
        <w:numPr>
          <w:ilvl w:val="0"/>
          <w:numId w:val="16"/>
        </w:numPr>
        <w:tabs>
          <w:tab w:val="clear" w:pos="360"/>
          <w:tab w:val="left" w:pos="1620"/>
        </w:tabs>
        <w:autoSpaceDE w:val="0"/>
        <w:autoSpaceDN w:val="0"/>
        <w:adjustRightInd w:val="0"/>
        <w:ind w:left="900" w:right="-1" w:firstLine="0"/>
        <w:jc w:val="both"/>
        <w:rPr>
          <w:b/>
          <w:kern w:val="1"/>
          <w:sz w:val="24"/>
          <w:szCs w:val="24"/>
        </w:rPr>
      </w:pPr>
      <w:hyperlink w:anchor="_4.10._Контроль_и" w:history="1">
        <w:r w:rsidR="007B71CC" w:rsidRPr="00E8370D">
          <w:rPr>
            <w:rStyle w:val="af5"/>
            <w:b/>
            <w:color w:val="auto"/>
            <w:kern w:val="1"/>
            <w:sz w:val="24"/>
            <w:szCs w:val="24"/>
          </w:rPr>
          <w:t>Контроль и обжалование</w:t>
        </w:r>
      </w:hyperlink>
    </w:p>
    <w:p w:rsidR="007B71CC" w:rsidRPr="0014147B"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4A3810" w:rsidP="005F0AE2">
      <w:pPr>
        <w:widowControl w:val="0"/>
        <w:tabs>
          <w:tab w:val="left" w:pos="1260"/>
        </w:tabs>
        <w:autoSpaceDE w:val="0"/>
        <w:autoSpaceDN w:val="0"/>
        <w:adjustRightInd w:val="0"/>
        <w:ind w:left="900" w:right="-1"/>
        <w:jc w:val="both"/>
        <w:rPr>
          <w:b/>
          <w:kern w:val="1"/>
          <w:sz w:val="24"/>
          <w:szCs w:val="24"/>
        </w:rPr>
      </w:pPr>
      <w:hyperlink w:anchor="_Глава_5_Конкурс" w:history="1">
        <w:r w:rsidR="007B71CC" w:rsidRPr="00E8370D">
          <w:rPr>
            <w:rStyle w:val="af5"/>
            <w:b/>
            <w:color w:val="auto"/>
            <w:kern w:val="1"/>
            <w:sz w:val="24"/>
            <w:szCs w:val="24"/>
          </w:rPr>
          <w:t>Глава 5 Конкурс</w:t>
        </w:r>
      </w:hyperlink>
    </w:p>
    <w:p w:rsidR="007B71CC" w:rsidRDefault="004A3810" w:rsidP="004D0FF4">
      <w:pPr>
        <w:widowControl w:val="0"/>
        <w:numPr>
          <w:ilvl w:val="0"/>
          <w:numId w:val="17"/>
        </w:numPr>
        <w:tabs>
          <w:tab w:val="left" w:pos="1620"/>
        </w:tabs>
        <w:autoSpaceDE w:val="0"/>
        <w:autoSpaceDN w:val="0"/>
        <w:adjustRightInd w:val="0"/>
        <w:ind w:left="900" w:right="-1" w:firstLine="0"/>
        <w:jc w:val="both"/>
        <w:rPr>
          <w:b/>
          <w:kern w:val="1"/>
          <w:sz w:val="24"/>
          <w:szCs w:val="24"/>
        </w:rPr>
      </w:pPr>
      <w:hyperlink w:anchor="_5.1._Требования_к" w:history="1">
        <w:r w:rsidR="007B71CC" w:rsidRPr="00E8370D">
          <w:rPr>
            <w:rStyle w:val="af5"/>
            <w:b/>
            <w:color w:val="auto"/>
            <w:kern w:val="1"/>
            <w:sz w:val="24"/>
            <w:szCs w:val="24"/>
          </w:rPr>
          <w:t>Требования к конкурсу</w:t>
        </w:r>
      </w:hyperlink>
    </w:p>
    <w:p w:rsidR="007B71CC" w:rsidRDefault="004A3810" w:rsidP="004D0FF4">
      <w:pPr>
        <w:widowControl w:val="0"/>
        <w:numPr>
          <w:ilvl w:val="0"/>
          <w:numId w:val="17"/>
        </w:numPr>
        <w:tabs>
          <w:tab w:val="left" w:pos="1620"/>
        </w:tabs>
        <w:autoSpaceDE w:val="0"/>
        <w:autoSpaceDN w:val="0"/>
        <w:adjustRightInd w:val="0"/>
        <w:ind w:left="900" w:right="-1" w:firstLine="0"/>
        <w:jc w:val="both"/>
        <w:rPr>
          <w:b/>
          <w:kern w:val="1"/>
          <w:sz w:val="24"/>
          <w:szCs w:val="24"/>
        </w:rPr>
      </w:pPr>
      <w:hyperlink w:anchor="_5.2._Извещение_о" w:history="1">
        <w:r w:rsidR="007B71CC" w:rsidRPr="00E8370D">
          <w:rPr>
            <w:rStyle w:val="af5"/>
            <w:b/>
            <w:color w:val="auto"/>
            <w:kern w:val="1"/>
            <w:sz w:val="24"/>
            <w:szCs w:val="24"/>
          </w:rPr>
          <w:t>Извещение о проведении конкурса</w:t>
        </w:r>
      </w:hyperlink>
    </w:p>
    <w:p w:rsidR="007B71CC" w:rsidRDefault="004A3810" w:rsidP="004D0FF4">
      <w:pPr>
        <w:widowControl w:val="0"/>
        <w:numPr>
          <w:ilvl w:val="0"/>
          <w:numId w:val="17"/>
        </w:numPr>
        <w:tabs>
          <w:tab w:val="left" w:pos="1620"/>
        </w:tabs>
        <w:autoSpaceDE w:val="0"/>
        <w:autoSpaceDN w:val="0"/>
        <w:adjustRightInd w:val="0"/>
        <w:ind w:left="900" w:right="-1" w:firstLine="0"/>
        <w:jc w:val="both"/>
        <w:rPr>
          <w:b/>
          <w:kern w:val="1"/>
          <w:sz w:val="24"/>
          <w:szCs w:val="24"/>
        </w:rPr>
      </w:pPr>
      <w:hyperlink w:anchor="_5.3._Конкурсная_документация" w:history="1">
        <w:r w:rsidR="007B71CC" w:rsidRPr="00E8370D">
          <w:rPr>
            <w:rStyle w:val="af5"/>
            <w:b/>
            <w:color w:val="auto"/>
            <w:kern w:val="1"/>
            <w:sz w:val="24"/>
            <w:szCs w:val="24"/>
          </w:rPr>
          <w:t>Конкурсная документация</w:t>
        </w:r>
      </w:hyperlink>
    </w:p>
    <w:p w:rsidR="007B71CC" w:rsidRDefault="004A3810" w:rsidP="004D0FF4">
      <w:pPr>
        <w:widowControl w:val="0"/>
        <w:numPr>
          <w:ilvl w:val="0"/>
          <w:numId w:val="17"/>
        </w:numPr>
        <w:tabs>
          <w:tab w:val="left" w:pos="1620"/>
        </w:tabs>
        <w:autoSpaceDE w:val="0"/>
        <w:autoSpaceDN w:val="0"/>
        <w:adjustRightInd w:val="0"/>
        <w:ind w:left="900" w:right="-1" w:firstLine="0"/>
        <w:jc w:val="both"/>
        <w:rPr>
          <w:b/>
          <w:kern w:val="1"/>
          <w:sz w:val="24"/>
          <w:szCs w:val="24"/>
        </w:rPr>
      </w:pPr>
      <w:hyperlink w:anchor="_5.4._Порядок_подачи" w:history="1">
        <w:r w:rsidR="007B71CC" w:rsidRPr="00E8370D">
          <w:rPr>
            <w:rStyle w:val="af5"/>
            <w:b/>
            <w:color w:val="auto"/>
            <w:kern w:val="1"/>
            <w:sz w:val="24"/>
            <w:szCs w:val="24"/>
          </w:rPr>
          <w:t>Порядок подачи заявок на участие в конкурсе</w:t>
        </w:r>
      </w:hyperlink>
    </w:p>
    <w:p w:rsidR="007B71CC" w:rsidRDefault="004A3810" w:rsidP="004D0FF4">
      <w:pPr>
        <w:widowControl w:val="0"/>
        <w:numPr>
          <w:ilvl w:val="0"/>
          <w:numId w:val="17"/>
        </w:numPr>
        <w:tabs>
          <w:tab w:val="left" w:pos="1620"/>
        </w:tabs>
        <w:autoSpaceDE w:val="0"/>
        <w:autoSpaceDN w:val="0"/>
        <w:adjustRightInd w:val="0"/>
        <w:ind w:left="1620" w:right="-1" w:hanging="720"/>
        <w:jc w:val="both"/>
        <w:rPr>
          <w:b/>
          <w:kern w:val="1"/>
          <w:sz w:val="24"/>
          <w:szCs w:val="24"/>
        </w:rPr>
      </w:pPr>
      <w:hyperlink w:anchor="_5.5._Порядок_вскрытия" w:history="1">
        <w:r w:rsidR="007B71CC" w:rsidRPr="00E8370D">
          <w:rPr>
            <w:rStyle w:val="af5"/>
            <w:b/>
            <w:color w:val="auto"/>
            <w:kern w:val="1"/>
            <w:sz w:val="24"/>
            <w:szCs w:val="24"/>
          </w:rPr>
          <w:t>Порядок вскрытия конвертов и открытия доступа к заявкам на участие в конкурсе</w:t>
        </w:r>
      </w:hyperlink>
    </w:p>
    <w:p w:rsidR="007B71CC" w:rsidRDefault="004A3810" w:rsidP="004D0FF4">
      <w:pPr>
        <w:widowControl w:val="0"/>
        <w:numPr>
          <w:ilvl w:val="0"/>
          <w:numId w:val="17"/>
        </w:numPr>
        <w:tabs>
          <w:tab w:val="left" w:pos="1620"/>
        </w:tabs>
        <w:autoSpaceDE w:val="0"/>
        <w:autoSpaceDN w:val="0"/>
        <w:adjustRightInd w:val="0"/>
        <w:ind w:left="900" w:right="-1" w:firstLine="0"/>
        <w:jc w:val="both"/>
        <w:rPr>
          <w:b/>
          <w:kern w:val="1"/>
          <w:sz w:val="24"/>
          <w:szCs w:val="24"/>
        </w:rPr>
      </w:pPr>
      <w:hyperlink w:anchor="_5.6._Порядок_рассмотрения" w:history="1">
        <w:r w:rsidR="007B71CC" w:rsidRPr="00E8370D">
          <w:rPr>
            <w:rStyle w:val="af5"/>
            <w:b/>
            <w:color w:val="auto"/>
            <w:kern w:val="1"/>
            <w:sz w:val="24"/>
            <w:szCs w:val="24"/>
          </w:rPr>
          <w:t>Порядок рассмотрения заявок на участие в конкурсе</w:t>
        </w:r>
      </w:hyperlink>
    </w:p>
    <w:p w:rsidR="007B71CC" w:rsidRDefault="004A3810" w:rsidP="004D0FF4">
      <w:pPr>
        <w:widowControl w:val="0"/>
        <w:numPr>
          <w:ilvl w:val="0"/>
          <w:numId w:val="17"/>
        </w:numPr>
        <w:tabs>
          <w:tab w:val="left" w:pos="1620"/>
        </w:tabs>
        <w:autoSpaceDE w:val="0"/>
        <w:autoSpaceDN w:val="0"/>
        <w:adjustRightInd w:val="0"/>
        <w:ind w:left="900" w:right="-1" w:firstLine="0"/>
        <w:jc w:val="both"/>
        <w:rPr>
          <w:b/>
          <w:kern w:val="1"/>
          <w:sz w:val="24"/>
          <w:szCs w:val="24"/>
        </w:rPr>
      </w:pPr>
      <w:hyperlink w:anchor="_5.7._Оценка_и" w:history="1">
        <w:r w:rsidR="007B71CC" w:rsidRPr="00E8370D">
          <w:rPr>
            <w:rStyle w:val="af5"/>
            <w:b/>
            <w:color w:val="auto"/>
            <w:kern w:val="1"/>
            <w:sz w:val="24"/>
            <w:szCs w:val="24"/>
          </w:rPr>
          <w:t>Оценка и сопоставление заявок на участие в конкурсе</w:t>
        </w:r>
      </w:hyperlink>
    </w:p>
    <w:p w:rsidR="007B71CC" w:rsidRDefault="007B71CC" w:rsidP="004D0FF4">
      <w:pPr>
        <w:widowControl w:val="0"/>
        <w:numPr>
          <w:ilvl w:val="0"/>
          <w:numId w:val="17"/>
        </w:numPr>
        <w:tabs>
          <w:tab w:val="left" w:pos="1620"/>
        </w:tabs>
        <w:autoSpaceDE w:val="0"/>
        <w:autoSpaceDN w:val="0"/>
        <w:adjustRightInd w:val="0"/>
        <w:ind w:left="900" w:right="-1" w:firstLine="0"/>
        <w:jc w:val="both"/>
        <w:rPr>
          <w:b/>
          <w:kern w:val="1"/>
          <w:sz w:val="24"/>
          <w:szCs w:val="24"/>
          <w:u w:val="single"/>
        </w:rPr>
      </w:pPr>
      <w:r w:rsidRPr="00885726">
        <w:rPr>
          <w:b/>
          <w:sz w:val="24"/>
          <w:szCs w:val="24"/>
          <w:u w:val="single"/>
        </w:rPr>
        <w:t>Преференции</w:t>
      </w:r>
    </w:p>
    <w:p w:rsidR="007B71CC" w:rsidRPr="0014147B" w:rsidRDefault="007B71CC" w:rsidP="007D6728">
      <w:pPr>
        <w:widowControl w:val="0"/>
        <w:tabs>
          <w:tab w:val="left" w:pos="1260"/>
        </w:tabs>
        <w:autoSpaceDE w:val="0"/>
        <w:autoSpaceDN w:val="0"/>
        <w:adjustRightInd w:val="0"/>
        <w:ind w:left="720" w:right="-1"/>
        <w:jc w:val="both"/>
        <w:rPr>
          <w:b/>
          <w:kern w:val="1"/>
          <w:sz w:val="24"/>
          <w:szCs w:val="24"/>
        </w:rPr>
      </w:pPr>
    </w:p>
    <w:p w:rsidR="007B71CC" w:rsidRPr="00EB3A89" w:rsidRDefault="004A3810" w:rsidP="00B31AB6">
      <w:pPr>
        <w:widowControl w:val="0"/>
        <w:tabs>
          <w:tab w:val="left" w:pos="1620"/>
        </w:tabs>
        <w:autoSpaceDE w:val="0"/>
        <w:autoSpaceDN w:val="0"/>
        <w:adjustRightInd w:val="0"/>
        <w:ind w:left="900" w:right="-1"/>
        <w:jc w:val="both"/>
        <w:rPr>
          <w:b/>
          <w:kern w:val="1"/>
          <w:sz w:val="24"/>
          <w:szCs w:val="24"/>
        </w:rPr>
      </w:pPr>
      <w:hyperlink w:anchor="_Глава_6_Аукцион" w:history="1">
        <w:r w:rsidR="007B71CC" w:rsidRPr="00E8370D">
          <w:rPr>
            <w:rStyle w:val="af5"/>
            <w:b/>
            <w:color w:val="auto"/>
            <w:kern w:val="1"/>
            <w:sz w:val="24"/>
            <w:szCs w:val="24"/>
          </w:rPr>
          <w:t>Глава 6 Аукцион</w:t>
        </w:r>
      </w:hyperlink>
    </w:p>
    <w:p w:rsidR="007B71CC" w:rsidRDefault="004A3810" w:rsidP="004D0FF4">
      <w:pPr>
        <w:widowControl w:val="0"/>
        <w:numPr>
          <w:ilvl w:val="2"/>
          <w:numId w:val="18"/>
        </w:numPr>
        <w:tabs>
          <w:tab w:val="clear" w:pos="1440"/>
          <w:tab w:val="left" w:pos="540"/>
          <w:tab w:val="num" w:pos="1620"/>
        </w:tabs>
        <w:autoSpaceDE w:val="0"/>
        <w:autoSpaceDN w:val="0"/>
        <w:adjustRightInd w:val="0"/>
        <w:ind w:left="900" w:right="-1" w:firstLine="0"/>
        <w:jc w:val="both"/>
        <w:rPr>
          <w:b/>
          <w:kern w:val="1"/>
          <w:sz w:val="24"/>
          <w:szCs w:val="24"/>
        </w:rPr>
      </w:pPr>
      <w:hyperlink w:anchor="_6.1._Требования_к" w:history="1">
        <w:r w:rsidR="007B71CC" w:rsidRPr="00E8370D">
          <w:rPr>
            <w:rStyle w:val="af5"/>
            <w:b/>
            <w:color w:val="auto"/>
            <w:kern w:val="1"/>
            <w:sz w:val="24"/>
            <w:szCs w:val="24"/>
          </w:rPr>
          <w:t>Требования к аукциону</w:t>
        </w:r>
      </w:hyperlink>
    </w:p>
    <w:p w:rsidR="007B71CC" w:rsidRDefault="004A3810" w:rsidP="004D0FF4">
      <w:pPr>
        <w:widowControl w:val="0"/>
        <w:numPr>
          <w:ilvl w:val="2"/>
          <w:numId w:val="18"/>
        </w:numPr>
        <w:tabs>
          <w:tab w:val="clear" w:pos="1440"/>
          <w:tab w:val="left" w:pos="540"/>
          <w:tab w:val="num" w:pos="1620"/>
        </w:tabs>
        <w:autoSpaceDE w:val="0"/>
        <w:autoSpaceDN w:val="0"/>
        <w:adjustRightInd w:val="0"/>
        <w:ind w:left="900" w:right="-1" w:firstLine="0"/>
        <w:jc w:val="both"/>
        <w:rPr>
          <w:b/>
          <w:kern w:val="1"/>
          <w:sz w:val="24"/>
          <w:szCs w:val="24"/>
        </w:rPr>
      </w:pPr>
      <w:hyperlink w:anchor="_6.2._Извещение_о" w:history="1">
        <w:r w:rsidR="007B71CC" w:rsidRPr="00E8370D">
          <w:rPr>
            <w:rStyle w:val="af5"/>
            <w:b/>
            <w:color w:val="auto"/>
            <w:kern w:val="1"/>
            <w:sz w:val="24"/>
            <w:szCs w:val="24"/>
          </w:rPr>
          <w:t>Извещение о проведении аукциона</w:t>
        </w:r>
      </w:hyperlink>
    </w:p>
    <w:p w:rsidR="007B71CC" w:rsidRDefault="004A3810" w:rsidP="004D0FF4">
      <w:pPr>
        <w:widowControl w:val="0"/>
        <w:numPr>
          <w:ilvl w:val="2"/>
          <w:numId w:val="18"/>
        </w:numPr>
        <w:tabs>
          <w:tab w:val="clear" w:pos="1440"/>
          <w:tab w:val="left" w:pos="540"/>
          <w:tab w:val="num" w:pos="1620"/>
        </w:tabs>
        <w:autoSpaceDE w:val="0"/>
        <w:autoSpaceDN w:val="0"/>
        <w:adjustRightInd w:val="0"/>
        <w:ind w:left="900" w:right="-1" w:firstLine="0"/>
        <w:jc w:val="both"/>
        <w:rPr>
          <w:b/>
          <w:kern w:val="1"/>
          <w:sz w:val="24"/>
          <w:szCs w:val="24"/>
        </w:rPr>
      </w:pPr>
      <w:hyperlink w:anchor="_6.3._Аукционная_документация" w:history="1">
        <w:r w:rsidR="007B71CC" w:rsidRPr="00E8370D">
          <w:rPr>
            <w:rStyle w:val="af5"/>
            <w:b/>
            <w:color w:val="auto"/>
            <w:kern w:val="1"/>
            <w:sz w:val="24"/>
            <w:szCs w:val="24"/>
          </w:rPr>
          <w:t>Аукционная документация</w:t>
        </w:r>
      </w:hyperlink>
    </w:p>
    <w:p w:rsidR="007B71CC" w:rsidRDefault="004A3810" w:rsidP="004D0FF4">
      <w:pPr>
        <w:widowControl w:val="0"/>
        <w:numPr>
          <w:ilvl w:val="2"/>
          <w:numId w:val="18"/>
        </w:numPr>
        <w:tabs>
          <w:tab w:val="clear" w:pos="1440"/>
          <w:tab w:val="left" w:pos="540"/>
          <w:tab w:val="num" w:pos="1620"/>
        </w:tabs>
        <w:autoSpaceDE w:val="0"/>
        <w:autoSpaceDN w:val="0"/>
        <w:adjustRightInd w:val="0"/>
        <w:ind w:left="900" w:right="-1" w:firstLine="0"/>
        <w:jc w:val="both"/>
        <w:rPr>
          <w:b/>
          <w:kern w:val="1"/>
          <w:sz w:val="24"/>
          <w:szCs w:val="24"/>
        </w:rPr>
      </w:pPr>
      <w:hyperlink w:anchor="_6.3._Аукционная_документация" w:history="1">
        <w:r w:rsidR="007B71CC" w:rsidRPr="00E8370D">
          <w:rPr>
            <w:rStyle w:val="af5"/>
            <w:b/>
            <w:color w:val="auto"/>
            <w:kern w:val="1"/>
            <w:sz w:val="24"/>
            <w:szCs w:val="24"/>
          </w:rPr>
          <w:t>Порядок подачи заявок на участие в аукционе</w:t>
        </w:r>
      </w:hyperlink>
    </w:p>
    <w:p w:rsidR="007B71CC" w:rsidRDefault="004A3810" w:rsidP="004D0FF4">
      <w:pPr>
        <w:widowControl w:val="0"/>
        <w:numPr>
          <w:ilvl w:val="2"/>
          <w:numId w:val="18"/>
        </w:numPr>
        <w:tabs>
          <w:tab w:val="clear" w:pos="1440"/>
          <w:tab w:val="left" w:pos="540"/>
          <w:tab w:val="num" w:pos="1620"/>
        </w:tabs>
        <w:autoSpaceDE w:val="0"/>
        <w:autoSpaceDN w:val="0"/>
        <w:adjustRightInd w:val="0"/>
        <w:ind w:left="900" w:right="-1" w:firstLine="0"/>
        <w:jc w:val="both"/>
        <w:rPr>
          <w:b/>
          <w:kern w:val="1"/>
          <w:sz w:val="24"/>
          <w:szCs w:val="24"/>
        </w:rPr>
      </w:pPr>
      <w:hyperlink w:anchor="_6.5._Порядок_рассмотрения" w:history="1">
        <w:r w:rsidR="007B71CC" w:rsidRPr="00E8370D">
          <w:rPr>
            <w:rStyle w:val="af5"/>
            <w:b/>
            <w:color w:val="auto"/>
            <w:kern w:val="1"/>
            <w:sz w:val="24"/>
            <w:szCs w:val="24"/>
          </w:rPr>
          <w:t>Порядок рассмотрения заявок на участие в аукционе</w:t>
        </w:r>
      </w:hyperlink>
    </w:p>
    <w:p w:rsidR="007B71CC" w:rsidRDefault="004A3810" w:rsidP="004D0FF4">
      <w:pPr>
        <w:widowControl w:val="0"/>
        <w:numPr>
          <w:ilvl w:val="2"/>
          <w:numId w:val="18"/>
        </w:numPr>
        <w:tabs>
          <w:tab w:val="clear" w:pos="1440"/>
          <w:tab w:val="left" w:pos="540"/>
          <w:tab w:val="num" w:pos="1620"/>
        </w:tabs>
        <w:autoSpaceDE w:val="0"/>
        <w:autoSpaceDN w:val="0"/>
        <w:adjustRightInd w:val="0"/>
        <w:ind w:left="900" w:right="-1" w:firstLine="0"/>
        <w:jc w:val="both"/>
        <w:rPr>
          <w:b/>
          <w:kern w:val="1"/>
          <w:sz w:val="24"/>
          <w:szCs w:val="24"/>
        </w:rPr>
      </w:pPr>
      <w:hyperlink w:anchor="_6.6._Порядок_проведения" w:history="1">
        <w:r w:rsidR="007B71CC" w:rsidRPr="00E8370D">
          <w:rPr>
            <w:rStyle w:val="af5"/>
            <w:b/>
            <w:color w:val="auto"/>
            <w:kern w:val="1"/>
            <w:sz w:val="24"/>
            <w:szCs w:val="24"/>
          </w:rPr>
          <w:t>Порядок проведения аукциона</w:t>
        </w:r>
      </w:hyperlink>
    </w:p>
    <w:p w:rsidR="007B71CC" w:rsidRPr="0014147B" w:rsidRDefault="007B71CC" w:rsidP="00B31AB6">
      <w:pPr>
        <w:widowControl w:val="0"/>
        <w:tabs>
          <w:tab w:val="left" w:pos="540"/>
          <w:tab w:val="left" w:pos="1620"/>
        </w:tabs>
        <w:autoSpaceDE w:val="0"/>
        <w:autoSpaceDN w:val="0"/>
        <w:adjustRightInd w:val="0"/>
        <w:ind w:left="900" w:right="-1"/>
        <w:jc w:val="both"/>
        <w:rPr>
          <w:b/>
          <w:kern w:val="1"/>
          <w:sz w:val="24"/>
          <w:szCs w:val="24"/>
        </w:rPr>
      </w:pPr>
    </w:p>
    <w:p w:rsidR="007B71CC" w:rsidRPr="00EB3A89" w:rsidRDefault="004A3810" w:rsidP="00670C13">
      <w:pPr>
        <w:ind w:left="191" w:firstLine="709"/>
        <w:rPr>
          <w:rStyle w:val="a8"/>
          <w:b w:val="0"/>
          <w:sz w:val="24"/>
          <w:szCs w:val="24"/>
        </w:rPr>
      </w:pPr>
      <w:hyperlink w:anchor="_Глава_8._Аукцион" w:history="1">
        <w:r w:rsidR="007B71CC" w:rsidRPr="00E8370D">
          <w:rPr>
            <w:rStyle w:val="af5"/>
            <w:b/>
            <w:color w:val="auto"/>
            <w:sz w:val="24"/>
            <w:szCs w:val="24"/>
          </w:rPr>
          <w:t>Глава 7. Аукцион в электронной форме</w:t>
        </w:r>
      </w:hyperlink>
    </w:p>
    <w:p w:rsidR="007B71CC" w:rsidRDefault="004A3810" w:rsidP="004D0FF4">
      <w:pPr>
        <w:widowControl w:val="0"/>
        <w:numPr>
          <w:ilvl w:val="1"/>
          <w:numId w:val="128"/>
        </w:numPr>
        <w:tabs>
          <w:tab w:val="left" w:pos="540"/>
          <w:tab w:val="left" w:pos="1560"/>
        </w:tabs>
        <w:autoSpaceDE w:val="0"/>
        <w:autoSpaceDN w:val="0"/>
        <w:adjustRightInd w:val="0"/>
        <w:ind w:right="-1" w:hanging="180"/>
        <w:jc w:val="both"/>
        <w:rPr>
          <w:rStyle w:val="a8"/>
          <w:b w:val="0"/>
          <w:sz w:val="24"/>
          <w:szCs w:val="24"/>
        </w:rPr>
      </w:pPr>
      <w:hyperlink w:anchor="_8.1._Требования_к" w:history="1">
        <w:r w:rsidR="007B71CC" w:rsidRPr="00E8370D">
          <w:rPr>
            <w:rStyle w:val="af5"/>
            <w:b/>
            <w:color w:val="auto"/>
            <w:sz w:val="24"/>
            <w:szCs w:val="24"/>
          </w:rPr>
          <w:t>Требования к аукциону в электронной форме</w:t>
        </w:r>
      </w:hyperlink>
    </w:p>
    <w:p w:rsidR="007B71CC" w:rsidRDefault="004A3810" w:rsidP="004D0FF4">
      <w:pPr>
        <w:widowControl w:val="0"/>
        <w:numPr>
          <w:ilvl w:val="1"/>
          <w:numId w:val="128"/>
        </w:numPr>
        <w:tabs>
          <w:tab w:val="left" w:pos="540"/>
          <w:tab w:val="left" w:pos="1560"/>
        </w:tabs>
        <w:autoSpaceDE w:val="0"/>
        <w:autoSpaceDN w:val="0"/>
        <w:adjustRightInd w:val="0"/>
        <w:ind w:left="191" w:right="-1" w:firstLine="709"/>
        <w:jc w:val="both"/>
        <w:rPr>
          <w:rStyle w:val="a8"/>
          <w:b w:val="0"/>
          <w:sz w:val="24"/>
          <w:szCs w:val="24"/>
        </w:rPr>
      </w:pPr>
      <w:hyperlink w:anchor="_8.2._Аккредитация_участников" w:history="1">
        <w:r w:rsidR="007B71CC">
          <w:rPr>
            <w:rStyle w:val="af5"/>
            <w:b/>
            <w:color w:val="auto"/>
            <w:sz w:val="24"/>
            <w:szCs w:val="24"/>
          </w:rPr>
          <w:t>Регистрация</w:t>
        </w:r>
        <w:r w:rsidR="007B71CC" w:rsidRPr="00E8370D">
          <w:rPr>
            <w:rStyle w:val="af5"/>
            <w:b/>
            <w:color w:val="auto"/>
            <w:sz w:val="24"/>
            <w:szCs w:val="24"/>
          </w:rPr>
          <w:t xml:space="preserve"> участников электронного аукциона</w:t>
        </w:r>
      </w:hyperlink>
    </w:p>
    <w:p w:rsidR="007B71CC" w:rsidRDefault="004A3810" w:rsidP="004D0FF4">
      <w:pPr>
        <w:widowControl w:val="0"/>
        <w:numPr>
          <w:ilvl w:val="1"/>
          <w:numId w:val="128"/>
        </w:numPr>
        <w:tabs>
          <w:tab w:val="left" w:pos="540"/>
          <w:tab w:val="left" w:pos="1620"/>
        </w:tabs>
        <w:autoSpaceDE w:val="0"/>
        <w:autoSpaceDN w:val="0"/>
        <w:adjustRightInd w:val="0"/>
        <w:ind w:left="1620" w:right="-1" w:hanging="720"/>
        <w:jc w:val="both"/>
        <w:rPr>
          <w:rStyle w:val="a8"/>
          <w:b w:val="0"/>
          <w:sz w:val="24"/>
          <w:szCs w:val="24"/>
        </w:rPr>
      </w:pPr>
      <w:hyperlink w:anchor="_8.3._Документооборот_при" w:history="1">
        <w:r w:rsidR="007B71CC" w:rsidRPr="00E8370D">
          <w:rPr>
            <w:rStyle w:val="af5"/>
            <w:b/>
            <w:color w:val="auto"/>
            <w:sz w:val="24"/>
            <w:szCs w:val="24"/>
          </w:rPr>
          <w:t>Документооборот при проведении открытых аукционов в электронной форме</w:t>
        </w:r>
      </w:hyperlink>
    </w:p>
    <w:p w:rsidR="007B71CC" w:rsidRDefault="004A3810" w:rsidP="004D0FF4">
      <w:pPr>
        <w:widowControl w:val="0"/>
        <w:numPr>
          <w:ilvl w:val="1"/>
          <w:numId w:val="128"/>
        </w:numPr>
        <w:tabs>
          <w:tab w:val="left" w:pos="540"/>
          <w:tab w:val="left" w:pos="1560"/>
        </w:tabs>
        <w:autoSpaceDE w:val="0"/>
        <w:autoSpaceDN w:val="0"/>
        <w:adjustRightInd w:val="0"/>
        <w:ind w:left="191" w:right="-1" w:firstLine="709"/>
        <w:jc w:val="both"/>
        <w:rPr>
          <w:rStyle w:val="a8"/>
          <w:b w:val="0"/>
          <w:sz w:val="24"/>
          <w:szCs w:val="24"/>
        </w:rPr>
      </w:pPr>
      <w:hyperlink w:anchor="_8.4._Извещение_о" w:history="1">
        <w:r w:rsidR="007B71CC" w:rsidRPr="00E8370D">
          <w:rPr>
            <w:rStyle w:val="af5"/>
            <w:b/>
            <w:color w:val="auto"/>
            <w:sz w:val="24"/>
            <w:szCs w:val="24"/>
          </w:rPr>
          <w:t>Извещение о проведении  аукциона в электронной форме</w:t>
        </w:r>
      </w:hyperlink>
    </w:p>
    <w:p w:rsidR="007B71CC" w:rsidRDefault="004A3810" w:rsidP="004D0FF4">
      <w:pPr>
        <w:widowControl w:val="0"/>
        <w:numPr>
          <w:ilvl w:val="1"/>
          <w:numId w:val="128"/>
        </w:numPr>
        <w:tabs>
          <w:tab w:val="left" w:pos="540"/>
          <w:tab w:val="left" w:pos="1560"/>
        </w:tabs>
        <w:autoSpaceDE w:val="0"/>
        <w:autoSpaceDN w:val="0"/>
        <w:adjustRightInd w:val="0"/>
        <w:ind w:left="191" w:right="-1" w:firstLine="709"/>
        <w:jc w:val="both"/>
        <w:rPr>
          <w:rStyle w:val="a8"/>
          <w:b w:val="0"/>
          <w:sz w:val="24"/>
          <w:szCs w:val="24"/>
        </w:rPr>
      </w:pPr>
      <w:hyperlink w:anchor="_8.5._Документация_для" w:history="1">
        <w:r w:rsidR="007B71CC" w:rsidRPr="00E8370D">
          <w:rPr>
            <w:rStyle w:val="af5"/>
            <w:b/>
            <w:color w:val="auto"/>
            <w:sz w:val="24"/>
            <w:szCs w:val="24"/>
          </w:rPr>
          <w:t>Документация об аукционе в электронной форме</w:t>
        </w:r>
      </w:hyperlink>
    </w:p>
    <w:p w:rsidR="007B71CC" w:rsidRDefault="004A3810" w:rsidP="004D0FF4">
      <w:pPr>
        <w:widowControl w:val="0"/>
        <w:numPr>
          <w:ilvl w:val="1"/>
          <w:numId w:val="128"/>
        </w:numPr>
        <w:tabs>
          <w:tab w:val="left" w:pos="540"/>
          <w:tab w:val="left" w:pos="1560"/>
        </w:tabs>
        <w:autoSpaceDE w:val="0"/>
        <w:autoSpaceDN w:val="0"/>
        <w:adjustRightInd w:val="0"/>
        <w:ind w:left="191" w:right="-1" w:firstLine="709"/>
        <w:jc w:val="both"/>
        <w:rPr>
          <w:b/>
          <w:bCs/>
          <w:sz w:val="24"/>
          <w:szCs w:val="24"/>
        </w:rPr>
      </w:pPr>
      <w:hyperlink w:anchor="_8.6._Порядок_подачи" w:history="1">
        <w:r w:rsidR="007B71CC" w:rsidRPr="00E8370D">
          <w:rPr>
            <w:rStyle w:val="af5"/>
            <w:b/>
            <w:color w:val="auto"/>
            <w:kern w:val="1"/>
            <w:sz w:val="24"/>
            <w:szCs w:val="24"/>
          </w:rPr>
          <w:t>Порядок подачи заявок на участие в электронном аукционе</w:t>
        </w:r>
      </w:hyperlink>
    </w:p>
    <w:p w:rsidR="007B71CC" w:rsidRDefault="004A3810" w:rsidP="004D0FF4">
      <w:pPr>
        <w:widowControl w:val="0"/>
        <w:numPr>
          <w:ilvl w:val="1"/>
          <w:numId w:val="128"/>
        </w:numPr>
        <w:tabs>
          <w:tab w:val="left" w:pos="540"/>
          <w:tab w:val="left" w:pos="1560"/>
        </w:tabs>
        <w:autoSpaceDE w:val="0"/>
        <w:autoSpaceDN w:val="0"/>
        <w:adjustRightInd w:val="0"/>
        <w:ind w:left="191" w:right="-1" w:firstLine="709"/>
        <w:jc w:val="both"/>
        <w:rPr>
          <w:b/>
          <w:bCs/>
          <w:sz w:val="24"/>
          <w:szCs w:val="24"/>
        </w:rPr>
      </w:pPr>
      <w:hyperlink w:anchor="_8.7._Порядок_рассмотрения" w:history="1">
        <w:r w:rsidR="007B71CC" w:rsidRPr="00E8370D">
          <w:rPr>
            <w:rStyle w:val="af5"/>
            <w:b/>
            <w:color w:val="auto"/>
            <w:kern w:val="1"/>
            <w:sz w:val="24"/>
            <w:szCs w:val="24"/>
          </w:rPr>
          <w:t>Порядок рассмотрения заявок на участие в электронном аукционе</w:t>
        </w:r>
      </w:hyperlink>
    </w:p>
    <w:p w:rsidR="007B71CC" w:rsidRDefault="004A3810" w:rsidP="004D0FF4">
      <w:pPr>
        <w:widowControl w:val="0"/>
        <w:numPr>
          <w:ilvl w:val="1"/>
          <w:numId w:val="128"/>
        </w:numPr>
        <w:tabs>
          <w:tab w:val="left" w:pos="540"/>
          <w:tab w:val="left" w:pos="1560"/>
        </w:tabs>
        <w:autoSpaceDE w:val="0"/>
        <w:autoSpaceDN w:val="0"/>
        <w:adjustRightInd w:val="0"/>
        <w:ind w:left="191" w:right="-1" w:firstLine="709"/>
        <w:jc w:val="both"/>
        <w:rPr>
          <w:b/>
          <w:bCs/>
          <w:sz w:val="24"/>
          <w:szCs w:val="24"/>
        </w:rPr>
      </w:pPr>
      <w:hyperlink w:anchor="_8.8._Порядок_проведения" w:history="1">
        <w:r w:rsidR="007B71CC" w:rsidRPr="00E8370D">
          <w:rPr>
            <w:rStyle w:val="af5"/>
            <w:b/>
            <w:color w:val="auto"/>
            <w:kern w:val="1"/>
            <w:sz w:val="24"/>
            <w:szCs w:val="24"/>
          </w:rPr>
          <w:t>Порядок проведения аукциона в электронной форме</w:t>
        </w:r>
      </w:hyperlink>
    </w:p>
    <w:p w:rsidR="007B71CC" w:rsidRPr="0014147B" w:rsidRDefault="007B71CC" w:rsidP="00B31AB6">
      <w:pPr>
        <w:pStyle w:val="21"/>
        <w:tabs>
          <w:tab w:val="left" w:pos="1620"/>
        </w:tabs>
        <w:spacing w:before="0" w:after="0"/>
        <w:ind w:left="900"/>
        <w:jc w:val="both"/>
        <w:rPr>
          <w:rFonts w:ascii="Times New Roman" w:hAnsi="Times New Roman" w:cs="Times New Roman"/>
          <w:bCs w:val="0"/>
          <w:i w:val="0"/>
          <w:iCs w:val="0"/>
          <w:kern w:val="1"/>
          <w:sz w:val="24"/>
          <w:szCs w:val="24"/>
        </w:rPr>
      </w:pPr>
      <w:bookmarkStart w:id="1" w:name="_Toc231549584"/>
      <w:bookmarkStart w:id="2" w:name="_Toc296005967"/>
    </w:p>
    <w:p w:rsidR="007B71CC" w:rsidRPr="00EB3A89" w:rsidRDefault="004A3810" w:rsidP="00D16986">
      <w:pPr>
        <w:ind w:left="900"/>
        <w:rPr>
          <w:b/>
          <w:kern w:val="1"/>
          <w:sz w:val="24"/>
          <w:szCs w:val="24"/>
        </w:rPr>
      </w:pPr>
      <w:hyperlink w:anchor="_Глава_9._Запрос" w:history="1">
        <w:r w:rsidR="007B71CC" w:rsidRPr="00E8370D">
          <w:rPr>
            <w:rStyle w:val="af5"/>
            <w:b/>
            <w:color w:val="auto"/>
            <w:kern w:val="1"/>
            <w:sz w:val="24"/>
            <w:szCs w:val="24"/>
          </w:rPr>
          <w:t xml:space="preserve">Глава 8. Запрос </w:t>
        </w:r>
        <w:bookmarkEnd w:id="1"/>
        <w:bookmarkEnd w:id="2"/>
        <w:r w:rsidR="007B71CC" w:rsidRPr="00E8370D">
          <w:rPr>
            <w:rStyle w:val="af5"/>
            <w:b/>
            <w:color w:val="auto"/>
            <w:kern w:val="1"/>
            <w:sz w:val="24"/>
            <w:szCs w:val="24"/>
          </w:rPr>
          <w:t>ценовых котировок</w:t>
        </w:r>
      </w:hyperlink>
    </w:p>
    <w:p w:rsidR="007B71CC" w:rsidRDefault="004A3810" w:rsidP="004D0FF4">
      <w:pPr>
        <w:widowControl w:val="0"/>
        <w:numPr>
          <w:ilvl w:val="1"/>
          <w:numId w:val="129"/>
        </w:numPr>
        <w:tabs>
          <w:tab w:val="left" w:pos="540"/>
          <w:tab w:val="left" w:pos="1560"/>
        </w:tabs>
        <w:autoSpaceDE w:val="0"/>
        <w:autoSpaceDN w:val="0"/>
        <w:adjustRightInd w:val="0"/>
        <w:ind w:right="-1" w:hanging="180"/>
        <w:jc w:val="both"/>
        <w:rPr>
          <w:b/>
          <w:bCs/>
          <w:sz w:val="24"/>
          <w:szCs w:val="24"/>
        </w:rPr>
      </w:pPr>
      <w:hyperlink w:anchor="_9.1._Требования,_предъявляемые" w:history="1">
        <w:r w:rsidR="007B71CC" w:rsidRPr="00E8370D">
          <w:rPr>
            <w:rStyle w:val="af5"/>
            <w:b/>
            <w:color w:val="auto"/>
            <w:kern w:val="1"/>
            <w:sz w:val="24"/>
            <w:szCs w:val="24"/>
          </w:rPr>
          <w:t>Требования, предъявляемые к запросу ценовых котировок</w:t>
        </w:r>
      </w:hyperlink>
    </w:p>
    <w:p w:rsidR="007B71CC" w:rsidRDefault="004A3810" w:rsidP="004D0FF4">
      <w:pPr>
        <w:widowControl w:val="0"/>
        <w:numPr>
          <w:ilvl w:val="1"/>
          <w:numId w:val="129"/>
        </w:numPr>
        <w:tabs>
          <w:tab w:val="left" w:pos="540"/>
          <w:tab w:val="left" w:pos="1560"/>
        </w:tabs>
        <w:autoSpaceDE w:val="0"/>
        <w:autoSpaceDN w:val="0"/>
        <w:adjustRightInd w:val="0"/>
        <w:ind w:left="851" w:right="-1" w:firstLine="0"/>
        <w:jc w:val="both"/>
        <w:rPr>
          <w:b/>
          <w:bCs/>
          <w:sz w:val="24"/>
          <w:szCs w:val="24"/>
        </w:rPr>
      </w:pPr>
      <w:hyperlink w:anchor="_9.2._Извещение_о" w:history="1">
        <w:r w:rsidR="007B71CC" w:rsidRPr="00E8370D">
          <w:rPr>
            <w:rStyle w:val="af5"/>
            <w:b/>
            <w:color w:val="auto"/>
            <w:kern w:val="1"/>
            <w:sz w:val="24"/>
            <w:szCs w:val="24"/>
          </w:rPr>
          <w:t>Извещение о проведении запроса ценовых котировок</w:t>
        </w:r>
      </w:hyperlink>
    </w:p>
    <w:p w:rsidR="007B71CC" w:rsidRDefault="004A3810" w:rsidP="004D0FF4">
      <w:pPr>
        <w:widowControl w:val="0"/>
        <w:numPr>
          <w:ilvl w:val="1"/>
          <w:numId w:val="129"/>
        </w:numPr>
        <w:tabs>
          <w:tab w:val="left" w:pos="540"/>
          <w:tab w:val="left" w:pos="1560"/>
        </w:tabs>
        <w:autoSpaceDE w:val="0"/>
        <w:autoSpaceDN w:val="0"/>
        <w:adjustRightInd w:val="0"/>
        <w:ind w:left="851" w:right="-1" w:firstLine="0"/>
        <w:jc w:val="both"/>
        <w:rPr>
          <w:b/>
          <w:bCs/>
          <w:sz w:val="24"/>
          <w:szCs w:val="24"/>
        </w:rPr>
      </w:pPr>
      <w:hyperlink w:anchor="_9.3._Требования,_предъявляемые" w:history="1">
        <w:r w:rsidR="007B71CC" w:rsidRPr="00E8370D">
          <w:rPr>
            <w:rStyle w:val="af5"/>
            <w:b/>
            <w:color w:val="auto"/>
            <w:kern w:val="1"/>
            <w:sz w:val="24"/>
            <w:szCs w:val="24"/>
          </w:rPr>
          <w:t>Требования, предъявляемые к котировочной заявке</w:t>
        </w:r>
      </w:hyperlink>
    </w:p>
    <w:p w:rsidR="007B71CC" w:rsidRDefault="004A3810" w:rsidP="004D0FF4">
      <w:pPr>
        <w:widowControl w:val="0"/>
        <w:numPr>
          <w:ilvl w:val="1"/>
          <w:numId w:val="129"/>
        </w:numPr>
        <w:tabs>
          <w:tab w:val="left" w:pos="540"/>
          <w:tab w:val="left" w:pos="1560"/>
        </w:tabs>
        <w:autoSpaceDE w:val="0"/>
        <w:autoSpaceDN w:val="0"/>
        <w:adjustRightInd w:val="0"/>
        <w:ind w:left="851" w:right="-1" w:firstLine="0"/>
        <w:jc w:val="both"/>
        <w:rPr>
          <w:b/>
          <w:bCs/>
          <w:sz w:val="24"/>
          <w:szCs w:val="24"/>
        </w:rPr>
      </w:pPr>
      <w:hyperlink w:anchor="_9.4._Порядок_проведения" w:history="1">
        <w:r w:rsidR="007B71CC" w:rsidRPr="00E8370D">
          <w:rPr>
            <w:rStyle w:val="af5"/>
            <w:b/>
            <w:color w:val="auto"/>
            <w:kern w:val="1"/>
            <w:sz w:val="24"/>
            <w:szCs w:val="24"/>
          </w:rPr>
          <w:t>Порядок проведения запроса ценовых котировок</w:t>
        </w:r>
      </w:hyperlink>
    </w:p>
    <w:p w:rsidR="007B71CC" w:rsidRDefault="004A3810" w:rsidP="004D0FF4">
      <w:pPr>
        <w:widowControl w:val="0"/>
        <w:numPr>
          <w:ilvl w:val="1"/>
          <w:numId w:val="129"/>
        </w:numPr>
        <w:tabs>
          <w:tab w:val="left" w:pos="540"/>
          <w:tab w:val="left" w:pos="1560"/>
        </w:tabs>
        <w:autoSpaceDE w:val="0"/>
        <w:autoSpaceDN w:val="0"/>
        <w:adjustRightInd w:val="0"/>
        <w:ind w:left="851" w:right="-1" w:firstLine="0"/>
        <w:jc w:val="both"/>
        <w:rPr>
          <w:b/>
          <w:bCs/>
          <w:sz w:val="24"/>
          <w:szCs w:val="24"/>
        </w:rPr>
      </w:pPr>
      <w:hyperlink w:anchor="_9.5._Порядок_подачи" w:history="1">
        <w:r w:rsidR="007B71CC" w:rsidRPr="00E8370D">
          <w:rPr>
            <w:rStyle w:val="af5"/>
            <w:b/>
            <w:color w:val="auto"/>
            <w:kern w:val="1"/>
            <w:sz w:val="24"/>
            <w:szCs w:val="24"/>
          </w:rPr>
          <w:t>Порядок подачи котировочных заявок</w:t>
        </w:r>
      </w:hyperlink>
    </w:p>
    <w:p w:rsidR="007B71CC" w:rsidRDefault="004A3810" w:rsidP="004D0FF4">
      <w:pPr>
        <w:widowControl w:val="0"/>
        <w:numPr>
          <w:ilvl w:val="1"/>
          <w:numId w:val="129"/>
        </w:numPr>
        <w:tabs>
          <w:tab w:val="left" w:pos="540"/>
          <w:tab w:val="left" w:pos="1560"/>
        </w:tabs>
        <w:autoSpaceDE w:val="0"/>
        <w:autoSpaceDN w:val="0"/>
        <w:adjustRightInd w:val="0"/>
        <w:ind w:left="851" w:right="-1" w:firstLine="0"/>
        <w:jc w:val="both"/>
        <w:rPr>
          <w:b/>
          <w:bCs/>
          <w:sz w:val="24"/>
          <w:szCs w:val="24"/>
        </w:rPr>
      </w:pPr>
      <w:hyperlink w:anchor="_9.6._Рассмотрение_и" w:history="1">
        <w:r w:rsidR="007B71CC" w:rsidRPr="00E8370D">
          <w:rPr>
            <w:rStyle w:val="af5"/>
            <w:b/>
            <w:color w:val="auto"/>
            <w:kern w:val="1"/>
            <w:sz w:val="24"/>
            <w:szCs w:val="24"/>
          </w:rPr>
          <w:t>Рассмотрение и оценка котировочных заявок</w:t>
        </w:r>
      </w:hyperlink>
    </w:p>
    <w:p w:rsidR="007B71CC" w:rsidRPr="0014147B" w:rsidRDefault="007B71CC" w:rsidP="00B31AB6">
      <w:pPr>
        <w:widowControl w:val="0"/>
        <w:tabs>
          <w:tab w:val="left" w:pos="540"/>
          <w:tab w:val="left" w:pos="1620"/>
        </w:tabs>
        <w:autoSpaceDE w:val="0"/>
        <w:autoSpaceDN w:val="0"/>
        <w:adjustRightInd w:val="0"/>
        <w:ind w:left="900" w:right="-1"/>
        <w:jc w:val="both"/>
        <w:rPr>
          <w:b/>
          <w:kern w:val="1"/>
          <w:sz w:val="24"/>
          <w:szCs w:val="24"/>
        </w:rPr>
      </w:pPr>
    </w:p>
    <w:p w:rsidR="007B71CC" w:rsidRPr="00EB3A89" w:rsidRDefault="004A3810" w:rsidP="00B31AB6">
      <w:pPr>
        <w:widowControl w:val="0"/>
        <w:tabs>
          <w:tab w:val="left" w:pos="540"/>
          <w:tab w:val="left" w:pos="1620"/>
        </w:tabs>
        <w:autoSpaceDE w:val="0"/>
        <w:autoSpaceDN w:val="0"/>
        <w:adjustRightInd w:val="0"/>
        <w:ind w:left="900" w:right="-1"/>
        <w:jc w:val="both"/>
        <w:rPr>
          <w:b/>
          <w:kern w:val="1"/>
          <w:sz w:val="24"/>
          <w:szCs w:val="24"/>
        </w:rPr>
      </w:pPr>
      <w:hyperlink w:anchor="_Глава_10._Запрос" w:history="1">
        <w:r w:rsidR="007B71CC" w:rsidRPr="00E8370D">
          <w:rPr>
            <w:rStyle w:val="af5"/>
            <w:b/>
            <w:color w:val="auto"/>
            <w:kern w:val="1"/>
            <w:sz w:val="24"/>
            <w:szCs w:val="24"/>
          </w:rPr>
          <w:t>Глава 9. Запрос предложений</w:t>
        </w:r>
      </w:hyperlink>
    </w:p>
    <w:p w:rsidR="007B71CC" w:rsidRDefault="004A3810" w:rsidP="004D0FF4">
      <w:pPr>
        <w:widowControl w:val="0"/>
        <w:numPr>
          <w:ilvl w:val="2"/>
          <w:numId w:val="19"/>
        </w:numPr>
        <w:tabs>
          <w:tab w:val="clear" w:pos="1440"/>
          <w:tab w:val="left" w:pos="540"/>
          <w:tab w:val="num" w:pos="1620"/>
        </w:tabs>
        <w:autoSpaceDE w:val="0"/>
        <w:autoSpaceDN w:val="0"/>
        <w:adjustRightInd w:val="0"/>
        <w:ind w:right="-1" w:hanging="324"/>
        <w:jc w:val="both"/>
        <w:rPr>
          <w:b/>
          <w:kern w:val="1"/>
          <w:sz w:val="24"/>
          <w:szCs w:val="24"/>
        </w:rPr>
      </w:pPr>
      <w:hyperlink w:anchor="_10.1._Запрос_предложений" w:history="1">
        <w:r w:rsidR="007B71CC" w:rsidRPr="00E8370D">
          <w:rPr>
            <w:rStyle w:val="af5"/>
            <w:b/>
            <w:color w:val="auto"/>
            <w:kern w:val="1"/>
            <w:sz w:val="24"/>
            <w:szCs w:val="24"/>
          </w:rPr>
          <w:t>Запрос предложений</w:t>
        </w:r>
      </w:hyperlink>
    </w:p>
    <w:p w:rsidR="007B71CC" w:rsidRDefault="004A3810" w:rsidP="004D0FF4">
      <w:pPr>
        <w:widowControl w:val="0"/>
        <w:numPr>
          <w:ilvl w:val="2"/>
          <w:numId w:val="19"/>
        </w:numPr>
        <w:tabs>
          <w:tab w:val="clear" w:pos="1440"/>
          <w:tab w:val="left" w:pos="540"/>
          <w:tab w:val="num" w:pos="1620"/>
        </w:tabs>
        <w:autoSpaceDE w:val="0"/>
        <w:autoSpaceDN w:val="0"/>
        <w:adjustRightInd w:val="0"/>
        <w:ind w:left="900" w:right="-1" w:firstLine="0"/>
        <w:jc w:val="both"/>
        <w:rPr>
          <w:b/>
          <w:kern w:val="1"/>
          <w:sz w:val="24"/>
          <w:szCs w:val="24"/>
        </w:rPr>
      </w:pPr>
      <w:hyperlink w:anchor="_10.2._Требования,_предъявляемые" w:history="1">
        <w:r w:rsidR="007B71CC" w:rsidRPr="00E8370D">
          <w:rPr>
            <w:rStyle w:val="af5"/>
            <w:b/>
            <w:color w:val="auto"/>
            <w:kern w:val="1"/>
            <w:sz w:val="24"/>
            <w:szCs w:val="24"/>
          </w:rPr>
          <w:t>Требования, предъявляемые к запросу предложений</w:t>
        </w:r>
      </w:hyperlink>
    </w:p>
    <w:p w:rsidR="007B71CC" w:rsidRDefault="004A3810" w:rsidP="004D0FF4">
      <w:pPr>
        <w:widowControl w:val="0"/>
        <w:numPr>
          <w:ilvl w:val="2"/>
          <w:numId w:val="19"/>
        </w:numPr>
        <w:tabs>
          <w:tab w:val="clear" w:pos="1440"/>
          <w:tab w:val="left" w:pos="540"/>
          <w:tab w:val="num" w:pos="1620"/>
        </w:tabs>
        <w:autoSpaceDE w:val="0"/>
        <w:autoSpaceDN w:val="0"/>
        <w:adjustRightInd w:val="0"/>
        <w:ind w:left="900" w:right="-1" w:firstLine="0"/>
        <w:jc w:val="both"/>
        <w:rPr>
          <w:b/>
          <w:kern w:val="1"/>
          <w:sz w:val="24"/>
          <w:szCs w:val="24"/>
        </w:rPr>
      </w:pPr>
      <w:hyperlink w:anchor="_10.3._Извещение_о" w:history="1">
        <w:r w:rsidR="007B71CC" w:rsidRPr="00E8370D">
          <w:rPr>
            <w:rStyle w:val="af5"/>
            <w:b/>
            <w:color w:val="auto"/>
            <w:kern w:val="1"/>
            <w:sz w:val="24"/>
            <w:szCs w:val="24"/>
          </w:rPr>
          <w:t>Извещение о запросе предложений</w:t>
        </w:r>
      </w:hyperlink>
    </w:p>
    <w:p w:rsidR="007B71CC" w:rsidRDefault="004A3810" w:rsidP="004D0FF4">
      <w:pPr>
        <w:widowControl w:val="0"/>
        <w:numPr>
          <w:ilvl w:val="2"/>
          <w:numId w:val="19"/>
        </w:numPr>
        <w:tabs>
          <w:tab w:val="clear" w:pos="1440"/>
          <w:tab w:val="left" w:pos="540"/>
          <w:tab w:val="num" w:pos="1620"/>
        </w:tabs>
        <w:autoSpaceDE w:val="0"/>
        <w:autoSpaceDN w:val="0"/>
        <w:adjustRightInd w:val="0"/>
        <w:ind w:left="900" w:right="-1" w:firstLine="0"/>
        <w:jc w:val="both"/>
        <w:rPr>
          <w:b/>
          <w:kern w:val="1"/>
          <w:sz w:val="24"/>
          <w:szCs w:val="24"/>
        </w:rPr>
      </w:pPr>
      <w:hyperlink w:anchor="_10.4._Документация_для" w:history="1">
        <w:r w:rsidR="007B71CC" w:rsidRPr="00E8370D">
          <w:rPr>
            <w:rStyle w:val="af5"/>
            <w:b/>
            <w:color w:val="auto"/>
            <w:kern w:val="1"/>
            <w:sz w:val="24"/>
            <w:szCs w:val="24"/>
          </w:rPr>
          <w:t>Документация запроса предложений</w:t>
        </w:r>
      </w:hyperlink>
    </w:p>
    <w:p w:rsidR="007B71CC" w:rsidRDefault="004A3810" w:rsidP="004D0FF4">
      <w:pPr>
        <w:widowControl w:val="0"/>
        <w:numPr>
          <w:ilvl w:val="2"/>
          <w:numId w:val="19"/>
        </w:numPr>
        <w:tabs>
          <w:tab w:val="clear" w:pos="1440"/>
          <w:tab w:val="left" w:pos="540"/>
          <w:tab w:val="num" w:pos="1620"/>
        </w:tabs>
        <w:autoSpaceDE w:val="0"/>
        <w:autoSpaceDN w:val="0"/>
        <w:adjustRightInd w:val="0"/>
        <w:ind w:left="900" w:right="-1" w:firstLine="0"/>
        <w:jc w:val="both"/>
        <w:rPr>
          <w:b/>
          <w:kern w:val="1"/>
          <w:sz w:val="24"/>
          <w:szCs w:val="24"/>
        </w:rPr>
      </w:pPr>
      <w:hyperlink w:anchor="_10.5._Требования,_предъявляемые" w:history="1">
        <w:r w:rsidR="007B71CC" w:rsidRPr="00E8370D">
          <w:rPr>
            <w:rStyle w:val="af5"/>
            <w:b/>
            <w:color w:val="auto"/>
            <w:kern w:val="1"/>
            <w:sz w:val="24"/>
            <w:szCs w:val="24"/>
          </w:rPr>
          <w:t>Требования, предъявляемые к предложению</w:t>
        </w:r>
      </w:hyperlink>
    </w:p>
    <w:p w:rsidR="007B71CC" w:rsidRDefault="004A3810" w:rsidP="004D0FF4">
      <w:pPr>
        <w:widowControl w:val="0"/>
        <w:numPr>
          <w:ilvl w:val="2"/>
          <w:numId w:val="19"/>
        </w:numPr>
        <w:tabs>
          <w:tab w:val="clear" w:pos="1440"/>
          <w:tab w:val="left" w:pos="540"/>
          <w:tab w:val="num" w:pos="1620"/>
        </w:tabs>
        <w:autoSpaceDE w:val="0"/>
        <w:autoSpaceDN w:val="0"/>
        <w:adjustRightInd w:val="0"/>
        <w:ind w:left="900" w:right="-1" w:firstLine="0"/>
        <w:jc w:val="both"/>
        <w:rPr>
          <w:b/>
          <w:kern w:val="1"/>
          <w:sz w:val="24"/>
          <w:szCs w:val="24"/>
        </w:rPr>
      </w:pPr>
      <w:hyperlink w:anchor="_10.6._Порядок_подачи" w:history="1">
        <w:r w:rsidR="007B71CC" w:rsidRPr="00E8370D">
          <w:rPr>
            <w:rStyle w:val="af5"/>
            <w:b/>
            <w:color w:val="auto"/>
            <w:kern w:val="1"/>
            <w:sz w:val="24"/>
            <w:szCs w:val="24"/>
          </w:rPr>
          <w:t>Порядок подачи предложений, приема и вскрытия конвертов</w:t>
        </w:r>
      </w:hyperlink>
    </w:p>
    <w:p w:rsidR="007B71CC" w:rsidRDefault="004A3810" w:rsidP="004D0FF4">
      <w:pPr>
        <w:widowControl w:val="0"/>
        <w:numPr>
          <w:ilvl w:val="2"/>
          <w:numId w:val="19"/>
        </w:numPr>
        <w:tabs>
          <w:tab w:val="clear" w:pos="1440"/>
          <w:tab w:val="left" w:pos="540"/>
          <w:tab w:val="num" w:pos="1620"/>
        </w:tabs>
        <w:autoSpaceDE w:val="0"/>
        <w:autoSpaceDN w:val="0"/>
        <w:adjustRightInd w:val="0"/>
        <w:ind w:left="900" w:right="-1" w:firstLine="0"/>
        <w:jc w:val="both"/>
        <w:rPr>
          <w:b/>
          <w:kern w:val="1"/>
          <w:sz w:val="24"/>
          <w:szCs w:val="24"/>
        </w:rPr>
      </w:pPr>
      <w:hyperlink w:anchor="_10.7._Рассмотрение_и" w:history="1">
        <w:r w:rsidR="007B71CC" w:rsidRPr="00E8370D">
          <w:rPr>
            <w:rStyle w:val="af5"/>
            <w:b/>
            <w:color w:val="auto"/>
            <w:kern w:val="1"/>
            <w:sz w:val="24"/>
            <w:szCs w:val="24"/>
          </w:rPr>
          <w:t>Рассмотрение и оценка  предложений</w:t>
        </w:r>
      </w:hyperlink>
    </w:p>
    <w:p w:rsidR="007B71CC" w:rsidRDefault="007B71CC" w:rsidP="00401192">
      <w:pPr>
        <w:pStyle w:val="11"/>
        <w:rPr>
          <w:rFonts w:ascii="Times New Roman" w:hAnsi="Times New Roman" w:cs="Times New Roman"/>
          <w:kern w:val="1"/>
          <w:sz w:val="24"/>
          <w:szCs w:val="24"/>
        </w:rPr>
      </w:pPr>
      <w:bookmarkStart w:id="3" w:name="_Термины_и_определения"/>
      <w:bookmarkEnd w:id="3"/>
    </w:p>
    <w:p w:rsidR="007B71CC" w:rsidRPr="00604360" w:rsidRDefault="007B71CC" w:rsidP="00604360"/>
    <w:p w:rsidR="007B71CC" w:rsidRPr="0014147B" w:rsidRDefault="007B71CC" w:rsidP="00401192">
      <w:pPr>
        <w:pStyle w:val="11"/>
        <w:rPr>
          <w:rFonts w:ascii="Times New Roman" w:hAnsi="Times New Roman" w:cs="Times New Roman"/>
          <w:kern w:val="1"/>
          <w:sz w:val="24"/>
          <w:szCs w:val="24"/>
        </w:rPr>
      </w:pPr>
      <w:r w:rsidRPr="0014147B">
        <w:rPr>
          <w:rFonts w:ascii="Times New Roman" w:hAnsi="Times New Roman" w:cs="Times New Roman"/>
          <w:kern w:val="1"/>
          <w:sz w:val="24"/>
          <w:szCs w:val="24"/>
        </w:rPr>
        <w:t>Термины и определения</w:t>
      </w:r>
    </w:p>
    <w:p w:rsidR="007B71CC" w:rsidRPr="00E8370D" w:rsidRDefault="007B71CC" w:rsidP="00D815E4">
      <w:pPr>
        <w:widowControl w:val="0"/>
        <w:tabs>
          <w:tab w:val="left" w:pos="1260"/>
        </w:tabs>
        <w:autoSpaceDE w:val="0"/>
        <w:autoSpaceDN w:val="0"/>
        <w:adjustRightInd w:val="0"/>
        <w:ind w:left="720" w:right="-1"/>
        <w:jc w:val="both"/>
        <w:rPr>
          <w:b/>
          <w:kern w:val="1"/>
          <w:sz w:val="24"/>
          <w:szCs w:val="24"/>
        </w:rPr>
      </w:pPr>
    </w:p>
    <w:p w:rsidR="007B71CC" w:rsidRPr="00E8370D" w:rsidRDefault="007B71CC" w:rsidP="00724D4C">
      <w:pPr>
        <w:ind w:firstLine="720"/>
        <w:jc w:val="both"/>
        <w:rPr>
          <w:sz w:val="24"/>
          <w:szCs w:val="24"/>
        </w:rPr>
      </w:pPr>
      <w:r w:rsidRPr="00E8370D">
        <w:rPr>
          <w:bCs/>
          <w:sz w:val="24"/>
          <w:szCs w:val="24"/>
        </w:rPr>
        <w:lastRenderedPageBreak/>
        <w:t>Аукцион</w:t>
      </w:r>
      <w:r w:rsidRPr="00E8370D">
        <w:rPr>
          <w:sz w:val="24"/>
          <w:szCs w:val="24"/>
        </w:rPr>
        <w:t xml:space="preserve"> – способ закупки, при котором Комиссия по размещению заказа определяет победителя аукциона, которым признается участник процедуры закупки, предложивший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7B71CC" w:rsidRPr="00E8370D" w:rsidRDefault="007B71CC" w:rsidP="008B1050">
      <w:pPr>
        <w:ind w:firstLine="709"/>
        <w:jc w:val="both"/>
        <w:rPr>
          <w:bCs/>
          <w:sz w:val="24"/>
          <w:szCs w:val="24"/>
        </w:rPr>
      </w:pPr>
    </w:p>
    <w:p w:rsidR="007B71CC" w:rsidRPr="00E8370D" w:rsidRDefault="007B71CC" w:rsidP="008B1050">
      <w:pPr>
        <w:ind w:firstLine="709"/>
        <w:jc w:val="both"/>
        <w:rPr>
          <w:sz w:val="24"/>
          <w:szCs w:val="24"/>
        </w:rPr>
      </w:pPr>
      <w:r>
        <w:rPr>
          <w:bCs/>
          <w:sz w:val="24"/>
          <w:szCs w:val="24"/>
        </w:rPr>
        <w:t>Двух</w:t>
      </w:r>
      <w:r w:rsidRPr="00E8370D">
        <w:rPr>
          <w:bCs/>
          <w:sz w:val="24"/>
          <w:szCs w:val="24"/>
        </w:rPr>
        <w:t>этапная процедура закупки</w:t>
      </w:r>
      <w:r w:rsidRPr="00E8370D">
        <w:rPr>
          <w:sz w:val="24"/>
          <w:szCs w:val="24"/>
        </w:rPr>
        <w:t xml:space="preserve"> – процедура выбора поставщика товаров, работ, услуг, в ходе которой Заказчик поэтапно уточняет требования к предмету и условиям исполнения договора. При этом участники закупки подают заявки на участие в</w:t>
      </w:r>
      <w:r>
        <w:rPr>
          <w:sz w:val="24"/>
          <w:szCs w:val="24"/>
        </w:rPr>
        <w:t>о втором</w:t>
      </w:r>
      <w:r w:rsidRPr="00E8370D">
        <w:rPr>
          <w:sz w:val="24"/>
          <w:szCs w:val="24"/>
        </w:rPr>
        <w:t xml:space="preserve"> этапе процедуры закупки в соответствии с документацией о соответствующем этапе процедуры закупки. Поставщики, заявки которых признаются Комиссией по размещению заказа не соответствующими требованиям документации о </w:t>
      </w:r>
      <w:r>
        <w:rPr>
          <w:sz w:val="24"/>
          <w:szCs w:val="24"/>
        </w:rPr>
        <w:t>первом</w:t>
      </w:r>
      <w:r w:rsidRPr="00E8370D">
        <w:rPr>
          <w:sz w:val="24"/>
          <w:szCs w:val="24"/>
        </w:rPr>
        <w:t xml:space="preserve"> этапе процедуры закупки, к участию в</w:t>
      </w:r>
      <w:r>
        <w:rPr>
          <w:sz w:val="24"/>
          <w:szCs w:val="24"/>
        </w:rPr>
        <w:t>о втором</w:t>
      </w:r>
      <w:r w:rsidRPr="00E8370D">
        <w:rPr>
          <w:sz w:val="24"/>
          <w:szCs w:val="24"/>
        </w:rPr>
        <w:t xml:space="preserve"> этапе процедуры закупки не допускаются.</w:t>
      </w:r>
    </w:p>
    <w:p w:rsidR="007B71CC" w:rsidRPr="00E8370D" w:rsidRDefault="007B71CC" w:rsidP="00EA75DD">
      <w:pPr>
        <w:ind w:firstLine="720"/>
        <w:jc w:val="both"/>
        <w:rPr>
          <w:sz w:val="24"/>
          <w:szCs w:val="24"/>
        </w:rPr>
      </w:pPr>
    </w:p>
    <w:p w:rsidR="007B71CC" w:rsidRPr="00E8370D" w:rsidRDefault="007B71CC" w:rsidP="00EA75DD">
      <w:pPr>
        <w:ind w:firstLine="720"/>
        <w:jc w:val="both"/>
        <w:rPr>
          <w:sz w:val="24"/>
          <w:szCs w:val="24"/>
        </w:rPr>
      </w:pPr>
      <w:r w:rsidRPr="00E8370D">
        <w:rPr>
          <w:sz w:val="24"/>
          <w:szCs w:val="24"/>
        </w:rPr>
        <w:t>Договор–   с</w:t>
      </w:r>
      <w:r>
        <w:rPr>
          <w:sz w:val="24"/>
          <w:szCs w:val="24"/>
        </w:rPr>
        <w:t>о</w:t>
      </w:r>
      <w:r w:rsidRPr="00E8370D">
        <w:rPr>
          <w:sz w:val="24"/>
          <w:szCs w:val="24"/>
        </w:rPr>
        <w:t>глашение о поставке товаров, выполнении работ или оказании услуг.</w:t>
      </w:r>
    </w:p>
    <w:p w:rsidR="007B71CC" w:rsidRPr="00E8370D" w:rsidRDefault="007B71CC" w:rsidP="002B5656">
      <w:pPr>
        <w:ind w:firstLine="720"/>
        <w:jc w:val="both"/>
        <w:rPr>
          <w:bCs/>
          <w:sz w:val="24"/>
          <w:szCs w:val="24"/>
        </w:rPr>
      </w:pPr>
    </w:p>
    <w:p w:rsidR="007B71CC" w:rsidRPr="00E8370D" w:rsidRDefault="007B71CC" w:rsidP="002B5656">
      <w:pPr>
        <w:ind w:firstLine="720"/>
        <w:jc w:val="both"/>
        <w:rPr>
          <w:sz w:val="24"/>
          <w:szCs w:val="24"/>
        </w:rPr>
      </w:pPr>
      <w:r w:rsidRPr="00E8370D">
        <w:rPr>
          <w:bCs/>
          <w:sz w:val="24"/>
          <w:szCs w:val="24"/>
        </w:rPr>
        <w:t>Документация о процедуре закупки</w:t>
      </w:r>
      <w:r w:rsidRPr="00E8370D">
        <w:rPr>
          <w:sz w:val="24"/>
          <w:szCs w:val="24"/>
        </w:rPr>
        <w:t xml:space="preserve"> – комплект документов для проведения процедуры закупки,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процедуры закупки, критериях выбора победителя процедуры закупки, об условиях договора, заключаемого по результатам процедуры закупки и  иные  сведения, определенные настоящим Положением.</w:t>
      </w:r>
    </w:p>
    <w:p w:rsidR="007B71CC" w:rsidRPr="00E8370D" w:rsidRDefault="007B71CC" w:rsidP="00D815E4">
      <w:pPr>
        <w:ind w:firstLine="720"/>
        <w:jc w:val="both"/>
        <w:rPr>
          <w:bCs/>
          <w:iCs/>
          <w:sz w:val="24"/>
          <w:szCs w:val="24"/>
        </w:rPr>
      </w:pPr>
    </w:p>
    <w:p w:rsidR="007B71CC" w:rsidRPr="002A5352" w:rsidRDefault="007B71CC" w:rsidP="002A5352">
      <w:pPr>
        <w:widowControl w:val="0"/>
        <w:tabs>
          <w:tab w:val="left" w:pos="1260"/>
        </w:tabs>
        <w:autoSpaceDE w:val="0"/>
        <w:autoSpaceDN w:val="0"/>
        <w:adjustRightInd w:val="0"/>
        <w:ind w:right="-1" w:firstLine="720"/>
        <w:jc w:val="both"/>
        <w:rPr>
          <w:sz w:val="24"/>
          <w:szCs w:val="24"/>
        </w:rPr>
      </w:pPr>
      <w:r w:rsidRPr="002A5352">
        <w:rPr>
          <w:bCs/>
          <w:iCs/>
          <w:sz w:val="24"/>
          <w:szCs w:val="24"/>
        </w:rPr>
        <w:t xml:space="preserve">Заказчик </w:t>
      </w:r>
      <w:r w:rsidRPr="002A5352">
        <w:rPr>
          <w:sz w:val="24"/>
          <w:szCs w:val="24"/>
        </w:rPr>
        <w:t>– Муниципальное автономное общеобразовательное учреждение «Средняя общеобразовательная школа №114» г.</w:t>
      </w:r>
      <w:r>
        <w:rPr>
          <w:sz w:val="24"/>
          <w:szCs w:val="24"/>
        </w:rPr>
        <w:t xml:space="preserve"> </w:t>
      </w:r>
      <w:r w:rsidRPr="002A5352">
        <w:rPr>
          <w:sz w:val="24"/>
          <w:szCs w:val="24"/>
        </w:rPr>
        <w:t>Перми</w:t>
      </w:r>
    </w:p>
    <w:p w:rsidR="007B71CC" w:rsidRPr="00E8370D" w:rsidRDefault="007B71CC" w:rsidP="002A5352">
      <w:pPr>
        <w:widowControl w:val="0"/>
        <w:tabs>
          <w:tab w:val="left" w:pos="1260"/>
        </w:tabs>
        <w:autoSpaceDE w:val="0"/>
        <w:autoSpaceDN w:val="0"/>
        <w:adjustRightInd w:val="0"/>
        <w:ind w:left="720" w:right="-1"/>
        <w:rPr>
          <w:bCs/>
          <w:sz w:val="24"/>
          <w:szCs w:val="24"/>
        </w:rPr>
      </w:pPr>
    </w:p>
    <w:p w:rsidR="007B71CC" w:rsidRPr="00E8370D" w:rsidRDefault="007B71CC" w:rsidP="00A14EC7">
      <w:pPr>
        <w:ind w:firstLine="720"/>
        <w:jc w:val="both"/>
        <w:rPr>
          <w:sz w:val="24"/>
          <w:szCs w:val="24"/>
        </w:rPr>
      </w:pPr>
      <w:r w:rsidRPr="00E8370D">
        <w:rPr>
          <w:sz w:val="24"/>
          <w:szCs w:val="24"/>
        </w:rPr>
        <w:t>Закупка у единственного поставщика –</w:t>
      </w:r>
      <w:r>
        <w:rPr>
          <w:sz w:val="24"/>
          <w:szCs w:val="24"/>
        </w:rPr>
        <w:t xml:space="preserve"> </w:t>
      </w:r>
      <w:r w:rsidRPr="00E8370D">
        <w:rPr>
          <w:sz w:val="24"/>
          <w:szCs w:val="24"/>
        </w:rPr>
        <w:t>способ закупки, в результате которой Заказчиком заключается договор с определенным им поставщиком товаров, работ, услуг без проведения конкурентных процедур закупки, в случаях, установленных в настоящем Положении.</w:t>
      </w:r>
    </w:p>
    <w:p w:rsidR="007B71CC" w:rsidRPr="00E8370D" w:rsidRDefault="007B71CC" w:rsidP="00323423">
      <w:pPr>
        <w:ind w:firstLine="720"/>
        <w:jc w:val="both"/>
        <w:rPr>
          <w:bCs/>
          <w:sz w:val="24"/>
          <w:szCs w:val="24"/>
        </w:rPr>
      </w:pPr>
    </w:p>
    <w:p w:rsidR="007B71CC" w:rsidRPr="00E8370D" w:rsidRDefault="007B71CC" w:rsidP="00323423">
      <w:pPr>
        <w:ind w:firstLine="720"/>
        <w:jc w:val="both"/>
        <w:rPr>
          <w:sz w:val="24"/>
          <w:szCs w:val="24"/>
        </w:rPr>
      </w:pPr>
      <w:r w:rsidRPr="007A214E">
        <w:rPr>
          <w:sz w:val="24"/>
          <w:szCs w:val="24"/>
        </w:rPr>
        <w:t>Запрос предложений – способ закупки, победителем которой признается участник процедуры закупки, который предложил лучшие условия исполнения договора в соответствии с критериями и порядком оценки, которые установлены в тексте запроса предложений или в документации запроса предложений на основании настоящего Положения и который признан Комиссией по размещению заказа по результатам рассмотрения предложений участников процедуры закупки участником запроса предложений, предложившим лучшие условия выполнения договора. В случае, если в документации запроса предложений предусмотрено право Заказчика заключить договор с несколькими участниками, Заказчик вправе заключить договоры с участниками, заявкам на участие в запросе предложений которых присвоены следующие порядковые номера в порядке возрастания.</w:t>
      </w:r>
    </w:p>
    <w:p w:rsidR="007B71CC" w:rsidRPr="00E8370D" w:rsidRDefault="007B71CC" w:rsidP="00323423">
      <w:pPr>
        <w:ind w:firstLine="720"/>
        <w:jc w:val="both"/>
        <w:rPr>
          <w:bCs/>
          <w:sz w:val="24"/>
          <w:szCs w:val="24"/>
        </w:rPr>
      </w:pPr>
    </w:p>
    <w:p w:rsidR="007B71CC" w:rsidRPr="00E8370D" w:rsidRDefault="007B71CC" w:rsidP="00323423">
      <w:pPr>
        <w:ind w:firstLine="720"/>
        <w:jc w:val="both"/>
        <w:rPr>
          <w:sz w:val="24"/>
          <w:szCs w:val="24"/>
        </w:rPr>
      </w:pPr>
      <w:r w:rsidRPr="00E8370D">
        <w:rPr>
          <w:bCs/>
          <w:sz w:val="24"/>
          <w:szCs w:val="24"/>
        </w:rPr>
        <w:t>Запрос ценовых котировок</w:t>
      </w:r>
      <w:r w:rsidRPr="00E8370D">
        <w:rPr>
          <w:sz w:val="24"/>
          <w:szCs w:val="24"/>
        </w:rPr>
        <w:t xml:space="preserve"> – способ закупки, при котором Комиссия по размещению заказа определяет победителя запроса ценовых котировок, которым признается участник процедуры закупки, предложивший наиболее низкую цену договора.</w:t>
      </w:r>
    </w:p>
    <w:p w:rsidR="007B71CC" w:rsidRPr="00E8370D" w:rsidRDefault="007B71CC" w:rsidP="0070589F">
      <w:pPr>
        <w:ind w:firstLine="720"/>
        <w:jc w:val="both"/>
        <w:rPr>
          <w:bCs/>
          <w:sz w:val="24"/>
          <w:szCs w:val="24"/>
        </w:rPr>
      </w:pPr>
    </w:p>
    <w:p w:rsidR="007B71CC" w:rsidRPr="00E8370D" w:rsidRDefault="007B71CC" w:rsidP="0070589F">
      <w:pPr>
        <w:ind w:firstLine="720"/>
        <w:jc w:val="both"/>
        <w:rPr>
          <w:bCs/>
          <w:sz w:val="24"/>
          <w:szCs w:val="24"/>
        </w:rPr>
      </w:pPr>
      <w:r w:rsidRPr="00E8370D">
        <w:rPr>
          <w:bCs/>
          <w:sz w:val="24"/>
          <w:szCs w:val="24"/>
        </w:rPr>
        <w:t>Заявка на участие в процедуре закупки – комплект документов, содержащий предложение участника процедуры закупки, направленное Заказчику по форме и в порядке, установленном документацией о процедуре закупки.</w:t>
      </w:r>
    </w:p>
    <w:p w:rsidR="007B71CC" w:rsidRPr="00E8370D" w:rsidRDefault="007B71CC" w:rsidP="00D815E4">
      <w:pPr>
        <w:ind w:firstLine="720"/>
        <w:jc w:val="both"/>
        <w:rPr>
          <w:sz w:val="24"/>
          <w:szCs w:val="24"/>
        </w:rPr>
      </w:pPr>
    </w:p>
    <w:p w:rsidR="007B71CC" w:rsidRPr="00E8370D" w:rsidRDefault="007B71CC" w:rsidP="001B49CC">
      <w:pPr>
        <w:tabs>
          <w:tab w:val="left" w:pos="8640"/>
        </w:tabs>
        <w:ind w:firstLine="720"/>
        <w:jc w:val="both"/>
        <w:rPr>
          <w:sz w:val="24"/>
          <w:szCs w:val="24"/>
        </w:rPr>
      </w:pPr>
      <w:r w:rsidRPr="007A214E">
        <w:rPr>
          <w:bCs/>
          <w:sz w:val="24"/>
          <w:szCs w:val="24"/>
        </w:rPr>
        <w:lastRenderedPageBreak/>
        <w:t>Коллективный участник закупки - несколько юридических лиц или индивидуальных предпринимателей, выступающих на стороне одного участника закупки, заключивших между собой соответствующее соглашение в порядке, установленном в настоящем Положении.</w:t>
      </w:r>
    </w:p>
    <w:p w:rsidR="007B71CC" w:rsidRPr="00E8370D" w:rsidRDefault="007B71CC" w:rsidP="00D815E4">
      <w:pPr>
        <w:ind w:firstLine="720"/>
        <w:jc w:val="both"/>
        <w:rPr>
          <w:sz w:val="24"/>
          <w:szCs w:val="24"/>
        </w:rPr>
      </w:pPr>
    </w:p>
    <w:p w:rsidR="007B71CC" w:rsidRPr="00E8370D" w:rsidRDefault="007B71CC" w:rsidP="003873B1">
      <w:pPr>
        <w:ind w:firstLine="720"/>
        <w:jc w:val="both"/>
        <w:rPr>
          <w:sz w:val="24"/>
          <w:szCs w:val="24"/>
        </w:rPr>
      </w:pPr>
      <w:r w:rsidRPr="00E8370D">
        <w:rPr>
          <w:sz w:val="24"/>
          <w:szCs w:val="24"/>
        </w:rPr>
        <w:t>Комиссия по размещению заказа –</w:t>
      </w:r>
      <w:r>
        <w:rPr>
          <w:sz w:val="24"/>
          <w:szCs w:val="24"/>
        </w:rPr>
        <w:t xml:space="preserve"> </w:t>
      </w:r>
      <w:r w:rsidRPr="00E8370D">
        <w:rPr>
          <w:sz w:val="24"/>
          <w:szCs w:val="24"/>
        </w:rPr>
        <w:t xml:space="preserve">коллегиальный орган, создаваемый распорядительным документом Заказчика для выбора поставщиков товаров, работ, услуг для нужд Заказчика путем проведения процедур закупки, предусмотренных настоящим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 </w:t>
      </w:r>
    </w:p>
    <w:p w:rsidR="007B71CC" w:rsidRPr="00E8370D" w:rsidRDefault="007B71CC" w:rsidP="001B49CC">
      <w:pPr>
        <w:ind w:firstLine="720"/>
        <w:jc w:val="both"/>
        <w:rPr>
          <w:bCs/>
          <w:sz w:val="24"/>
          <w:szCs w:val="24"/>
        </w:rPr>
      </w:pPr>
    </w:p>
    <w:p w:rsidR="007B71CC" w:rsidRPr="00476235" w:rsidRDefault="007B71CC" w:rsidP="002A6E04">
      <w:pPr>
        <w:spacing w:after="120"/>
        <w:ind w:firstLine="720"/>
        <w:jc w:val="both"/>
        <w:rPr>
          <w:sz w:val="24"/>
          <w:szCs w:val="24"/>
        </w:rPr>
      </w:pPr>
      <w:r w:rsidRPr="00E8370D">
        <w:rPr>
          <w:bCs/>
          <w:sz w:val="24"/>
          <w:szCs w:val="24"/>
        </w:rPr>
        <w:t>Конкурс</w:t>
      </w:r>
      <w:r w:rsidRPr="00E8370D">
        <w:rPr>
          <w:sz w:val="24"/>
          <w:szCs w:val="24"/>
        </w:rPr>
        <w:t xml:space="preserve"> – способ закупки, победителем которой признается участник процедуры закупки, который предложил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 и заявке на участие в </w:t>
      </w:r>
      <w:r w:rsidRPr="004D7944">
        <w:rPr>
          <w:sz w:val="24"/>
          <w:szCs w:val="24"/>
        </w:rPr>
        <w:t>конкурсе которого Комиссией по размещению заказа присвоен</w:t>
      </w:r>
      <w:r w:rsidRPr="00476235">
        <w:rPr>
          <w:sz w:val="24"/>
          <w:szCs w:val="24"/>
        </w:rPr>
        <w:t xml:space="preserve"> первый номер. </w:t>
      </w:r>
      <w:r w:rsidRPr="00422001">
        <w:rPr>
          <w:sz w:val="24"/>
          <w:szCs w:val="24"/>
        </w:rPr>
        <w:t xml:space="preserve">В случае, если </w:t>
      </w:r>
      <w:r w:rsidRPr="00476235">
        <w:rPr>
          <w:sz w:val="24"/>
          <w:szCs w:val="24"/>
        </w:rPr>
        <w:t xml:space="preserve">в </w:t>
      </w:r>
      <w:r>
        <w:rPr>
          <w:sz w:val="24"/>
          <w:szCs w:val="24"/>
        </w:rPr>
        <w:t xml:space="preserve">конкурсной документации </w:t>
      </w:r>
      <w:r w:rsidRPr="00422001">
        <w:rPr>
          <w:sz w:val="24"/>
          <w:szCs w:val="24"/>
        </w:rPr>
        <w:t>предусмотрено право Заказчика заключить договор с нескольки</w:t>
      </w:r>
      <w:r>
        <w:rPr>
          <w:sz w:val="24"/>
          <w:szCs w:val="24"/>
        </w:rPr>
        <w:t>ми участниками конкурса</w:t>
      </w:r>
      <w:r w:rsidRPr="00476235">
        <w:rPr>
          <w:sz w:val="24"/>
          <w:szCs w:val="24"/>
        </w:rPr>
        <w:t xml:space="preserve">, </w:t>
      </w:r>
      <w:r>
        <w:rPr>
          <w:sz w:val="24"/>
          <w:szCs w:val="24"/>
        </w:rPr>
        <w:t>З</w:t>
      </w:r>
      <w:r w:rsidRPr="00422001">
        <w:rPr>
          <w:sz w:val="24"/>
          <w:szCs w:val="24"/>
        </w:rPr>
        <w:t>аказчик вправе заключить</w:t>
      </w:r>
      <w:r>
        <w:rPr>
          <w:sz w:val="24"/>
          <w:szCs w:val="24"/>
        </w:rPr>
        <w:t xml:space="preserve"> договоры</w:t>
      </w:r>
      <w:r w:rsidRPr="00476235">
        <w:rPr>
          <w:sz w:val="24"/>
          <w:szCs w:val="24"/>
        </w:rPr>
        <w:t xml:space="preserve"> с участниками, заявкам на участие </w:t>
      </w:r>
      <w:r>
        <w:rPr>
          <w:sz w:val="24"/>
          <w:szCs w:val="24"/>
        </w:rPr>
        <w:t xml:space="preserve">в конкурсе </w:t>
      </w:r>
      <w:r w:rsidRPr="00422001">
        <w:rPr>
          <w:sz w:val="24"/>
          <w:szCs w:val="24"/>
        </w:rPr>
        <w:t>которых присвоены следующие порядковые номера в порядке возрастания</w:t>
      </w:r>
      <w:r>
        <w:rPr>
          <w:sz w:val="24"/>
          <w:szCs w:val="24"/>
        </w:rPr>
        <w:t xml:space="preserve">. </w:t>
      </w:r>
    </w:p>
    <w:p w:rsidR="007B71CC" w:rsidRPr="00E8370D" w:rsidRDefault="007B71CC" w:rsidP="00724D4C">
      <w:pPr>
        <w:ind w:firstLine="720"/>
        <w:jc w:val="both"/>
        <w:rPr>
          <w:sz w:val="24"/>
          <w:szCs w:val="24"/>
        </w:rPr>
      </w:pPr>
    </w:p>
    <w:p w:rsidR="007B71CC" w:rsidRPr="00E8370D" w:rsidRDefault="007B71CC" w:rsidP="00724D4C">
      <w:pPr>
        <w:ind w:firstLine="720"/>
        <w:jc w:val="both"/>
        <w:rPr>
          <w:sz w:val="24"/>
          <w:szCs w:val="24"/>
        </w:rPr>
      </w:pPr>
      <w:r w:rsidRPr="00E8370D">
        <w:rPr>
          <w:sz w:val="24"/>
          <w:szCs w:val="24"/>
        </w:rPr>
        <w:t>Лот - при проведении закупок могут выделяться лоты, в отношении которых в извещении о проведении конкурса или аукциона, в документации о процедуре закупки отдельно указываются предмет, начальная (максимальная) цена, сроки и иные условия поставки товаров, выполнения работ или оказания услуг. Участник процедуры закупки подает заявку на участие в конкурсе или аукционе в отношении определенного лота. В отношении каждого лота заключается отдельный договор.</w:t>
      </w:r>
    </w:p>
    <w:p w:rsidR="007B71CC" w:rsidRPr="00E8370D" w:rsidRDefault="007B71CC" w:rsidP="0070589F">
      <w:pPr>
        <w:pStyle w:val="af0"/>
        <w:spacing w:after="0"/>
        <w:ind w:firstLine="720"/>
        <w:jc w:val="both"/>
        <w:rPr>
          <w:bCs/>
          <w:sz w:val="24"/>
          <w:szCs w:val="24"/>
        </w:rPr>
      </w:pPr>
    </w:p>
    <w:p w:rsidR="007B71CC" w:rsidRDefault="007B71CC" w:rsidP="0070589F">
      <w:pPr>
        <w:pStyle w:val="af0"/>
        <w:spacing w:after="0"/>
        <w:ind w:firstLine="720"/>
        <w:jc w:val="both"/>
        <w:rPr>
          <w:sz w:val="24"/>
          <w:szCs w:val="24"/>
        </w:rPr>
      </w:pPr>
      <w:r w:rsidRPr="00E8370D">
        <w:rPr>
          <w:bCs/>
          <w:sz w:val="24"/>
          <w:szCs w:val="24"/>
        </w:rPr>
        <w:t>Начальная (максимальная) цена договора</w:t>
      </w:r>
      <w:r>
        <w:rPr>
          <w:bCs/>
          <w:sz w:val="24"/>
          <w:szCs w:val="24"/>
        </w:rPr>
        <w:t xml:space="preserve"> </w:t>
      </w:r>
      <w:r w:rsidRPr="00E8370D">
        <w:rPr>
          <w:sz w:val="24"/>
          <w:szCs w:val="24"/>
        </w:rPr>
        <w:t xml:space="preserve">(цена лота) – предельно допустимая цена договора, определяемая Заказчиком в документации о процедуре закупки. </w:t>
      </w:r>
    </w:p>
    <w:p w:rsidR="007B71CC" w:rsidRPr="007A214E" w:rsidRDefault="007B71CC" w:rsidP="0070589F">
      <w:pPr>
        <w:pStyle w:val="af0"/>
        <w:spacing w:after="0"/>
        <w:ind w:firstLine="720"/>
        <w:jc w:val="both"/>
        <w:rPr>
          <w:bCs/>
          <w:sz w:val="24"/>
          <w:szCs w:val="24"/>
        </w:rPr>
      </w:pPr>
      <w:r w:rsidRPr="007A214E">
        <w:rPr>
          <w:bCs/>
          <w:sz w:val="24"/>
          <w:szCs w:val="24"/>
        </w:rPr>
        <w:t>Для установления начальной (максимальной) цены контракта (цены лота) источниками информации о ценах товаров, работ, услуг, являющихся предметом заказа, могут быть данные государственной статистической отчетности, официальный сайт, цены, определенные в уже заключенных договорах, информация о ценах производителей, общедоступные результаты изучения рынка, исследования рынка, проведенные по инициативе заказчика, в том числе по договору со сторонней организацией, и иные источники информации. Заказчик вправе осуществить свои расчеты начальной (максимальной) цены контракта (цены лота).</w:t>
      </w:r>
    </w:p>
    <w:p w:rsidR="007B71CC" w:rsidRPr="007A214E" w:rsidRDefault="007B71CC" w:rsidP="0070589F">
      <w:pPr>
        <w:pStyle w:val="af0"/>
        <w:spacing w:after="0"/>
        <w:ind w:firstLine="720"/>
        <w:jc w:val="both"/>
        <w:rPr>
          <w:bCs/>
          <w:iCs/>
          <w:sz w:val="24"/>
          <w:szCs w:val="24"/>
        </w:rPr>
      </w:pPr>
      <w:r w:rsidRPr="007A214E">
        <w:rPr>
          <w:bCs/>
          <w:iCs/>
          <w:sz w:val="24"/>
          <w:szCs w:val="24"/>
        </w:rPr>
        <w:t>Начальная (максимальная) цена договора (цена лота) должна включать в себя налог на добавленную стоимость (НДС), за исключением товаров, работ, услуг, по которым НДС не взимается согласно законодательству Российской Федерации.</w:t>
      </w:r>
    </w:p>
    <w:p w:rsidR="007B71CC" w:rsidRPr="00E8370D" w:rsidRDefault="007B71CC" w:rsidP="0070589F">
      <w:pPr>
        <w:pStyle w:val="af0"/>
        <w:spacing w:after="0"/>
        <w:ind w:firstLine="720"/>
        <w:jc w:val="both"/>
        <w:rPr>
          <w:bCs/>
          <w:iCs/>
          <w:sz w:val="24"/>
          <w:szCs w:val="24"/>
        </w:rPr>
      </w:pPr>
      <w:r w:rsidRPr="007A214E">
        <w:rPr>
          <w:bCs/>
          <w:iCs/>
          <w:sz w:val="24"/>
          <w:szCs w:val="24"/>
        </w:rPr>
        <w:t>В случае если при проведении закупки невозможно определить необходимое количество товара, объем работ, услуг, или если одна организация, по мнению Заказчика, не сможет выполнить весь объем работ, услуг, поставить все количество товара, Заказчик вправе указать в документации процедуры закупки начальную (максимальную) цену договора (цену лота), а также начальную (максимальную) цену единицы товара, работы или услуги.</w:t>
      </w:r>
    </w:p>
    <w:p w:rsidR="007B71CC" w:rsidRPr="00E8370D" w:rsidRDefault="007B71CC" w:rsidP="001B49CC">
      <w:pPr>
        <w:ind w:firstLine="720"/>
        <w:jc w:val="both"/>
        <w:rPr>
          <w:bCs/>
          <w:sz w:val="24"/>
          <w:szCs w:val="24"/>
        </w:rPr>
      </w:pPr>
    </w:p>
    <w:p w:rsidR="007B71CC" w:rsidRPr="00E8370D" w:rsidRDefault="007B71CC" w:rsidP="002B5656">
      <w:pPr>
        <w:ind w:firstLine="720"/>
        <w:jc w:val="both"/>
        <w:rPr>
          <w:kern w:val="1"/>
          <w:sz w:val="24"/>
          <w:szCs w:val="24"/>
        </w:rPr>
      </w:pPr>
      <w:r w:rsidRPr="00E8370D">
        <w:rPr>
          <w:sz w:val="24"/>
          <w:szCs w:val="24"/>
        </w:rPr>
        <w:t xml:space="preserve">Одноименные товары (работы, услуги)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w:t>
      </w:r>
      <w:r w:rsidRPr="00E8370D">
        <w:rPr>
          <w:sz w:val="24"/>
          <w:szCs w:val="24"/>
        </w:rPr>
        <w:lastRenderedPageBreak/>
        <w:t>основные потребительские свойства товаров, результаты работ, услуг, являются однородными по своему потребительскому назначению и могут быть взаимозаменяемыми. К одноименным товарам, одноименным работам, одноименным услугам относятся товары, работы, услуги, включенные в одну подгруппу товаров, работ, услуг в соответствии с используемым Заказчиком классификатором. Используемые классификаторы и порядок закупок одноименных товаров, работ, услуг устанавливаются настоящим Положением и распорядительными документами Заказчика</w:t>
      </w:r>
      <w:r w:rsidRPr="00E8370D">
        <w:rPr>
          <w:kern w:val="1"/>
          <w:sz w:val="24"/>
          <w:szCs w:val="24"/>
        </w:rPr>
        <w:t>.</w:t>
      </w:r>
    </w:p>
    <w:p w:rsidR="007B71CC" w:rsidRPr="00E8370D" w:rsidRDefault="007B71CC" w:rsidP="001B49CC">
      <w:pPr>
        <w:ind w:firstLine="720"/>
        <w:jc w:val="both"/>
        <w:rPr>
          <w:bCs/>
          <w:sz w:val="24"/>
          <w:szCs w:val="24"/>
        </w:rPr>
      </w:pPr>
    </w:p>
    <w:p w:rsidR="007B71CC" w:rsidRPr="00E8370D" w:rsidRDefault="007B71CC" w:rsidP="0070589F">
      <w:pPr>
        <w:pStyle w:val="af2"/>
        <w:spacing w:before="0" w:beforeAutospacing="0" w:after="0" w:afterAutospacing="0"/>
        <w:ind w:firstLine="720"/>
        <w:jc w:val="both"/>
      </w:pPr>
      <w:r w:rsidRPr="007A214E">
        <w:t>Оператор электронной торговой площадки – юридическое лицо или индивидуальный предприниматель, государственная регистрация которых осуществлена в установленном порядке на территории Российской Федерации, которые владеют электронной торговой площадкой, необходимыми для ее функционирования программно-аппаратными средствами и обеспечивают проведение процедур закупки в электронной форме.</w:t>
      </w:r>
    </w:p>
    <w:p w:rsidR="007B71CC" w:rsidRPr="00E8370D" w:rsidRDefault="007B71CC" w:rsidP="001B49CC">
      <w:pPr>
        <w:ind w:firstLine="720"/>
        <w:jc w:val="both"/>
        <w:rPr>
          <w:bCs/>
          <w:sz w:val="24"/>
          <w:szCs w:val="24"/>
        </w:rPr>
      </w:pPr>
    </w:p>
    <w:p w:rsidR="007B71CC" w:rsidRPr="00057EA2" w:rsidRDefault="007B71CC" w:rsidP="00057EA2">
      <w:pPr>
        <w:ind w:firstLine="709"/>
        <w:jc w:val="both"/>
        <w:rPr>
          <w:sz w:val="24"/>
          <w:szCs w:val="24"/>
        </w:rPr>
      </w:pPr>
      <w:r w:rsidRPr="002A5352">
        <w:rPr>
          <w:sz w:val="24"/>
          <w:szCs w:val="24"/>
        </w:rPr>
        <w:t>Организатор закупки – Заказчик или специализированная организация, осуществляющие в рамках своих полномочий подготовку и проведение закупки.</w:t>
      </w:r>
    </w:p>
    <w:p w:rsidR="007B71CC" w:rsidRDefault="007B71CC" w:rsidP="001B49CC">
      <w:pPr>
        <w:ind w:firstLine="720"/>
        <w:jc w:val="both"/>
        <w:rPr>
          <w:bCs/>
          <w:sz w:val="24"/>
          <w:szCs w:val="24"/>
        </w:rPr>
      </w:pPr>
    </w:p>
    <w:p w:rsidR="007B71CC" w:rsidRDefault="007B71CC" w:rsidP="001B49CC">
      <w:pPr>
        <w:ind w:firstLine="720"/>
        <w:jc w:val="both"/>
        <w:rPr>
          <w:sz w:val="24"/>
          <w:szCs w:val="24"/>
        </w:rPr>
      </w:pPr>
      <w:r w:rsidRPr="00E8370D">
        <w:rPr>
          <w:bCs/>
          <w:sz w:val="24"/>
          <w:szCs w:val="24"/>
        </w:rPr>
        <w:t>Открытые процедуры закупки</w:t>
      </w:r>
      <w:r w:rsidRPr="00E8370D">
        <w:rPr>
          <w:sz w:val="24"/>
          <w:szCs w:val="24"/>
        </w:rPr>
        <w:t xml:space="preserve"> – процедуры закупки, в которых может принять участие любое юридическое или физическое лицо, действующее в соответствии с законодательством Российской Федерации.</w:t>
      </w:r>
    </w:p>
    <w:p w:rsidR="007B71CC" w:rsidRDefault="007B71CC" w:rsidP="001B49CC">
      <w:pPr>
        <w:ind w:firstLine="720"/>
        <w:jc w:val="both"/>
        <w:rPr>
          <w:sz w:val="24"/>
          <w:szCs w:val="24"/>
        </w:rPr>
      </w:pPr>
    </w:p>
    <w:p w:rsidR="007B71CC" w:rsidRPr="00EB3A89" w:rsidRDefault="007B71CC" w:rsidP="00C12BF2">
      <w:pPr>
        <w:ind w:firstLine="720"/>
        <w:jc w:val="both"/>
        <w:rPr>
          <w:sz w:val="24"/>
          <w:szCs w:val="24"/>
        </w:rPr>
      </w:pPr>
      <w:r w:rsidRPr="00E8370D">
        <w:rPr>
          <w:sz w:val="24"/>
          <w:szCs w:val="24"/>
        </w:rPr>
        <w:t>Официальный сайт – Общероссийский официальный сайт Российской Федерации для размещения информации о размещении заказов в информационно-телекоммуникационной сети «Интернет»:</w:t>
      </w:r>
      <w:r>
        <w:rPr>
          <w:sz w:val="24"/>
          <w:szCs w:val="24"/>
        </w:rPr>
        <w:t xml:space="preserve"> </w:t>
      </w:r>
      <w:hyperlink r:id="rId7" w:history="1">
        <w:r w:rsidRPr="00E8370D">
          <w:rPr>
            <w:rStyle w:val="af5"/>
            <w:color w:val="auto"/>
            <w:sz w:val="24"/>
            <w:szCs w:val="24"/>
            <w:lang w:val="en-US"/>
          </w:rPr>
          <w:t>www</w:t>
        </w:r>
        <w:r w:rsidRPr="00E8370D">
          <w:rPr>
            <w:rStyle w:val="af5"/>
            <w:color w:val="auto"/>
            <w:sz w:val="24"/>
            <w:szCs w:val="24"/>
          </w:rPr>
          <w:t>.zakupki.gov.ru</w:t>
        </w:r>
      </w:hyperlink>
    </w:p>
    <w:p w:rsidR="007B71CC" w:rsidRPr="0014147B" w:rsidRDefault="007B71CC" w:rsidP="00C12BF2">
      <w:pPr>
        <w:pStyle w:val="af0"/>
        <w:suppressAutoHyphens/>
        <w:spacing w:after="0"/>
        <w:ind w:firstLine="720"/>
        <w:jc w:val="both"/>
        <w:rPr>
          <w:bCs/>
          <w:sz w:val="24"/>
          <w:szCs w:val="24"/>
        </w:rPr>
      </w:pPr>
    </w:p>
    <w:p w:rsidR="007B71CC" w:rsidRPr="00602927" w:rsidRDefault="007B71CC" w:rsidP="001B49CC">
      <w:pPr>
        <w:ind w:firstLine="720"/>
        <w:jc w:val="both"/>
        <w:rPr>
          <w:sz w:val="24"/>
          <w:szCs w:val="24"/>
        </w:rPr>
      </w:pPr>
      <w:r w:rsidRPr="00E8370D">
        <w:rPr>
          <w:sz w:val="24"/>
          <w:szCs w:val="24"/>
        </w:rPr>
        <w:t>Победитель процедуры закупки – участник</w:t>
      </w:r>
      <w:r>
        <w:rPr>
          <w:sz w:val="24"/>
          <w:szCs w:val="24"/>
        </w:rPr>
        <w:t xml:space="preserve"> (или несколько участников)</w:t>
      </w:r>
      <w:r w:rsidRPr="00E8370D">
        <w:rPr>
          <w:sz w:val="24"/>
          <w:szCs w:val="24"/>
        </w:rPr>
        <w:t xml:space="preserve"> процедуры закупки, который сделал лучшее предложение в соответствии с условиями документации о процедуре закупки, и предложению которого Комиссией по размещению заказа присвоен первый номер.</w:t>
      </w:r>
      <w:r>
        <w:rPr>
          <w:sz w:val="24"/>
          <w:szCs w:val="24"/>
        </w:rPr>
        <w:t xml:space="preserve"> </w:t>
      </w:r>
      <w:r w:rsidRPr="00E56042">
        <w:rPr>
          <w:sz w:val="24"/>
          <w:szCs w:val="24"/>
        </w:rPr>
        <w:t xml:space="preserve">В случае, если </w:t>
      </w:r>
      <w:r>
        <w:rPr>
          <w:sz w:val="24"/>
          <w:szCs w:val="24"/>
        </w:rPr>
        <w:t>в документации процедуры закупки</w:t>
      </w:r>
      <w:r w:rsidRPr="00E56042">
        <w:rPr>
          <w:sz w:val="24"/>
          <w:szCs w:val="24"/>
        </w:rPr>
        <w:t xml:space="preserve"> предусмотрено право Заказчика заключить договор с нескольки</w:t>
      </w:r>
      <w:r>
        <w:rPr>
          <w:sz w:val="24"/>
          <w:szCs w:val="24"/>
        </w:rPr>
        <w:t xml:space="preserve">ми участниками </w:t>
      </w:r>
      <w:r w:rsidRPr="00602927">
        <w:rPr>
          <w:sz w:val="24"/>
          <w:szCs w:val="24"/>
        </w:rPr>
        <w:t>процедуры закупки, победителями признается число участников, установленное в документации о процедуре закупки, занявших соответствующие  места в ранжировании заявок.</w:t>
      </w:r>
    </w:p>
    <w:p w:rsidR="007B71CC" w:rsidRPr="00E8370D" w:rsidRDefault="007B71CC" w:rsidP="00C12BF2">
      <w:pPr>
        <w:pStyle w:val="af0"/>
        <w:suppressAutoHyphens/>
        <w:spacing w:after="0"/>
        <w:ind w:firstLine="720"/>
        <w:jc w:val="both"/>
        <w:rPr>
          <w:bCs/>
          <w:sz w:val="24"/>
          <w:szCs w:val="24"/>
        </w:rPr>
      </w:pPr>
    </w:p>
    <w:p w:rsidR="007B71CC" w:rsidRPr="00E8370D" w:rsidRDefault="007B71CC" w:rsidP="001B49CC">
      <w:pPr>
        <w:ind w:firstLine="720"/>
        <w:jc w:val="both"/>
        <w:rPr>
          <w:sz w:val="24"/>
          <w:szCs w:val="24"/>
        </w:rPr>
      </w:pPr>
      <w:r w:rsidRPr="00E8370D">
        <w:rPr>
          <w:sz w:val="24"/>
          <w:szCs w:val="24"/>
        </w:rPr>
        <w:t>Поставщик – победитель процедуры закупки (или определенный без проведения процедуры закупки в установленном порядке), с которым заключен договор на поставку товаров, выполнение работ или оказание услуг.</w:t>
      </w:r>
    </w:p>
    <w:p w:rsidR="007B71CC" w:rsidRPr="00E8370D" w:rsidRDefault="007B71CC" w:rsidP="00C12BF2">
      <w:pPr>
        <w:pStyle w:val="af0"/>
        <w:suppressAutoHyphens/>
        <w:spacing w:after="0"/>
        <w:ind w:firstLine="720"/>
        <w:jc w:val="both"/>
        <w:rPr>
          <w:bCs/>
          <w:sz w:val="24"/>
          <w:szCs w:val="24"/>
        </w:rPr>
      </w:pPr>
    </w:p>
    <w:p w:rsidR="007B71CC" w:rsidRPr="00E8370D" w:rsidRDefault="007B71CC" w:rsidP="00EA75DD">
      <w:pPr>
        <w:ind w:firstLine="709"/>
        <w:jc w:val="both"/>
        <w:rPr>
          <w:sz w:val="24"/>
          <w:szCs w:val="24"/>
        </w:rPr>
      </w:pPr>
      <w:r w:rsidRPr="00E8370D">
        <w:rPr>
          <w:sz w:val="24"/>
          <w:szCs w:val="24"/>
        </w:rPr>
        <w:t>Продукция естественных монополий - товары, работы, услуги, которые соответственно поставляются, выполняются и оказываются, субъектом естественной монополии, т.е. хозяйствующим субъектом, занятым производством (реализацией) товаров в условиях естественной монополии на территории Российской Федерации.</w:t>
      </w:r>
    </w:p>
    <w:p w:rsidR="007B71CC" w:rsidRPr="00E8370D" w:rsidRDefault="007B71CC" w:rsidP="00C12BF2">
      <w:pPr>
        <w:pStyle w:val="af0"/>
        <w:suppressAutoHyphens/>
        <w:spacing w:after="0"/>
        <w:ind w:firstLine="720"/>
        <w:jc w:val="both"/>
        <w:rPr>
          <w:bCs/>
          <w:sz w:val="24"/>
          <w:szCs w:val="24"/>
        </w:rPr>
      </w:pPr>
    </w:p>
    <w:p w:rsidR="007B71CC" w:rsidRPr="00E8370D" w:rsidRDefault="007B71CC" w:rsidP="00C12BF2">
      <w:pPr>
        <w:pStyle w:val="af0"/>
        <w:suppressAutoHyphens/>
        <w:spacing w:after="0"/>
        <w:ind w:firstLine="720"/>
        <w:jc w:val="both"/>
        <w:rPr>
          <w:sz w:val="24"/>
          <w:szCs w:val="24"/>
        </w:rPr>
      </w:pPr>
      <w:r w:rsidRPr="00E8370D">
        <w:rPr>
          <w:bCs/>
          <w:sz w:val="24"/>
          <w:szCs w:val="24"/>
        </w:rPr>
        <w:t xml:space="preserve">Процедура закупки </w:t>
      </w:r>
      <w:r w:rsidRPr="00E8370D">
        <w:rPr>
          <w:sz w:val="24"/>
          <w:szCs w:val="24"/>
        </w:rPr>
        <w:t>– последовательность действий Заказчика по размещению заказа, установленная настоящим Положением, которая начинается с размещения извещения о закупке и заканчивается заключением договора.</w:t>
      </w:r>
    </w:p>
    <w:p w:rsidR="007B71CC" w:rsidRPr="00E8370D" w:rsidRDefault="007B71CC" w:rsidP="001B49CC">
      <w:pPr>
        <w:spacing w:after="120"/>
        <w:ind w:firstLine="720"/>
        <w:jc w:val="both"/>
        <w:rPr>
          <w:sz w:val="24"/>
          <w:szCs w:val="24"/>
        </w:rPr>
      </w:pPr>
    </w:p>
    <w:p w:rsidR="007B71CC" w:rsidRPr="001C6D0D" w:rsidRDefault="007B71CC" w:rsidP="001C6D0D">
      <w:pPr>
        <w:widowControl w:val="0"/>
        <w:tabs>
          <w:tab w:val="left" w:pos="720"/>
        </w:tabs>
        <w:autoSpaceDE w:val="0"/>
        <w:autoSpaceDN w:val="0"/>
        <w:adjustRightInd w:val="0"/>
        <w:ind w:right="-1" w:firstLine="720"/>
        <w:jc w:val="both"/>
        <w:rPr>
          <w:b/>
          <w:i/>
          <w:kern w:val="1"/>
          <w:sz w:val="24"/>
          <w:szCs w:val="24"/>
        </w:rPr>
      </w:pPr>
      <w:r w:rsidRPr="00E8370D">
        <w:rPr>
          <w:sz w:val="24"/>
          <w:szCs w:val="24"/>
        </w:rPr>
        <w:t xml:space="preserve">Процедуры закупки в электронной форме – процедуры закупки товаров, работ, услуг, проводимые Заказчиком на официальных электронных торговых площадках, определяемых </w:t>
      </w:r>
      <w:r>
        <w:rPr>
          <w:sz w:val="24"/>
          <w:szCs w:val="24"/>
        </w:rPr>
        <w:t>нормативным актом</w:t>
      </w:r>
      <w:r w:rsidRPr="00E8370D">
        <w:rPr>
          <w:sz w:val="24"/>
          <w:szCs w:val="24"/>
        </w:rPr>
        <w:t xml:space="preserve"> </w:t>
      </w:r>
      <w:r w:rsidRPr="002F69AD">
        <w:rPr>
          <w:kern w:val="1"/>
          <w:sz w:val="24"/>
          <w:szCs w:val="24"/>
        </w:rPr>
        <w:t>Заказчика</w:t>
      </w:r>
      <w:r>
        <w:rPr>
          <w:i/>
          <w:kern w:val="1"/>
          <w:sz w:val="24"/>
          <w:szCs w:val="24"/>
        </w:rPr>
        <w:t>.</w:t>
      </w:r>
      <w:r>
        <w:rPr>
          <w:sz w:val="24"/>
          <w:szCs w:val="24"/>
        </w:rPr>
        <w:t xml:space="preserve"> </w:t>
      </w:r>
      <w:r w:rsidRPr="00E8370D">
        <w:rPr>
          <w:sz w:val="24"/>
          <w:szCs w:val="24"/>
        </w:rPr>
        <w:t xml:space="preserve">Проведение процедур закупки в электронной форме осуществляется по правилам этих электронных торговых площадок, </w:t>
      </w:r>
      <w:r w:rsidRPr="00E8370D">
        <w:rPr>
          <w:sz w:val="24"/>
          <w:szCs w:val="24"/>
        </w:rPr>
        <w:lastRenderedPageBreak/>
        <w:t xml:space="preserve">которые должны соответствовать настоящему Положению. </w:t>
      </w:r>
    </w:p>
    <w:p w:rsidR="007B71CC" w:rsidRDefault="007B71CC" w:rsidP="002B5656">
      <w:pPr>
        <w:ind w:firstLine="720"/>
        <w:jc w:val="both"/>
        <w:rPr>
          <w:sz w:val="24"/>
          <w:szCs w:val="24"/>
        </w:rPr>
      </w:pPr>
    </w:p>
    <w:p w:rsidR="007B71CC" w:rsidRPr="00E8370D" w:rsidRDefault="007B71CC" w:rsidP="002B5656">
      <w:pPr>
        <w:ind w:firstLine="720"/>
        <w:jc w:val="both"/>
        <w:rPr>
          <w:sz w:val="24"/>
          <w:szCs w:val="24"/>
        </w:rPr>
      </w:pPr>
      <w:r w:rsidRPr="00E8370D">
        <w:rPr>
          <w:sz w:val="24"/>
          <w:szCs w:val="24"/>
        </w:rPr>
        <w:t xml:space="preserve">Работы -  любая деятельность, результаты которой имеют материальное выражение и могут быть реализованы для удовлетворения потребностей Заказчика. </w:t>
      </w:r>
    </w:p>
    <w:p w:rsidR="007B71CC" w:rsidRPr="00E8370D" w:rsidRDefault="007B71CC" w:rsidP="002B5656">
      <w:pPr>
        <w:ind w:firstLine="720"/>
        <w:jc w:val="both"/>
        <w:rPr>
          <w:sz w:val="24"/>
          <w:szCs w:val="24"/>
        </w:rPr>
      </w:pPr>
    </w:p>
    <w:p w:rsidR="007B71CC" w:rsidRPr="00E8370D" w:rsidRDefault="007B71CC" w:rsidP="00D006D7">
      <w:pPr>
        <w:ind w:firstLine="720"/>
        <w:jc w:val="both"/>
        <w:rPr>
          <w:sz w:val="24"/>
          <w:szCs w:val="24"/>
        </w:rPr>
      </w:pPr>
      <w:r w:rsidRPr="00E8370D">
        <w:rPr>
          <w:sz w:val="24"/>
          <w:szCs w:val="24"/>
        </w:rPr>
        <w:t xml:space="preserve">Размещение заказа (закупка)– совокупность осуществляемых в порядке, предусмотренном настоящим Положением, действий Заказчика, направленных на заключение гражданско-правовых договоров на поставку товаров, выполнение работ, оказание услуг для нужд Заказчика. Размещение заказа может быть осуществлено путем проведения процедур закупки в соответствии с порядком, установленным  настоящим Положением, или у единственного источника </w:t>
      </w:r>
    </w:p>
    <w:p w:rsidR="007B71CC" w:rsidRPr="00E8370D" w:rsidRDefault="007B71CC" w:rsidP="002B5656">
      <w:pPr>
        <w:ind w:firstLine="720"/>
        <w:jc w:val="both"/>
        <w:rPr>
          <w:sz w:val="24"/>
          <w:szCs w:val="24"/>
        </w:rPr>
      </w:pPr>
    </w:p>
    <w:p w:rsidR="007B71CC" w:rsidRPr="00E8370D" w:rsidRDefault="007B71CC" w:rsidP="0070589F">
      <w:pPr>
        <w:pStyle w:val="ConsPlusNormal"/>
        <w:widowControl/>
        <w:jc w:val="both"/>
        <w:rPr>
          <w:rFonts w:ascii="Times New Roman" w:hAnsi="Times New Roman" w:cs="Times New Roman"/>
          <w:sz w:val="24"/>
          <w:szCs w:val="24"/>
        </w:rPr>
      </w:pPr>
      <w:r w:rsidRPr="00E8370D">
        <w:rPr>
          <w:rFonts w:ascii="Times New Roman" w:hAnsi="Times New Roman" w:cs="Times New Roman"/>
          <w:sz w:val="24"/>
          <w:szCs w:val="24"/>
        </w:rPr>
        <w:t>Реестр недобросовестных поставщиков – публичный реестр, формируемый  в соответствии со статьей 5 федерального закона от 18.07.2011 N 223-ФЗ «О закупках товаров, работ, услуг отдельными видами юридических лиц» федеральным органом исполнительной власти, уполномоченным Правительством Российской Федерации,  включающий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7B71CC" w:rsidRPr="00E8370D" w:rsidRDefault="007B71CC" w:rsidP="0070589F">
      <w:pPr>
        <w:pStyle w:val="af2"/>
        <w:spacing w:before="0" w:beforeAutospacing="0" w:after="0" w:afterAutospacing="0"/>
        <w:ind w:firstLine="720"/>
        <w:jc w:val="both"/>
      </w:pPr>
      <w:r w:rsidRPr="00E8370D">
        <w:t>Заказчик также может использовать для работы по оценке соответствия участников закупок реестр недобросовестных поставщиков, который ведется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7B71CC" w:rsidRPr="00E8370D" w:rsidRDefault="007B71CC" w:rsidP="00C12BF2">
      <w:pPr>
        <w:ind w:firstLine="720"/>
        <w:jc w:val="both"/>
        <w:rPr>
          <w:sz w:val="24"/>
          <w:szCs w:val="24"/>
        </w:rPr>
      </w:pPr>
    </w:p>
    <w:p w:rsidR="007B71CC" w:rsidRDefault="007B71CC" w:rsidP="001C6D0D">
      <w:pPr>
        <w:widowControl w:val="0"/>
        <w:tabs>
          <w:tab w:val="left" w:pos="1260"/>
        </w:tabs>
        <w:autoSpaceDE w:val="0"/>
        <w:autoSpaceDN w:val="0"/>
        <w:adjustRightInd w:val="0"/>
        <w:ind w:right="-1" w:firstLine="720"/>
        <w:jc w:val="both"/>
        <w:rPr>
          <w:kern w:val="1"/>
          <w:sz w:val="24"/>
          <w:szCs w:val="24"/>
          <w:u w:val="single"/>
        </w:rPr>
      </w:pPr>
      <w:r w:rsidRPr="00E8370D">
        <w:rPr>
          <w:sz w:val="24"/>
          <w:szCs w:val="24"/>
        </w:rPr>
        <w:t xml:space="preserve">Сайт Заказчика – сайт Заказчика в информационно-телекоммуникационной сети </w:t>
      </w:r>
      <w:r w:rsidRPr="00267A2B">
        <w:rPr>
          <w:sz w:val="24"/>
          <w:szCs w:val="24"/>
        </w:rPr>
        <w:t xml:space="preserve">«Интернет»: </w:t>
      </w:r>
      <w:r w:rsidR="00216298" w:rsidRPr="00683F72">
        <w:rPr>
          <w:sz w:val="24"/>
          <w:szCs w:val="24"/>
        </w:rPr>
        <w:t>http://www.school114.1class.ru</w:t>
      </w:r>
      <w:r w:rsidR="00683F72">
        <w:rPr>
          <w:sz w:val="24"/>
          <w:szCs w:val="24"/>
        </w:rPr>
        <w:t>.</w:t>
      </w:r>
    </w:p>
    <w:p w:rsidR="007B71CC" w:rsidRDefault="007B71CC" w:rsidP="001C6D0D">
      <w:pPr>
        <w:ind w:firstLine="720"/>
        <w:jc w:val="both"/>
        <w:rPr>
          <w:sz w:val="24"/>
          <w:szCs w:val="24"/>
        </w:rPr>
      </w:pPr>
      <w:r w:rsidRPr="003541A8">
        <w:rPr>
          <w:sz w:val="24"/>
          <w:szCs w:val="24"/>
        </w:rPr>
        <w:t xml:space="preserve"> </w:t>
      </w:r>
    </w:p>
    <w:p w:rsidR="007B71CC" w:rsidRPr="00E8370D" w:rsidRDefault="007B71CC" w:rsidP="00006E22">
      <w:pPr>
        <w:ind w:firstLine="720"/>
        <w:jc w:val="both"/>
        <w:rPr>
          <w:sz w:val="24"/>
          <w:szCs w:val="24"/>
        </w:rPr>
      </w:pPr>
      <w:r w:rsidRPr="001074E7">
        <w:rPr>
          <w:sz w:val="24"/>
          <w:szCs w:val="24"/>
        </w:rPr>
        <w:t>Специализированная организация - юридическое лицо, выполняющее отдельные функции по размещению заказа в рамках полномочий, переданных ему по договору Заказчиком.</w:t>
      </w:r>
    </w:p>
    <w:p w:rsidR="007B71CC" w:rsidRPr="00E8370D" w:rsidRDefault="007B71CC" w:rsidP="00D815E4">
      <w:pPr>
        <w:ind w:firstLine="720"/>
        <w:jc w:val="both"/>
        <w:rPr>
          <w:sz w:val="24"/>
          <w:szCs w:val="24"/>
        </w:rPr>
      </w:pPr>
    </w:p>
    <w:p w:rsidR="007B71CC" w:rsidRPr="00E8370D" w:rsidRDefault="007B71CC" w:rsidP="002B5656">
      <w:pPr>
        <w:ind w:firstLine="720"/>
        <w:jc w:val="both"/>
        <w:rPr>
          <w:rStyle w:val="grame"/>
          <w:sz w:val="24"/>
          <w:szCs w:val="24"/>
        </w:rPr>
      </w:pPr>
      <w:r w:rsidRPr="00E8370D">
        <w:rPr>
          <w:sz w:val="24"/>
          <w:szCs w:val="24"/>
        </w:rPr>
        <w:t xml:space="preserve">Товары – любые предметы (материальные объекты), не ограниченные в обороте, свободно отчуждаемые и переходящие от одного лица к другому по договору. К товарам, в частности, относятся изделия и оборудование. В случае если по условиям процедуры закупки осуществляется закупка товара и сопутствующих услуг (транспортировка, монтаж, наладка и т. п.), процедура рассматривается как направленная на закупку товара при условии, что </w:t>
      </w:r>
      <w:r w:rsidRPr="00E8370D">
        <w:rPr>
          <w:rStyle w:val="grame"/>
          <w:sz w:val="24"/>
          <w:szCs w:val="24"/>
        </w:rPr>
        <w:t xml:space="preserve">стоимость таких сопутствующих услуг не превышает стоимости самих товаров. </w:t>
      </w:r>
    </w:p>
    <w:p w:rsidR="007B71CC" w:rsidRPr="00E8370D" w:rsidRDefault="007B71CC" w:rsidP="001B49CC">
      <w:pPr>
        <w:pStyle w:val="af0"/>
        <w:suppressAutoHyphens/>
        <w:spacing w:after="0"/>
        <w:ind w:firstLine="720"/>
        <w:jc w:val="both"/>
        <w:rPr>
          <w:sz w:val="24"/>
          <w:szCs w:val="24"/>
        </w:rPr>
      </w:pPr>
    </w:p>
    <w:p w:rsidR="007B71CC" w:rsidRPr="00E8370D" w:rsidRDefault="007B71CC" w:rsidP="002B5656">
      <w:pPr>
        <w:ind w:firstLine="720"/>
        <w:jc w:val="both"/>
        <w:rPr>
          <w:sz w:val="24"/>
          <w:szCs w:val="24"/>
        </w:rPr>
      </w:pPr>
      <w:r w:rsidRPr="00E8370D">
        <w:rPr>
          <w:sz w:val="24"/>
          <w:szCs w:val="24"/>
        </w:rPr>
        <w:t xml:space="preserve">Услуги – любая деятельность, результаты которой не имеют материального выражения, включая консультационные, </w:t>
      </w:r>
      <w:r>
        <w:rPr>
          <w:sz w:val="24"/>
          <w:szCs w:val="24"/>
        </w:rPr>
        <w:t xml:space="preserve">финансовые, </w:t>
      </w:r>
      <w:r w:rsidRPr="00E8370D">
        <w:rPr>
          <w:sz w:val="24"/>
          <w:szCs w:val="24"/>
        </w:rPr>
        <w:t>юридические</w:t>
      </w:r>
      <w:r>
        <w:rPr>
          <w:sz w:val="24"/>
          <w:szCs w:val="24"/>
        </w:rPr>
        <w:t xml:space="preserve">, автотранспортные услуги, ремонт и техническое обслуживание автомобилей, </w:t>
      </w:r>
      <w:r w:rsidRPr="00E8370D">
        <w:rPr>
          <w:sz w:val="24"/>
          <w:szCs w:val="24"/>
        </w:rPr>
        <w:t xml:space="preserve">ремонт и обслуживание компьютерной, офисной и иной техники и оборудования, создание программного обеспечения и </w:t>
      </w:r>
      <w:r>
        <w:rPr>
          <w:sz w:val="24"/>
          <w:szCs w:val="24"/>
        </w:rPr>
        <w:t xml:space="preserve">его сопровождение, </w:t>
      </w:r>
      <w:r w:rsidRPr="00E8370D">
        <w:rPr>
          <w:sz w:val="24"/>
          <w:szCs w:val="24"/>
        </w:rPr>
        <w:t>передача прав (лицензий) на его использование,</w:t>
      </w:r>
      <w:r>
        <w:rPr>
          <w:sz w:val="24"/>
          <w:szCs w:val="24"/>
        </w:rPr>
        <w:t xml:space="preserve"> предоставление телекоммуникационных услуг,</w:t>
      </w:r>
      <w:r w:rsidRPr="00E8370D">
        <w:rPr>
          <w:sz w:val="24"/>
          <w:szCs w:val="24"/>
        </w:rPr>
        <w:t xml:space="preserve"> а также получение движимого и недвижимого имущества в лизинг или аренду</w:t>
      </w:r>
      <w:r>
        <w:rPr>
          <w:sz w:val="24"/>
          <w:szCs w:val="24"/>
        </w:rPr>
        <w:t xml:space="preserve"> и иные не перечисленные выше услуги, необходимые Заказчику</w:t>
      </w:r>
      <w:r w:rsidRPr="00E8370D">
        <w:rPr>
          <w:sz w:val="24"/>
          <w:szCs w:val="24"/>
        </w:rPr>
        <w:t xml:space="preserve">. </w:t>
      </w:r>
    </w:p>
    <w:p w:rsidR="007B71CC" w:rsidRPr="00E8370D" w:rsidRDefault="007B71CC" w:rsidP="001B49CC">
      <w:pPr>
        <w:pStyle w:val="af0"/>
        <w:suppressAutoHyphens/>
        <w:spacing w:after="0"/>
        <w:ind w:firstLine="720"/>
        <w:jc w:val="both"/>
        <w:rPr>
          <w:sz w:val="24"/>
          <w:szCs w:val="24"/>
        </w:rPr>
      </w:pPr>
    </w:p>
    <w:p w:rsidR="007B71CC" w:rsidRPr="00E8370D" w:rsidRDefault="007B71CC" w:rsidP="001B49CC">
      <w:pPr>
        <w:pStyle w:val="af0"/>
        <w:suppressAutoHyphens/>
        <w:spacing w:after="0"/>
        <w:ind w:firstLine="720"/>
        <w:jc w:val="both"/>
        <w:rPr>
          <w:bCs/>
          <w:sz w:val="24"/>
          <w:szCs w:val="24"/>
        </w:rPr>
      </w:pPr>
      <w:r w:rsidRPr="00E8370D">
        <w:rPr>
          <w:sz w:val="24"/>
          <w:szCs w:val="24"/>
        </w:rPr>
        <w:t>Участник процедуры закупки</w:t>
      </w:r>
      <w:r>
        <w:rPr>
          <w:sz w:val="24"/>
          <w:szCs w:val="24"/>
        </w:rPr>
        <w:t xml:space="preserve"> </w:t>
      </w:r>
      <w:r w:rsidRPr="00E8370D">
        <w:rPr>
          <w:sz w:val="24"/>
          <w:szCs w:val="24"/>
        </w:rPr>
        <w:t>–</w:t>
      </w:r>
      <w:r>
        <w:rPr>
          <w:sz w:val="24"/>
          <w:szCs w:val="24"/>
        </w:rPr>
        <w:t xml:space="preserve"> </w:t>
      </w:r>
      <w:r w:rsidRPr="00E8370D">
        <w:rPr>
          <w:bCs/>
          <w:sz w:val="24"/>
          <w:szCs w:val="24"/>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w:t>
      </w:r>
      <w:r w:rsidRPr="00E8370D">
        <w:rPr>
          <w:bCs/>
          <w:sz w:val="24"/>
          <w:szCs w:val="24"/>
        </w:rPr>
        <w:lastRenderedPageBreak/>
        <w:t>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w:t>
      </w:r>
    </w:p>
    <w:p w:rsidR="007B71CC" w:rsidRPr="00E8370D" w:rsidRDefault="007B71CC" w:rsidP="00D815E4">
      <w:pPr>
        <w:ind w:firstLine="720"/>
        <w:jc w:val="both"/>
        <w:rPr>
          <w:bCs/>
          <w:sz w:val="24"/>
          <w:szCs w:val="24"/>
        </w:rPr>
      </w:pPr>
    </w:p>
    <w:p w:rsidR="007B71CC" w:rsidRPr="00E8370D" w:rsidRDefault="007B71CC" w:rsidP="003873B1">
      <w:pPr>
        <w:ind w:firstLine="720"/>
        <w:jc w:val="both"/>
        <w:rPr>
          <w:sz w:val="24"/>
          <w:szCs w:val="24"/>
        </w:rPr>
      </w:pPr>
      <w:r w:rsidRPr="00E8370D">
        <w:rPr>
          <w:bCs/>
          <w:sz w:val="24"/>
          <w:szCs w:val="24"/>
        </w:rPr>
        <w:t>Экспертная комиссия (экспертная группа, эксперт) –</w:t>
      </w:r>
      <w:r w:rsidRPr="00E8370D">
        <w:rPr>
          <w:sz w:val="24"/>
          <w:szCs w:val="24"/>
        </w:rPr>
        <w:t xml:space="preserve"> коллегиальный орган, создаваемый приказом Заказчика (или физическое лицо, определенное приказом Заказчика) для участия в разработке документации о процедуре закупки или ее отдельных элементов, подготовки заключения по вопросам соответствия участников процедуры закупки и предложенн</w:t>
      </w:r>
      <w:r>
        <w:rPr>
          <w:sz w:val="24"/>
          <w:szCs w:val="24"/>
        </w:rPr>
        <w:t>ых</w:t>
      </w:r>
      <w:r w:rsidRPr="00E8370D">
        <w:rPr>
          <w:sz w:val="24"/>
          <w:szCs w:val="24"/>
        </w:rPr>
        <w:t xml:space="preserve"> ими </w:t>
      </w:r>
      <w:r>
        <w:rPr>
          <w:sz w:val="24"/>
          <w:szCs w:val="24"/>
        </w:rPr>
        <w:t>товаров, работ, услуг</w:t>
      </w:r>
      <w:r w:rsidRPr="00E8370D">
        <w:rPr>
          <w:sz w:val="24"/>
          <w:szCs w:val="24"/>
        </w:rPr>
        <w:t xml:space="preserve"> требованиям документации о процедуре закупки, а так же рекомендаций по оценке поставщиков и продукции (товаров, работ, услуг) в соответствии с порядком, установленным в документации о процедуре закупки.</w:t>
      </w:r>
    </w:p>
    <w:p w:rsidR="007B71CC" w:rsidRPr="00E8370D" w:rsidRDefault="007B71CC" w:rsidP="0070589F">
      <w:pPr>
        <w:ind w:firstLine="720"/>
        <w:jc w:val="both"/>
        <w:rPr>
          <w:bCs/>
          <w:sz w:val="24"/>
          <w:szCs w:val="24"/>
        </w:rPr>
      </w:pPr>
    </w:p>
    <w:p w:rsidR="007B71CC" w:rsidRPr="007A214E" w:rsidRDefault="007B71CC" w:rsidP="0070589F">
      <w:pPr>
        <w:ind w:firstLine="720"/>
        <w:jc w:val="both"/>
        <w:rPr>
          <w:sz w:val="24"/>
          <w:szCs w:val="24"/>
        </w:rPr>
      </w:pPr>
      <w:r w:rsidRPr="007A214E">
        <w:rPr>
          <w:bCs/>
          <w:sz w:val="24"/>
          <w:szCs w:val="24"/>
        </w:rPr>
        <w:t>Электронный документ</w:t>
      </w:r>
      <w:r w:rsidRPr="007A214E">
        <w:rPr>
          <w:sz w:val="24"/>
          <w:szCs w:val="24"/>
        </w:rPr>
        <w:t xml:space="preserve"> – </w:t>
      </w:r>
      <w:r w:rsidRPr="007A214E">
        <w:rPr>
          <w:bCs/>
          <w:sz w:val="24"/>
          <w:szCs w:val="24"/>
        </w:rPr>
        <w:t>документ, в котором информация представлена в электронно-цифровой форме.</w:t>
      </w:r>
    </w:p>
    <w:p w:rsidR="007B71CC" w:rsidRPr="007A214E" w:rsidRDefault="007B71CC" w:rsidP="0070589F">
      <w:pPr>
        <w:ind w:firstLine="720"/>
        <w:jc w:val="both"/>
        <w:rPr>
          <w:sz w:val="24"/>
          <w:szCs w:val="24"/>
        </w:rPr>
      </w:pPr>
    </w:p>
    <w:p w:rsidR="007B71CC" w:rsidRPr="007A214E" w:rsidRDefault="007B71CC" w:rsidP="0070589F">
      <w:pPr>
        <w:ind w:firstLine="720"/>
        <w:jc w:val="both"/>
        <w:rPr>
          <w:sz w:val="24"/>
          <w:szCs w:val="24"/>
        </w:rPr>
      </w:pPr>
      <w:r w:rsidRPr="007A214E">
        <w:rPr>
          <w:sz w:val="24"/>
          <w:szCs w:val="24"/>
        </w:rPr>
        <w:t>Электронная торговая площадка - программно-аппаратный комплекс, обеспечивающий проведение процедур закупки в электронной форме с использованием информационно-телекоммуникационной сети «Интернет».</w:t>
      </w:r>
    </w:p>
    <w:p w:rsidR="007B71CC" w:rsidRPr="007A214E" w:rsidRDefault="007B71CC" w:rsidP="0070589F">
      <w:pPr>
        <w:ind w:firstLine="720"/>
        <w:jc w:val="both"/>
        <w:rPr>
          <w:sz w:val="24"/>
          <w:szCs w:val="24"/>
        </w:rPr>
      </w:pPr>
    </w:p>
    <w:p w:rsidR="007B71CC" w:rsidRPr="00E8370D" w:rsidRDefault="007B71CC" w:rsidP="0070589F">
      <w:pPr>
        <w:ind w:firstLine="720"/>
        <w:jc w:val="both"/>
        <w:rPr>
          <w:bCs/>
          <w:sz w:val="24"/>
          <w:szCs w:val="24"/>
        </w:rPr>
      </w:pPr>
      <w:r w:rsidRPr="007A214E">
        <w:rPr>
          <w:bCs/>
          <w:sz w:val="24"/>
          <w:szCs w:val="24"/>
        </w:rPr>
        <w:t>Электронная подпись (ЭП)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B71CC" w:rsidRDefault="007B71CC" w:rsidP="00D815E4">
      <w:pPr>
        <w:ind w:firstLine="720"/>
        <w:jc w:val="both"/>
        <w:rPr>
          <w:sz w:val="24"/>
          <w:szCs w:val="24"/>
        </w:rPr>
      </w:pPr>
    </w:p>
    <w:p w:rsidR="007B71CC" w:rsidRPr="00E8370D" w:rsidRDefault="007B71CC" w:rsidP="00D815E4">
      <w:pPr>
        <w:ind w:firstLine="720"/>
        <w:jc w:val="both"/>
        <w:rPr>
          <w:sz w:val="24"/>
          <w:szCs w:val="24"/>
        </w:rPr>
      </w:pPr>
    </w:p>
    <w:p w:rsidR="007B71CC" w:rsidRPr="00E8370D" w:rsidRDefault="007B71CC" w:rsidP="00D16986">
      <w:pPr>
        <w:pStyle w:val="11"/>
        <w:ind w:firstLine="709"/>
        <w:rPr>
          <w:rFonts w:ascii="Times New Roman" w:hAnsi="Times New Roman" w:cs="Times New Roman"/>
          <w:kern w:val="1"/>
          <w:sz w:val="24"/>
          <w:szCs w:val="24"/>
        </w:rPr>
      </w:pPr>
      <w:bookmarkStart w:id="4" w:name="_Глава_1_Общие"/>
      <w:bookmarkEnd w:id="4"/>
      <w:r w:rsidRPr="00E8370D">
        <w:rPr>
          <w:rFonts w:ascii="Times New Roman" w:hAnsi="Times New Roman" w:cs="Times New Roman"/>
          <w:kern w:val="1"/>
          <w:sz w:val="24"/>
          <w:szCs w:val="24"/>
        </w:rPr>
        <w:t>Глава 1 Общие положения</w:t>
      </w:r>
    </w:p>
    <w:p w:rsidR="007B71CC" w:rsidRPr="00E8370D" w:rsidRDefault="007B71CC" w:rsidP="00BD134B">
      <w:pPr>
        <w:widowControl w:val="0"/>
        <w:tabs>
          <w:tab w:val="left" w:pos="1260"/>
        </w:tabs>
        <w:autoSpaceDE w:val="0"/>
        <w:autoSpaceDN w:val="0"/>
        <w:adjustRightInd w:val="0"/>
        <w:ind w:left="720" w:right="-1" w:firstLine="180"/>
        <w:jc w:val="both"/>
        <w:rPr>
          <w:b/>
          <w:kern w:val="1"/>
          <w:sz w:val="24"/>
          <w:szCs w:val="24"/>
        </w:rPr>
      </w:pPr>
    </w:p>
    <w:p w:rsidR="007B71CC" w:rsidRPr="00E8370D" w:rsidRDefault="007B71CC" w:rsidP="00D16986">
      <w:pPr>
        <w:pStyle w:val="21"/>
        <w:rPr>
          <w:rFonts w:ascii="Times New Roman" w:hAnsi="Times New Roman" w:cs="Times New Roman"/>
          <w:i w:val="0"/>
          <w:kern w:val="1"/>
          <w:sz w:val="24"/>
          <w:szCs w:val="24"/>
        </w:rPr>
      </w:pPr>
      <w:bookmarkStart w:id="5" w:name="_1.1._Цели_и"/>
      <w:bookmarkEnd w:id="5"/>
      <w:r w:rsidRPr="00E8370D">
        <w:rPr>
          <w:rFonts w:ascii="Times New Roman" w:hAnsi="Times New Roman" w:cs="Times New Roman"/>
          <w:i w:val="0"/>
          <w:kern w:val="1"/>
          <w:sz w:val="24"/>
          <w:szCs w:val="24"/>
        </w:rPr>
        <w:t xml:space="preserve">1.1. Цели и задачи Положения о закупках </w:t>
      </w:r>
    </w:p>
    <w:p w:rsidR="007B71CC" w:rsidRPr="00E8370D" w:rsidRDefault="007B71CC" w:rsidP="00284016">
      <w:pPr>
        <w:widowControl w:val="0"/>
        <w:tabs>
          <w:tab w:val="left" w:pos="1260"/>
        </w:tabs>
        <w:autoSpaceDE w:val="0"/>
        <w:autoSpaceDN w:val="0"/>
        <w:adjustRightInd w:val="0"/>
        <w:ind w:right="-1"/>
        <w:jc w:val="both"/>
        <w:rPr>
          <w:b/>
          <w:kern w:val="1"/>
          <w:sz w:val="24"/>
          <w:szCs w:val="24"/>
        </w:rPr>
      </w:pPr>
    </w:p>
    <w:p w:rsidR="007B71CC" w:rsidRPr="00E8370D" w:rsidRDefault="007B71CC" w:rsidP="00284016">
      <w:pPr>
        <w:widowControl w:val="0"/>
        <w:tabs>
          <w:tab w:val="left" w:pos="1260"/>
        </w:tabs>
        <w:autoSpaceDE w:val="0"/>
        <w:autoSpaceDN w:val="0"/>
        <w:adjustRightInd w:val="0"/>
        <w:spacing w:after="120"/>
        <w:ind w:right="-1" w:firstLine="720"/>
        <w:jc w:val="both"/>
        <w:rPr>
          <w:sz w:val="24"/>
          <w:szCs w:val="24"/>
        </w:rPr>
      </w:pPr>
      <w:r w:rsidRPr="00E8370D">
        <w:rPr>
          <w:sz w:val="24"/>
          <w:szCs w:val="24"/>
        </w:rPr>
        <w:t xml:space="preserve">1.1.1.  Настоящее Положение о закупках (далее – Положение) регулирует </w:t>
      </w:r>
      <w:r w:rsidRPr="00E8370D">
        <w:rPr>
          <w:kern w:val="1"/>
          <w:sz w:val="24"/>
          <w:szCs w:val="24"/>
        </w:rPr>
        <w:t>отношения, связанные с проведением закупок для нужд</w:t>
      </w:r>
      <w:r w:rsidRPr="00AA10FA">
        <w:rPr>
          <w:kern w:val="1"/>
          <w:sz w:val="24"/>
          <w:szCs w:val="24"/>
        </w:rPr>
        <w:t xml:space="preserve"> </w:t>
      </w:r>
      <w:r w:rsidRPr="002F69AD">
        <w:rPr>
          <w:kern w:val="1"/>
          <w:sz w:val="24"/>
          <w:szCs w:val="24"/>
        </w:rPr>
        <w:t>Заказчика</w:t>
      </w:r>
      <w:r>
        <w:rPr>
          <w:kern w:val="1"/>
          <w:sz w:val="24"/>
          <w:szCs w:val="24"/>
        </w:rPr>
        <w:t xml:space="preserve"> </w:t>
      </w:r>
      <w:r w:rsidRPr="00E8370D">
        <w:rPr>
          <w:sz w:val="24"/>
          <w:szCs w:val="24"/>
        </w:rPr>
        <w:t>в целях:</w:t>
      </w:r>
    </w:p>
    <w:p w:rsidR="007B71CC" w:rsidRDefault="007B71CC" w:rsidP="004D0FF4">
      <w:pPr>
        <w:pStyle w:val="af3"/>
        <w:numPr>
          <w:ilvl w:val="0"/>
          <w:numId w:val="10"/>
        </w:numPr>
        <w:tabs>
          <w:tab w:val="clear" w:pos="784"/>
          <w:tab w:val="num" w:pos="0"/>
          <w:tab w:val="left" w:pos="1080"/>
        </w:tabs>
        <w:ind w:left="0" w:firstLine="720"/>
        <w:jc w:val="both"/>
        <w:rPr>
          <w:sz w:val="24"/>
          <w:szCs w:val="24"/>
        </w:rPr>
      </w:pPr>
      <w:r w:rsidRPr="00E8370D">
        <w:rPr>
          <w:sz w:val="24"/>
          <w:szCs w:val="24"/>
        </w:rPr>
        <w:t>обеспечения эффективного использования средств;</w:t>
      </w:r>
    </w:p>
    <w:p w:rsidR="007B71CC" w:rsidRDefault="007B71CC" w:rsidP="004D0FF4">
      <w:pPr>
        <w:pStyle w:val="af3"/>
        <w:numPr>
          <w:ilvl w:val="0"/>
          <w:numId w:val="10"/>
        </w:numPr>
        <w:tabs>
          <w:tab w:val="clear" w:pos="784"/>
          <w:tab w:val="num" w:pos="0"/>
          <w:tab w:val="left" w:pos="1080"/>
        </w:tabs>
        <w:ind w:left="0" w:firstLine="720"/>
        <w:jc w:val="both"/>
        <w:rPr>
          <w:sz w:val="24"/>
          <w:szCs w:val="24"/>
        </w:rPr>
      </w:pPr>
      <w:r w:rsidRPr="00E8370D">
        <w:rPr>
          <w:sz w:val="24"/>
          <w:szCs w:val="24"/>
        </w:rPr>
        <w:t>обеспечения гласности и прозрачности размещения заказов;</w:t>
      </w:r>
    </w:p>
    <w:p w:rsidR="007B71CC" w:rsidRDefault="007B71CC" w:rsidP="004D0FF4">
      <w:pPr>
        <w:pStyle w:val="af3"/>
        <w:numPr>
          <w:ilvl w:val="0"/>
          <w:numId w:val="10"/>
        </w:numPr>
        <w:tabs>
          <w:tab w:val="clear" w:pos="784"/>
          <w:tab w:val="num" w:pos="0"/>
          <w:tab w:val="left" w:pos="1080"/>
        </w:tabs>
        <w:ind w:left="0" w:firstLine="720"/>
        <w:jc w:val="both"/>
        <w:rPr>
          <w:sz w:val="24"/>
          <w:szCs w:val="24"/>
        </w:rPr>
      </w:pPr>
      <w:r w:rsidRPr="00E8370D">
        <w:rPr>
          <w:sz w:val="24"/>
          <w:szCs w:val="24"/>
        </w:rPr>
        <w:t>развития добросовестной конкуренции;</w:t>
      </w:r>
    </w:p>
    <w:p w:rsidR="007B71CC" w:rsidRDefault="007B71CC" w:rsidP="004D0FF4">
      <w:pPr>
        <w:pStyle w:val="af3"/>
        <w:numPr>
          <w:ilvl w:val="0"/>
          <w:numId w:val="10"/>
        </w:numPr>
        <w:tabs>
          <w:tab w:val="clear" w:pos="784"/>
          <w:tab w:val="num" w:pos="0"/>
          <w:tab w:val="left" w:pos="1080"/>
        </w:tabs>
        <w:ind w:left="0" w:firstLine="720"/>
        <w:jc w:val="both"/>
        <w:rPr>
          <w:sz w:val="24"/>
          <w:szCs w:val="24"/>
        </w:rPr>
      </w:pPr>
      <w:r w:rsidRPr="00E8370D">
        <w:rPr>
          <w:sz w:val="24"/>
          <w:szCs w:val="24"/>
        </w:rPr>
        <w:t>предотвращения коррупции и других злоупотреблений в сфере размещения заказов;</w:t>
      </w:r>
    </w:p>
    <w:p w:rsidR="007B71CC" w:rsidRDefault="007B71CC" w:rsidP="004D0FF4">
      <w:pPr>
        <w:pStyle w:val="af3"/>
        <w:numPr>
          <w:ilvl w:val="0"/>
          <w:numId w:val="10"/>
        </w:numPr>
        <w:tabs>
          <w:tab w:val="clear" w:pos="784"/>
          <w:tab w:val="num" w:pos="0"/>
          <w:tab w:val="left" w:pos="1080"/>
        </w:tabs>
        <w:ind w:left="0" w:firstLine="720"/>
        <w:jc w:val="both"/>
        <w:rPr>
          <w:sz w:val="24"/>
          <w:szCs w:val="24"/>
        </w:rPr>
      </w:pPr>
      <w:r w:rsidRPr="00E8370D">
        <w:rPr>
          <w:sz w:val="24"/>
          <w:szCs w:val="24"/>
        </w:rPr>
        <w:t xml:space="preserve">соблюдения норм действующего законодательства в части, касающейся деятельности </w:t>
      </w:r>
      <w:r w:rsidRPr="002F69AD">
        <w:rPr>
          <w:kern w:val="1"/>
          <w:sz w:val="24"/>
          <w:szCs w:val="24"/>
        </w:rPr>
        <w:t>Заказчика</w:t>
      </w:r>
      <w:r w:rsidRPr="00E8370D">
        <w:rPr>
          <w:sz w:val="24"/>
          <w:szCs w:val="24"/>
        </w:rPr>
        <w:t>;</w:t>
      </w:r>
    </w:p>
    <w:p w:rsidR="007B71CC" w:rsidRDefault="007B71CC" w:rsidP="004D0FF4">
      <w:pPr>
        <w:pStyle w:val="af3"/>
        <w:numPr>
          <w:ilvl w:val="0"/>
          <w:numId w:val="10"/>
        </w:numPr>
        <w:tabs>
          <w:tab w:val="clear" w:pos="784"/>
          <w:tab w:val="num" w:pos="0"/>
          <w:tab w:val="left" w:pos="1080"/>
        </w:tabs>
        <w:ind w:left="0" w:firstLine="720"/>
        <w:jc w:val="both"/>
        <w:rPr>
          <w:sz w:val="24"/>
          <w:szCs w:val="24"/>
        </w:rPr>
      </w:pPr>
      <w:r w:rsidRPr="00E8370D">
        <w:rPr>
          <w:sz w:val="24"/>
          <w:szCs w:val="24"/>
        </w:rPr>
        <w:t xml:space="preserve">создания условий для своевременного, полного и эффективного обеспечения потребностей </w:t>
      </w:r>
      <w:r w:rsidRPr="002F69AD">
        <w:rPr>
          <w:kern w:val="1"/>
          <w:sz w:val="24"/>
          <w:szCs w:val="24"/>
        </w:rPr>
        <w:t>Заказчика</w:t>
      </w:r>
      <w:r w:rsidRPr="00E8370D">
        <w:rPr>
          <w:sz w:val="24"/>
          <w:szCs w:val="24"/>
        </w:rPr>
        <w:t>.</w:t>
      </w:r>
    </w:p>
    <w:p w:rsidR="007B71CC" w:rsidRPr="00E8370D" w:rsidRDefault="007B71CC" w:rsidP="00284016">
      <w:pPr>
        <w:widowControl w:val="0"/>
        <w:tabs>
          <w:tab w:val="left" w:pos="1260"/>
        </w:tabs>
        <w:autoSpaceDE w:val="0"/>
        <w:autoSpaceDN w:val="0"/>
        <w:adjustRightInd w:val="0"/>
        <w:ind w:right="-1"/>
        <w:jc w:val="both"/>
        <w:rPr>
          <w:b/>
          <w:kern w:val="1"/>
          <w:sz w:val="24"/>
          <w:szCs w:val="24"/>
        </w:rPr>
      </w:pPr>
    </w:p>
    <w:p w:rsidR="007B71CC" w:rsidRPr="00E8370D" w:rsidRDefault="007B71CC" w:rsidP="00D16986">
      <w:pPr>
        <w:pStyle w:val="21"/>
        <w:rPr>
          <w:rFonts w:ascii="Times New Roman" w:hAnsi="Times New Roman" w:cs="Times New Roman"/>
          <w:i w:val="0"/>
          <w:kern w:val="1"/>
          <w:sz w:val="24"/>
          <w:szCs w:val="24"/>
        </w:rPr>
      </w:pPr>
      <w:bookmarkStart w:id="6" w:name="_1.2._Область_применения"/>
      <w:bookmarkEnd w:id="6"/>
      <w:r w:rsidRPr="00E8370D">
        <w:rPr>
          <w:rFonts w:ascii="Times New Roman" w:hAnsi="Times New Roman" w:cs="Times New Roman"/>
          <w:i w:val="0"/>
          <w:kern w:val="1"/>
          <w:sz w:val="24"/>
          <w:szCs w:val="24"/>
        </w:rPr>
        <w:lastRenderedPageBreak/>
        <w:t>1.2. Область применения Положения о закупках</w:t>
      </w:r>
    </w:p>
    <w:p w:rsidR="007B71CC" w:rsidRPr="00E8370D" w:rsidRDefault="007B71CC" w:rsidP="00284016">
      <w:pPr>
        <w:widowControl w:val="0"/>
        <w:tabs>
          <w:tab w:val="left" w:pos="1260"/>
        </w:tabs>
        <w:autoSpaceDE w:val="0"/>
        <w:autoSpaceDN w:val="0"/>
        <w:adjustRightInd w:val="0"/>
        <w:ind w:right="-1"/>
        <w:jc w:val="both"/>
        <w:rPr>
          <w:b/>
          <w:kern w:val="1"/>
          <w:sz w:val="24"/>
          <w:szCs w:val="24"/>
        </w:rPr>
      </w:pPr>
    </w:p>
    <w:p w:rsidR="007B71CC" w:rsidRDefault="007B71CC" w:rsidP="004D0FF4">
      <w:pPr>
        <w:pStyle w:val="af0"/>
        <w:numPr>
          <w:ilvl w:val="2"/>
          <w:numId w:val="20"/>
        </w:numPr>
        <w:ind w:left="0" w:firstLine="720"/>
        <w:jc w:val="both"/>
        <w:rPr>
          <w:kern w:val="1"/>
          <w:sz w:val="24"/>
          <w:szCs w:val="24"/>
        </w:rPr>
      </w:pPr>
      <w:r w:rsidRPr="00E8370D">
        <w:rPr>
          <w:kern w:val="1"/>
          <w:sz w:val="24"/>
          <w:szCs w:val="24"/>
        </w:rPr>
        <w:t>Настоящее Положение обязательно для применения при проведении закупки (размещении заказов) на поставки товаров, выполнение работ, оказание услуг</w:t>
      </w:r>
      <w:r>
        <w:rPr>
          <w:kern w:val="1"/>
          <w:sz w:val="24"/>
          <w:szCs w:val="24"/>
        </w:rPr>
        <w:t xml:space="preserve"> (в том числе финансовых)</w:t>
      </w:r>
      <w:r w:rsidRPr="00E8370D">
        <w:rPr>
          <w:kern w:val="1"/>
          <w:sz w:val="24"/>
          <w:szCs w:val="24"/>
        </w:rPr>
        <w:t xml:space="preserve"> для нужд Заказчика.</w:t>
      </w:r>
      <w:r w:rsidRPr="00E8370D">
        <w:rPr>
          <w:sz w:val="24"/>
          <w:szCs w:val="24"/>
        </w:rPr>
        <w:t xml:space="preserve"> Требования настоящего Положения распространяются на все закупки </w:t>
      </w:r>
      <w:r w:rsidRPr="00D5376F">
        <w:rPr>
          <w:kern w:val="1"/>
          <w:sz w:val="24"/>
          <w:szCs w:val="24"/>
        </w:rPr>
        <w:t>Заказчика</w:t>
      </w:r>
      <w:r w:rsidRPr="00E8370D">
        <w:rPr>
          <w:sz w:val="24"/>
          <w:szCs w:val="24"/>
        </w:rPr>
        <w:t>, если иное не предусмотрено настоящим Положением или действующим законодательством Российской Федерации.</w:t>
      </w:r>
    </w:p>
    <w:p w:rsidR="007B71CC" w:rsidRDefault="007B71CC" w:rsidP="004D0FF4">
      <w:pPr>
        <w:pStyle w:val="af0"/>
        <w:numPr>
          <w:ilvl w:val="2"/>
          <w:numId w:val="20"/>
        </w:numPr>
        <w:ind w:left="0" w:firstLine="720"/>
        <w:jc w:val="both"/>
        <w:rPr>
          <w:kern w:val="1"/>
          <w:sz w:val="24"/>
          <w:szCs w:val="24"/>
        </w:rPr>
      </w:pPr>
      <w:r w:rsidRPr="00E8370D">
        <w:rPr>
          <w:kern w:val="1"/>
          <w:sz w:val="24"/>
          <w:szCs w:val="24"/>
        </w:rPr>
        <w:t xml:space="preserve">В дополнение к настоящему Положению Заказчик вправе разрабатывать иные организационно-распорядительные документы, связанные с размещением заказов на поставки товаров, выполнение работ, оказание услуг, не противоречащие настоящему Положению. </w:t>
      </w:r>
    </w:p>
    <w:p w:rsidR="007B71CC" w:rsidRDefault="007B71CC" w:rsidP="004D0FF4">
      <w:pPr>
        <w:pStyle w:val="26"/>
        <w:numPr>
          <w:ilvl w:val="2"/>
          <w:numId w:val="20"/>
        </w:numPr>
        <w:spacing w:after="120"/>
        <w:ind w:left="0" w:firstLine="720"/>
        <w:rPr>
          <w:color w:val="auto"/>
          <w:kern w:val="1"/>
        </w:rPr>
      </w:pPr>
      <w:r w:rsidRPr="00E8370D">
        <w:rPr>
          <w:color w:val="auto"/>
          <w:kern w:val="1"/>
        </w:rPr>
        <w:t xml:space="preserve">Настоящее Положение не регулирует отношения, связанные с: </w:t>
      </w:r>
    </w:p>
    <w:p w:rsidR="007B71CC" w:rsidRDefault="007B71CC" w:rsidP="004D0FF4">
      <w:pPr>
        <w:pStyle w:val="ConsPlusNormal"/>
        <w:widowControl/>
        <w:numPr>
          <w:ilvl w:val="0"/>
          <w:numId w:val="47"/>
        </w:numPr>
        <w:tabs>
          <w:tab w:val="clear" w:pos="360"/>
          <w:tab w:val="num" w:pos="1080"/>
        </w:tabs>
        <w:ind w:left="0" w:firstLine="720"/>
        <w:jc w:val="both"/>
        <w:rPr>
          <w:rFonts w:ascii="Times New Roman" w:hAnsi="Times New Roman" w:cs="Times New Roman"/>
          <w:sz w:val="24"/>
          <w:szCs w:val="24"/>
        </w:rPr>
      </w:pPr>
      <w:r w:rsidRPr="00E8370D">
        <w:rPr>
          <w:rFonts w:ascii="Times New Roman" w:hAnsi="Times New Roman" w:cs="Times New Roman"/>
          <w:sz w:val="24"/>
          <w:szCs w:val="24"/>
        </w:rPr>
        <w:t>куплей-продажей ценных бумаг и валютных ценностей;</w:t>
      </w:r>
    </w:p>
    <w:p w:rsidR="007B71CC" w:rsidRDefault="007B71CC" w:rsidP="004D0FF4">
      <w:pPr>
        <w:pStyle w:val="ConsPlusNormal"/>
        <w:widowControl/>
        <w:numPr>
          <w:ilvl w:val="0"/>
          <w:numId w:val="47"/>
        </w:numPr>
        <w:tabs>
          <w:tab w:val="clear" w:pos="360"/>
          <w:tab w:val="num" w:pos="1080"/>
        </w:tabs>
        <w:ind w:left="0" w:firstLine="720"/>
        <w:jc w:val="both"/>
        <w:rPr>
          <w:rFonts w:ascii="Times New Roman" w:hAnsi="Times New Roman" w:cs="Times New Roman"/>
          <w:sz w:val="24"/>
          <w:szCs w:val="24"/>
        </w:rPr>
      </w:pPr>
      <w:r w:rsidRPr="00E8370D">
        <w:rPr>
          <w:rFonts w:ascii="Times New Roman" w:hAnsi="Times New Roman" w:cs="Times New Roman"/>
          <w:sz w:val="24"/>
          <w:szCs w:val="24"/>
        </w:rPr>
        <w:t>приобретением биржевых товаров на товарной бирже в соответствии с законодательством о товарных биржах и биржевой торговле;</w:t>
      </w:r>
    </w:p>
    <w:p w:rsidR="007B71CC" w:rsidRDefault="007B71CC" w:rsidP="004D0FF4">
      <w:pPr>
        <w:pStyle w:val="ConsPlusNormal"/>
        <w:widowControl/>
        <w:numPr>
          <w:ilvl w:val="0"/>
          <w:numId w:val="47"/>
        </w:numPr>
        <w:tabs>
          <w:tab w:val="clear" w:pos="360"/>
          <w:tab w:val="num" w:pos="1080"/>
        </w:tabs>
        <w:ind w:left="0" w:firstLine="720"/>
        <w:jc w:val="both"/>
        <w:rPr>
          <w:rFonts w:ascii="Times New Roman" w:hAnsi="Times New Roman" w:cs="Times New Roman"/>
          <w:sz w:val="24"/>
          <w:szCs w:val="24"/>
        </w:rPr>
      </w:pPr>
      <w:r w:rsidRPr="00E8370D">
        <w:rPr>
          <w:rFonts w:ascii="Times New Roman" w:hAnsi="Times New Roman" w:cs="Times New Roman"/>
          <w:sz w:val="24"/>
          <w:szCs w:val="24"/>
        </w:rPr>
        <w:t>осуществлением размещения заказов на поставки товаров, выполнение работ, оказание услуг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7B71CC" w:rsidRDefault="007B71CC" w:rsidP="004D0FF4">
      <w:pPr>
        <w:pStyle w:val="ConsPlusNormal"/>
        <w:widowControl/>
        <w:numPr>
          <w:ilvl w:val="0"/>
          <w:numId w:val="47"/>
        </w:numPr>
        <w:tabs>
          <w:tab w:val="clear" w:pos="360"/>
          <w:tab w:val="num" w:pos="1080"/>
        </w:tabs>
        <w:ind w:left="0" w:firstLine="720"/>
        <w:jc w:val="both"/>
        <w:rPr>
          <w:rFonts w:ascii="Times New Roman" w:hAnsi="Times New Roman" w:cs="Times New Roman"/>
          <w:sz w:val="24"/>
          <w:szCs w:val="24"/>
        </w:rPr>
      </w:pPr>
      <w:r w:rsidRPr="00E8370D">
        <w:rPr>
          <w:rFonts w:ascii="Times New Roman" w:hAnsi="Times New Roman" w:cs="Times New Roman"/>
          <w:sz w:val="24"/>
          <w:szCs w:val="24"/>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7B71CC" w:rsidRDefault="007B71CC" w:rsidP="004D0FF4">
      <w:pPr>
        <w:pStyle w:val="ConsPlusNormal"/>
        <w:widowControl/>
        <w:numPr>
          <w:ilvl w:val="0"/>
          <w:numId w:val="47"/>
        </w:numPr>
        <w:tabs>
          <w:tab w:val="clear" w:pos="360"/>
          <w:tab w:val="num" w:pos="1080"/>
        </w:tabs>
        <w:ind w:left="0" w:firstLine="720"/>
        <w:jc w:val="both"/>
        <w:rPr>
          <w:rFonts w:ascii="Times New Roman" w:hAnsi="Times New Roman" w:cs="Times New Roman"/>
          <w:sz w:val="24"/>
          <w:szCs w:val="24"/>
        </w:rPr>
      </w:pPr>
      <w:r w:rsidRPr="00E8370D">
        <w:rPr>
          <w:rFonts w:ascii="Times New Roman" w:hAnsi="Times New Roman" w:cs="Times New Roman"/>
          <w:sz w:val="24"/>
          <w:szCs w:val="24"/>
        </w:rPr>
        <w:t>осуществлением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7B71CC" w:rsidRPr="00E8370D" w:rsidRDefault="007B71CC" w:rsidP="00284016">
      <w:pPr>
        <w:widowControl w:val="0"/>
        <w:tabs>
          <w:tab w:val="left" w:pos="1260"/>
        </w:tabs>
        <w:autoSpaceDE w:val="0"/>
        <w:autoSpaceDN w:val="0"/>
        <w:adjustRightInd w:val="0"/>
        <w:ind w:right="-1"/>
        <w:jc w:val="both"/>
        <w:rPr>
          <w:b/>
          <w:kern w:val="1"/>
          <w:sz w:val="24"/>
          <w:szCs w:val="24"/>
        </w:rPr>
      </w:pPr>
    </w:p>
    <w:p w:rsidR="007B71CC" w:rsidRPr="00E8370D" w:rsidRDefault="007B71CC" w:rsidP="00D16986">
      <w:pPr>
        <w:pStyle w:val="21"/>
        <w:rPr>
          <w:rFonts w:ascii="Times New Roman" w:hAnsi="Times New Roman" w:cs="Times New Roman"/>
          <w:i w:val="0"/>
          <w:kern w:val="1"/>
          <w:sz w:val="24"/>
          <w:szCs w:val="24"/>
        </w:rPr>
      </w:pPr>
      <w:bookmarkStart w:id="7" w:name="_1.3._Нормативно-правовое_регулирова"/>
      <w:bookmarkEnd w:id="7"/>
      <w:r w:rsidRPr="00E8370D">
        <w:rPr>
          <w:rFonts w:ascii="Times New Roman" w:hAnsi="Times New Roman" w:cs="Times New Roman"/>
          <w:i w:val="0"/>
          <w:kern w:val="1"/>
          <w:sz w:val="24"/>
          <w:szCs w:val="24"/>
        </w:rPr>
        <w:t>1.3. Правовая основа закупок товаров, работ, услуг</w:t>
      </w:r>
    </w:p>
    <w:p w:rsidR="007B71CC" w:rsidRPr="00E8370D" w:rsidRDefault="007B71CC" w:rsidP="00284016">
      <w:pPr>
        <w:widowControl w:val="0"/>
        <w:tabs>
          <w:tab w:val="left" w:pos="1260"/>
        </w:tabs>
        <w:autoSpaceDE w:val="0"/>
        <w:autoSpaceDN w:val="0"/>
        <w:adjustRightInd w:val="0"/>
        <w:ind w:right="-1"/>
        <w:jc w:val="both"/>
        <w:rPr>
          <w:b/>
          <w:kern w:val="1"/>
          <w:sz w:val="24"/>
          <w:szCs w:val="24"/>
        </w:rPr>
      </w:pPr>
    </w:p>
    <w:p w:rsidR="007B71CC" w:rsidRDefault="007B71CC" w:rsidP="004D0FF4">
      <w:pPr>
        <w:pStyle w:val="af0"/>
        <w:numPr>
          <w:ilvl w:val="2"/>
          <w:numId w:val="21"/>
        </w:numPr>
        <w:ind w:left="0" w:firstLine="720"/>
        <w:jc w:val="both"/>
        <w:rPr>
          <w:bCs/>
          <w:iCs/>
          <w:color w:val="000000"/>
          <w:sz w:val="24"/>
          <w:szCs w:val="24"/>
        </w:rPr>
      </w:pPr>
      <w:r w:rsidRPr="00E8370D">
        <w:rPr>
          <w:sz w:val="24"/>
          <w:szCs w:val="24"/>
        </w:rPr>
        <w:t xml:space="preserve">Нормативно-правовое регулирование размещения заказов на поставки товаров, выполнение работ, оказание услуг для нужд </w:t>
      </w:r>
      <w:r w:rsidRPr="00E8370D">
        <w:rPr>
          <w:bCs/>
          <w:iCs/>
          <w:sz w:val="24"/>
          <w:szCs w:val="24"/>
        </w:rPr>
        <w:t xml:space="preserve">Заказчика </w:t>
      </w:r>
      <w:r w:rsidRPr="00E8370D">
        <w:rPr>
          <w:sz w:val="24"/>
          <w:szCs w:val="24"/>
        </w:rPr>
        <w:t xml:space="preserve">основывается на положениях </w:t>
      </w:r>
      <w:r w:rsidRPr="00E8370D">
        <w:rPr>
          <w:bCs/>
          <w:iCs/>
          <w:sz w:val="24"/>
          <w:szCs w:val="24"/>
        </w:rPr>
        <w:t xml:space="preserve">Конституции Российской Федерации, </w:t>
      </w:r>
      <w:r w:rsidRPr="00E8370D">
        <w:rPr>
          <w:sz w:val="24"/>
          <w:szCs w:val="24"/>
        </w:rPr>
        <w:t>Гражданского кодекса Российской Федерации,  Федерального закона от 26 июля 2006 года № 135-ФЗ «О защите конкуренции», Федерального закона от 18.07.2011 N 223-ФЗ «О закупках товаров, работ, услуг отдельными видами юридических лиц» и других нормативных   правовых актах, регулирующих отношения, связанные с размещением заказов</w:t>
      </w:r>
      <w:r w:rsidRPr="00E8370D">
        <w:rPr>
          <w:bCs/>
          <w:iCs/>
          <w:sz w:val="24"/>
          <w:szCs w:val="24"/>
        </w:rPr>
        <w:t>, а также принятыми в соответствии с ними и утвержденными в установленном порядке правовыми актами, регламентирующими размещение заказов.</w:t>
      </w:r>
    </w:p>
    <w:p w:rsidR="007B71CC" w:rsidRDefault="007B71CC" w:rsidP="004D0FF4">
      <w:pPr>
        <w:pStyle w:val="af0"/>
        <w:numPr>
          <w:ilvl w:val="2"/>
          <w:numId w:val="21"/>
        </w:numPr>
        <w:ind w:left="0" w:firstLine="720"/>
        <w:jc w:val="both"/>
        <w:rPr>
          <w:bCs/>
          <w:iCs/>
          <w:color w:val="000000"/>
          <w:sz w:val="24"/>
          <w:szCs w:val="24"/>
        </w:rPr>
      </w:pPr>
      <w:r w:rsidRPr="00E8370D">
        <w:rPr>
          <w:bCs/>
          <w:iCs/>
          <w:sz w:val="24"/>
          <w:szCs w:val="24"/>
        </w:rPr>
        <w:t xml:space="preserve">Все внутренние нормативные и методические документы Заказчика в сфере проведения закупок основываются на действующем законодательстве Российской Федерации, настоящем Положении и утверждаются </w:t>
      </w:r>
      <w:r>
        <w:rPr>
          <w:bCs/>
          <w:iCs/>
          <w:sz w:val="24"/>
          <w:szCs w:val="24"/>
        </w:rPr>
        <w:t>руководителем</w:t>
      </w:r>
      <w:r w:rsidRPr="00E8370D">
        <w:rPr>
          <w:bCs/>
          <w:iCs/>
          <w:sz w:val="24"/>
          <w:szCs w:val="24"/>
        </w:rPr>
        <w:t xml:space="preserve"> </w:t>
      </w:r>
      <w:r w:rsidRPr="00D5376F">
        <w:rPr>
          <w:kern w:val="1"/>
          <w:sz w:val="24"/>
          <w:szCs w:val="24"/>
        </w:rPr>
        <w:t>Заказчика</w:t>
      </w:r>
      <w:r w:rsidRPr="00E8370D">
        <w:rPr>
          <w:bCs/>
          <w:iCs/>
          <w:color w:val="000000"/>
          <w:sz w:val="24"/>
          <w:szCs w:val="24"/>
        </w:rPr>
        <w:t>.</w:t>
      </w:r>
    </w:p>
    <w:p w:rsidR="007B71CC" w:rsidRDefault="007B71CC" w:rsidP="004D0FF4">
      <w:pPr>
        <w:pStyle w:val="af0"/>
        <w:numPr>
          <w:ilvl w:val="2"/>
          <w:numId w:val="21"/>
        </w:numPr>
        <w:ind w:left="0" w:firstLine="720"/>
        <w:jc w:val="both"/>
        <w:rPr>
          <w:bCs/>
          <w:iCs/>
          <w:sz w:val="24"/>
          <w:szCs w:val="24"/>
        </w:rPr>
      </w:pPr>
      <w:r w:rsidRPr="00E8370D">
        <w:rPr>
          <w:bCs/>
          <w:iCs/>
          <w:sz w:val="24"/>
          <w:szCs w:val="24"/>
        </w:rPr>
        <w:t xml:space="preserve">Все изменения и дополнения, вносимые в настоящее Положение, подлежат размещению на сайте Заказчика и/или на официальном сайте не позднее чем в течение пятнадцати </w:t>
      </w:r>
      <w:r w:rsidRPr="0095537D">
        <w:rPr>
          <w:sz w:val="24"/>
          <w:szCs w:val="24"/>
        </w:rPr>
        <w:t>календарных</w:t>
      </w:r>
      <w:r>
        <w:rPr>
          <w:sz w:val="24"/>
          <w:szCs w:val="24"/>
        </w:rPr>
        <w:t xml:space="preserve"> </w:t>
      </w:r>
      <w:r w:rsidRPr="00E81606">
        <w:rPr>
          <w:bCs/>
          <w:iCs/>
          <w:sz w:val="24"/>
          <w:szCs w:val="24"/>
        </w:rPr>
        <w:t>дней со дня утверждения.</w:t>
      </w:r>
    </w:p>
    <w:p w:rsidR="007B71CC" w:rsidRDefault="007B71CC" w:rsidP="004D0FF4">
      <w:pPr>
        <w:numPr>
          <w:ilvl w:val="2"/>
          <w:numId w:val="21"/>
        </w:numPr>
        <w:spacing w:after="120"/>
        <w:ind w:left="0" w:firstLine="720"/>
        <w:jc w:val="both"/>
        <w:rPr>
          <w:bCs/>
          <w:iCs/>
          <w:sz w:val="24"/>
          <w:szCs w:val="24"/>
        </w:rPr>
      </w:pPr>
      <w:r w:rsidRPr="0014147B">
        <w:rPr>
          <w:bCs/>
          <w:iCs/>
          <w:sz w:val="24"/>
          <w:szCs w:val="24"/>
        </w:rPr>
        <w:t>В документации о процедуре закупки по каждой процедуре закупки указывается, что процедура проводится в соответствии с настоящим Положением в редакции на дату размещения извещения о процедуре закупки на сайте Заказчика и/или на официальном с</w:t>
      </w:r>
      <w:r w:rsidRPr="00E8370D">
        <w:rPr>
          <w:bCs/>
          <w:iCs/>
          <w:sz w:val="24"/>
          <w:szCs w:val="24"/>
        </w:rPr>
        <w:t>айте.</w:t>
      </w:r>
    </w:p>
    <w:p w:rsidR="007B71CC" w:rsidRDefault="007B71CC" w:rsidP="00F9313C">
      <w:pPr>
        <w:spacing w:after="120"/>
        <w:jc w:val="both"/>
        <w:rPr>
          <w:bCs/>
          <w:iCs/>
          <w:sz w:val="24"/>
          <w:szCs w:val="24"/>
        </w:rPr>
      </w:pPr>
    </w:p>
    <w:p w:rsidR="007B71CC" w:rsidRPr="00E8370D" w:rsidRDefault="007B71CC" w:rsidP="00D16986">
      <w:pPr>
        <w:pStyle w:val="11"/>
        <w:ind w:firstLine="709"/>
        <w:rPr>
          <w:rFonts w:ascii="Times New Roman" w:hAnsi="Times New Roman" w:cs="Times New Roman"/>
          <w:kern w:val="1"/>
          <w:sz w:val="24"/>
          <w:szCs w:val="24"/>
        </w:rPr>
      </w:pPr>
      <w:bookmarkStart w:id="8" w:name="_Глава_2_Основные"/>
      <w:bookmarkEnd w:id="8"/>
      <w:r w:rsidRPr="00E8370D">
        <w:rPr>
          <w:rFonts w:ascii="Times New Roman" w:hAnsi="Times New Roman" w:cs="Times New Roman"/>
          <w:kern w:val="1"/>
          <w:sz w:val="24"/>
          <w:szCs w:val="24"/>
        </w:rPr>
        <w:t>Глава 2 Основные понятия, связанные с закупочной деятельностью</w:t>
      </w:r>
    </w:p>
    <w:p w:rsidR="007B71CC" w:rsidRPr="00E8370D" w:rsidRDefault="007B71CC" w:rsidP="00D04311">
      <w:pPr>
        <w:pStyle w:val="21"/>
        <w:numPr>
          <w:ilvl w:val="0"/>
          <w:numId w:val="137"/>
        </w:numPr>
        <w:rPr>
          <w:rFonts w:ascii="Times New Roman" w:hAnsi="Times New Roman" w:cs="Times New Roman"/>
          <w:i w:val="0"/>
          <w:kern w:val="1"/>
          <w:sz w:val="24"/>
          <w:szCs w:val="24"/>
        </w:rPr>
      </w:pPr>
      <w:bookmarkStart w:id="9" w:name="_2.1._Комиссия_по"/>
      <w:bookmarkEnd w:id="9"/>
      <w:r w:rsidRPr="00E8370D">
        <w:rPr>
          <w:rFonts w:ascii="Times New Roman" w:hAnsi="Times New Roman" w:cs="Times New Roman"/>
          <w:i w:val="0"/>
          <w:kern w:val="1"/>
          <w:sz w:val="24"/>
          <w:szCs w:val="24"/>
        </w:rPr>
        <w:t xml:space="preserve"> Комиссия по размещению заказа</w:t>
      </w:r>
    </w:p>
    <w:p w:rsidR="007B71CC" w:rsidRPr="00E8370D" w:rsidRDefault="007B71CC" w:rsidP="00812E2D">
      <w:pPr>
        <w:widowControl w:val="0"/>
        <w:tabs>
          <w:tab w:val="left" w:pos="1620"/>
        </w:tabs>
        <w:autoSpaceDE w:val="0"/>
        <w:autoSpaceDN w:val="0"/>
        <w:adjustRightInd w:val="0"/>
        <w:ind w:right="-1"/>
        <w:jc w:val="both"/>
        <w:rPr>
          <w:b/>
          <w:kern w:val="1"/>
          <w:sz w:val="24"/>
          <w:szCs w:val="24"/>
        </w:rPr>
      </w:pPr>
    </w:p>
    <w:p w:rsidR="007B71CC" w:rsidRDefault="007B71CC" w:rsidP="004D0FF4">
      <w:pPr>
        <w:numPr>
          <w:ilvl w:val="0"/>
          <w:numId w:val="22"/>
        </w:numPr>
        <w:tabs>
          <w:tab w:val="clear" w:pos="360"/>
          <w:tab w:val="num" w:pos="1440"/>
        </w:tabs>
        <w:spacing w:after="120"/>
        <w:ind w:left="0" w:firstLine="720"/>
        <w:jc w:val="both"/>
        <w:rPr>
          <w:sz w:val="24"/>
          <w:szCs w:val="24"/>
        </w:rPr>
      </w:pPr>
      <w:r w:rsidRPr="00E8370D">
        <w:rPr>
          <w:bCs/>
          <w:iCs/>
          <w:sz w:val="24"/>
          <w:szCs w:val="24"/>
        </w:rPr>
        <w:t xml:space="preserve">Комиссия по размещению заказа (далее - Комиссия) является коллегиальным органом Заказчика, действующим на временной или постоянной основе. Персональный состав Комиссии, в том числе Председатель, утверждается Заказчиком  соответствующим распорядительным документом. В состав Комиссии входят не менее пяти человек – членов Комиссии. Председатель является членом Комиссии. </w:t>
      </w:r>
      <w:r w:rsidRPr="00E8370D">
        <w:rPr>
          <w:sz w:val="24"/>
          <w:szCs w:val="24"/>
        </w:rPr>
        <w:t xml:space="preserve">Комиссия принимает решения, необходимые для осуществления выбора поставщика товаров, исполнителя работ или услуг при проведении  процедур закупки, а также выполняет следующие функции: </w:t>
      </w:r>
    </w:p>
    <w:p w:rsidR="007B71CC" w:rsidRDefault="007B71CC" w:rsidP="004D0FF4">
      <w:pPr>
        <w:numPr>
          <w:ilvl w:val="0"/>
          <w:numId w:val="23"/>
        </w:numPr>
        <w:tabs>
          <w:tab w:val="clear" w:pos="360"/>
          <w:tab w:val="left" w:pos="900"/>
          <w:tab w:val="num" w:pos="1620"/>
        </w:tabs>
        <w:spacing w:after="120"/>
        <w:ind w:left="0" w:firstLine="720"/>
        <w:jc w:val="both"/>
        <w:rPr>
          <w:sz w:val="24"/>
          <w:szCs w:val="24"/>
        </w:rPr>
      </w:pPr>
      <w:r>
        <w:rPr>
          <w:sz w:val="24"/>
          <w:szCs w:val="24"/>
        </w:rPr>
        <w:t>п</w:t>
      </w:r>
      <w:r w:rsidRPr="00E8370D">
        <w:rPr>
          <w:sz w:val="24"/>
          <w:szCs w:val="24"/>
        </w:rPr>
        <w:t>ринимает решение о допуске или отказе в допуске к участию в процедуре закупки</w:t>
      </w:r>
      <w:r>
        <w:rPr>
          <w:sz w:val="24"/>
          <w:szCs w:val="24"/>
        </w:rPr>
        <w:t>;</w:t>
      </w:r>
    </w:p>
    <w:p w:rsidR="007B71CC" w:rsidRDefault="007B71CC" w:rsidP="004D0FF4">
      <w:pPr>
        <w:numPr>
          <w:ilvl w:val="0"/>
          <w:numId w:val="23"/>
        </w:numPr>
        <w:tabs>
          <w:tab w:val="clear" w:pos="360"/>
          <w:tab w:val="left" w:pos="900"/>
          <w:tab w:val="num" w:pos="1620"/>
        </w:tabs>
        <w:spacing w:after="120"/>
        <w:ind w:left="0" w:firstLine="720"/>
        <w:jc w:val="both"/>
        <w:rPr>
          <w:sz w:val="24"/>
          <w:szCs w:val="24"/>
        </w:rPr>
      </w:pPr>
      <w:r>
        <w:rPr>
          <w:sz w:val="24"/>
          <w:szCs w:val="24"/>
        </w:rPr>
        <w:t>п</w:t>
      </w:r>
      <w:r w:rsidRPr="00E8370D">
        <w:rPr>
          <w:sz w:val="24"/>
          <w:szCs w:val="24"/>
        </w:rPr>
        <w:t>ринимает решение о выбо</w:t>
      </w:r>
      <w:r>
        <w:rPr>
          <w:sz w:val="24"/>
          <w:szCs w:val="24"/>
        </w:rPr>
        <w:t>ре победителя процедуры закупки;</w:t>
      </w:r>
    </w:p>
    <w:p w:rsidR="007B71CC" w:rsidRDefault="007B71CC" w:rsidP="004D0FF4">
      <w:pPr>
        <w:numPr>
          <w:ilvl w:val="0"/>
          <w:numId w:val="23"/>
        </w:numPr>
        <w:tabs>
          <w:tab w:val="clear" w:pos="360"/>
          <w:tab w:val="left" w:pos="900"/>
          <w:tab w:val="num" w:pos="1080"/>
          <w:tab w:val="num" w:pos="1620"/>
        </w:tabs>
        <w:spacing w:after="120"/>
        <w:ind w:left="0" w:firstLine="720"/>
        <w:jc w:val="both"/>
        <w:rPr>
          <w:sz w:val="24"/>
          <w:szCs w:val="24"/>
        </w:rPr>
      </w:pPr>
      <w:r>
        <w:rPr>
          <w:sz w:val="24"/>
          <w:szCs w:val="24"/>
        </w:rPr>
        <w:t>п</w:t>
      </w:r>
      <w:r w:rsidRPr="00E8370D">
        <w:rPr>
          <w:sz w:val="24"/>
          <w:szCs w:val="24"/>
        </w:rPr>
        <w:t>ринимает решение о признании процедуры закупки несостоявшейся</w:t>
      </w:r>
      <w:r>
        <w:rPr>
          <w:sz w:val="24"/>
          <w:szCs w:val="24"/>
        </w:rPr>
        <w:t>;</w:t>
      </w:r>
    </w:p>
    <w:p w:rsidR="007B71CC" w:rsidRDefault="007B71CC" w:rsidP="004D0FF4">
      <w:pPr>
        <w:numPr>
          <w:ilvl w:val="0"/>
          <w:numId w:val="23"/>
        </w:numPr>
        <w:tabs>
          <w:tab w:val="clear" w:pos="360"/>
          <w:tab w:val="left" w:pos="900"/>
          <w:tab w:val="num" w:pos="1620"/>
        </w:tabs>
        <w:spacing w:after="120"/>
        <w:ind w:left="0" w:firstLine="720"/>
        <w:jc w:val="both"/>
        <w:rPr>
          <w:sz w:val="24"/>
          <w:szCs w:val="24"/>
        </w:rPr>
      </w:pPr>
      <w:r>
        <w:rPr>
          <w:sz w:val="24"/>
          <w:szCs w:val="24"/>
        </w:rPr>
        <w:t>о</w:t>
      </w:r>
      <w:r w:rsidRPr="00E8370D">
        <w:rPr>
          <w:sz w:val="24"/>
          <w:szCs w:val="24"/>
        </w:rPr>
        <w:t>существляет проведение процедуры предварительного отбора поставщиков</w:t>
      </w:r>
      <w:r>
        <w:rPr>
          <w:sz w:val="24"/>
          <w:szCs w:val="24"/>
        </w:rPr>
        <w:t>;</w:t>
      </w:r>
    </w:p>
    <w:p w:rsidR="007B71CC" w:rsidRDefault="007B71CC" w:rsidP="004D0FF4">
      <w:pPr>
        <w:numPr>
          <w:ilvl w:val="0"/>
          <w:numId w:val="23"/>
        </w:numPr>
        <w:tabs>
          <w:tab w:val="clear" w:pos="360"/>
          <w:tab w:val="left" w:pos="900"/>
          <w:tab w:val="num" w:pos="1620"/>
        </w:tabs>
        <w:spacing w:after="120"/>
        <w:ind w:left="0" w:firstLine="720"/>
        <w:jc w:val="both"/>
        <w:rPr>
          <w:sz w:val="24"/>
          <w:szCs w:val="24"/>
        </w:rPr>
      </w:pPr>
      <w:r>
        <w:rPr>
          <w:sz w:val="24"/>
          <w:szCs w:val="24"/>
        </w:rPr>
        <w:t>в</w:t>
      </w:r>
      <w:r w:rsidRPr="00E8370D">
        <w:rPr>
          <w:sz w:val="24"/>
          <w:szCs w:val="24"/>
        </w:rPr>
        <w:t>едет необходимые протоколы при</w:t>
      </w:r>
      <w:r>
        <w:rPr>
          <w:sz w:val="24"/>
          <w:szCs w:val="24"/>
        </w:rPr>
        <w:t xml:space="preserve"> проведении процедур закупок;</w:t>
      </w:r>
    </w:p>
    <w:p w:rsidR="007B71CC" w:rsidRDefault="007B71CC" w:rsidP="004D0FF4">
      <w:pPr>
        <w:numPr>
          <w:ilvl w:val="0"/>
          <w:numId w:val="23"/>
        </w:numPr>
        <w:tabs>
          <w:tab w:val="clear" w:pos="360"/>
          <w:tab w:val="left" w:pos="900"/>
          <w:tab w:val="num" w:pos="1620"/>
        </w:tabs>
        <w:spacing w:after="120"/>
        <w:ind w:left="0" w:firstLine="720"/>
        <w:jc w:val="both"/>
        <w:rPr>
          <w:sz w:val="24"/>
          <w:szCs w:val="24"/>
        </w:rPr>
      </w:pPr>
      <w:r>
        <w:rPr>
          <w:sz w:val="24"/>
          <w:szCs w:val="24"/>
        </w:rPr>
        <w:t>р</w:t>
      </w:r>
      <w:r w:rsidRPr="00E8370D">
        <w:rPr>
          <w:sz w:val="24"/>
          <w:szCs w:val="24"/>
        </w:rPr>
        <w:t>азмещает необходимую информацию о процедурах закупок на</w:t>
      </w:r>
      <w:r>
        <w:rPr>
          <w:sz w:val="24"/>
          <w:szCs w:val="24"/>
        </w:rPr>
        <w:t xml:space="preserve"> сайте Заказчика и/или на </w:t>
      </w:r>
      <w:r w:rsidRPr="00E8370D">
        <w:rPr>
          <w:sz w:val="24"/>
          <w:szCs w:val="24"/>
        </w:rPr>
        <w:t>официальном сайте</w:t>
      </w:r>
      <w:r>
        <w:rPr>
          <w:sz w:val="24"/>
          <w:szCs w:val="24"/>
        </w:rPr>
        <w:t>;</w:t>
      </w:r>
    </w:p>
    <w:p w:rsidR="007B71CC" w:rsidRDefault="007B71CC" w:rsidP="004D0FF4">
      <w:pPr>
        <w:numPr>
          <w:ilvl w:val="0"/>
          <w:numId w:val="23"/>
        </w:numPr>
        <w:tabs>
          <w:tab w:val="clear" w:pos="360"/>
          <w:tab w:val="left" w:pos="900"/>
          <w:tab w:val="num" w:pos="1620"/>
        </w:tabs>
        <w:spacing w:after="120"/>
        <w:ind w:left="0" w:firstLine="720"/>
        <w:jc w:val="both"/>
        <w:rPr>
          <w:sz w:val="24"/>
          <w:szCs w:val="24"/>
        </w:rPr>
      </w:pPr>
      <w:r>
        <w:rPr>
          <w:sz w:val="24"/>
          <w:szCs w:val="24"/>
        </w:rPr>
        <w:t>в</w:t>
      </w:r>
      <w:r w:rsidRPr="00E8370D">
        <w:rPr>
          <w:sz w:val="24"/>
          <w:szCs w:val="24"/>
        </w:rPr>
        <w:t>ыполняет иные функции, предусмотренные распорядительными документами Заказчика, регламентирующими деятельность Комиссии.</w:t>
      </w:r>
    </w:p>
    <w:p w:rsidR="007B71CC" w:rsidRDefault="007B71CC" w:rsidP="004D0FF4">
      <w:pPr>
        <w:numPr>
          <w:ilvl w:val="0"/>
          <w:numId w:val="22"/>
        </w:numPr>
        <w:tabs>
          <w:tab w:val="clear" w:pos="360"/>
          <w:tab w:val="num" w:pos="1440"/>
        </w:tabs>
        <w:spacing w:after="120"/>
        <w:ind w:left="0" w:firstLine="720"/>
        <w:jc w:val="both"/>
        <w:rPr>
          <w:sz w:val="24"/>
          <w:szCs w:val="24"/>
        </w:rPr>
      </w:pPr>
      <w:r w:rsidRPr="00E8370D">
        <w:rPr>
          <w:sz w:val="24"/>
          <w:szCs w:val="24"/>
        </w:rPr>
        <w:t>В состав Комиссии могут входить как сотрудники Заказчика, так и сторонние лица (эксперты). Составы соответствующих комиссий утверждаются приказами Заказчика.</w:t>
      </w:r>
    </w:p>
    <w:p w:rsidR="007B71CC" w:rsidRDefault="007B71CC" w:rsidP="004D0FF4">
      <w:pPr>
        <w:numPr>
          <w:ilvl w:val="0"/>
          <w:numId w:val="22"/>
        </w:numPr>
        <w:tabs>
          <w:tab w:val="clear" w:pos="360"/>
          <w:tab w:val="num" w:pos="1440"/>
        </w:tabs>
        <w:spacing w:after="120"/>
        <w:ind w:left="0" w:firstLine="720"/>
        <w:jc w:val="both"/>
        <w:rPr>
          <w:sz w:val="24"/>
          <w:szCs w:val="24"/>
        </w:rPr>
      </w:pPr>
      <w:r w:rsidRPr="00E8370D">
        <w:rPr>
          <w:sz w:val="24"/>
          <w:szCs w:val="24"/>
        </w:rPr>
        <w:t>В состав Комиссий не могут включаться лица, лично заинтересованные в результатах закупки (представители участников,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процедуры закупки.</w:t>
      </w:r>
    </w:p>
    <w:p w:rsidR="007B71CC" w:rsidRDefault="007B71CC" w:rsidP="004D0FF4">
      <w:pPr>
        <w:numPr>
          <w:ilvl w:val="0"/>
          <w:numId w:val="22"/>
        </w:numPr>
        <w:tabs>
          <w:tab w:val="clear" w:pos="360"/>
          <w:tab w:val="num" w:pos="1440"/>
        </w:tabs>
        <w:spacing w:after="120"/>
        <w:ind w:left="0" w:firstLine="720"/>
        <w:jc w:val="both"/>
        <w:rPr>
          <w:sz w:val="24"/>
          <w:szCs w:val="24"/>
        </w:rPr>
      </w:pPr>
      <w:r w:rsidRPr="00E8370D">
        <w:rPr>
          <w:sz w:val="24"/>
          <w:szCs w:val="24"/>
        </w:rPr>
        <w:t xml:space="preserve">Заседание Комиссии считается правомочным, если на нем присутствует не менее чем пятьдесят процентов от общего числа ее членов, установленных соответствующим распорядительным документом.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7B71CC" w:rsidRDefault="007B71CC" w:rsidP="004301DB">
      <w:pPr>
        <w:widowControl w:val="0"/>
        <w:tabs>
          <w:tab w:val="left" w:pos="1620"/>
        </w:tabs>
        <w:autoSpaceDE w:val="0"/>
        <w:autoSpaceDN w:val="0"/>
        <w:adjustRightInd w:val="0"/>
        <w:spacing w:after="120"/>
        <w:ind w:left="720"/>
        <w:jc w:val="both"/>
        <w:rPr>
          <w:kern w:val="1"/>
          <w:sz w:val="24"/>
          <w:szCs w:val="24"/>
        </w:rPr>
      </w:pPr>
      <w:bookmarkStart w:id="10" w:name="_2.2._Участник_закупки"/>
      <w:bookmarkEnd w:id="10"/>
    </w:p>
    <w:p w:rsidR="007B71CC" w:rsidRPr="003B53A2" w:rsidRDefault="007B71CC" w:rsidP="004301DB">
      <w:pPr>
        <w:pStyle w:val="21"/>
        <w:numPr>
          <w:ilvl w:val="0"/>
          <w:numId w:val="137"/>
        </w:numPr>
        <w:rPr>
          <w:rFonts w:ascii="Times New Roman" w:hAnsi="Times New Roman" w:cs="Times New Roman"/>
          <w:i w:val="0"/>
          <w:kern w:val="1"/>
          <w:sz w:val="24"/>
          <w:szCs w:val="24"/>
        </w:rPr>
      </w:pPr>
      <w:bookmarkStart w:id="11" w:name="_Специализированная_организация"/>
      <w:bookmarkEnd w:id="11"/>
      <w:r>
        <w:rPr>
          <w:rFonts w:ascii="Times New Roman" w:hAnsi="Times New Roman" w:cs="Times New Roman"/>
          <w:i w:val="0"/>
          <w:kern w:val="1"/>
          <w:sz w:val="24"/>
          <w:szCs w:val="24"/>
        </w:rPr>
        <w:t xml:space="preserve"> </w:t>
      </w:r>
      <w:r w:rsidRPr="003B53A2">
        <w:rPr>
          <w:rFonts w:ascii="Times New Roman" w:hAnsi="Times New Roman" w:cs="Times New Roman"/>
          <w:i w:val="0"/>
          <w:kern w:val="1"/>
          <w:sz w:val="24"/>
          <w:szCs w:val="24"/>
        </w:rPr>
        <w:t xml:space="preserve">Специализированная организация </w:t>
      </w:r>
      <w:bookmarkStart w:id="12" w:name="Термины"/>
    </w:p>
    <w:bookmarkEnd w:id="12"/>
    <w:p w:rsidR="007B71CC" w:rsidRPr="003B53A2" w:rsidRDefault="007B71CC" w:rsidP="004301DB">
      <w:pPr>
        <w:widowControl w:val="0"/>
        <w:tabs>
          <w:tab w:val="left" w:pos="1620"/>
        </w:tabs>
        <w:autoSpaceDE w:val="0"/>
        <w:autoSpaceDN w:val="0"/>
        <w:adjustRightInd w:val="0"/>
        <w:spacing w:after="120"/>
        <w:ind w:left="720"/>
        <w:jc w:val="both"/>
        <w:rPr>
          <w:kern w:val="1"/>
          <w:sz w:val="24"/>
          <w:szCs w:val="24"/>
        </w:rPr>
      </w:pPr>
    </w:p>
    <w:p w:rsidR="007B71CC" w:rsidRPr="003B53A2" w:rsidRDefault="007B71CC" w:rsidP="004D0FF4">
      <w:pPr>
        <w:widowControl w:val="0"/>
        <w:numPr>
          <w:ilvl w:val="2"/>
          <w:numId w:val="22"/>
        </w:numPr>
        <w:tabs>
          <w:tab w:val="left" w:pos="1440"/>
        </w:tabs>
        <w:autoSpaceDE w:val="0"/>
        <w:autoSpaceDN w:val="0"/>
        <w:adjustRightInd w:val="0"/>
        <w:spacing w:after="120"/>
        <w:ind w:left="0" w:firstLine="720"/>
        <w:jc w:val="both"/>
        <w:rPr>
          <w:kern w:val="1"/>
          <w:sz w:val="24"/>
          <w:szCs w:val="24"/>
        </w:rPr>
      </w:pPr>
      <w:r w:rsidRPr="003B53A2">
        <w:rPr>
          <w:kern w:val="1"/>
          <w:sz w:val="24"/>
          <w:szCs w:val="24"/>
        </w:rPr>
        <w:t xml:space="preserve">Заказчик вправе осуществить передачу отдельных функций и полномочий организатора закупки специализированной организации путем заключения между ними договора или соглашения о передаче соответствующих функций и полномочий. </w:t>
      </w:r>
    </w:p>
    <w:p w:rsidR="007B71CC" w:rsidRPr="003B53A2" w:rsidRDefault="007B71CC" w:rsidP="004D0FF4">
      <w:pPr>
        <w:widowControl w:val="0"/>
        <w:numPr>
          <w:ilvl w:val="2"/>
          <w:numId w:val="22"/>
        </w:numPr>
        <w:tabs>
          <w:tab w:val="left" w:pos="1440"/>
        </w:tabs>
        <w:autoSpaceDE w:val="0"/>
        <w:autoSpaceDN w:val="0"/>
        <w:adjustRightInd w:val="0"/>
        <w:spacing w:after="120"/>
        <w:ind w:left="0" w:firstLine="720"/>
        <w:jc w:val="both"/>
        <w:rPr>
          <w:kern w:val="1"/>
          <w:sz w:val="24"/>
          <w:szCs w:val="24"/>
        </w:rPr>
      </w:pPr>
      <w:r w:rsidRPr="003B53A2">
        <w:rPr>
          <w:kern w:val="1"/>
          <w:sz w:val="24"/>
          <w:szCs w:val="24"/>
        </w:rPr>
        <w:t xml:space="preserve">Выбор специализированной организации осуществляется Заказчиком в соответствии с настоящим Положением. </w:t>
      </w:r>
    </w:p>
    <w:p w:rsidR="007B71CC" w:rsidRPr="003B53A2" w:rsidRDefault="007B71CC" w:rsidP="004D0FF4">
      <w:pPr>
        <w:widowControl w:val="0"/>
        <w:numPr>
          <w:ilvl w:val="2"/>
          <w:numId w:val="22"/>
        </w:numPr>
        <w:tabs>
          <w:tab w:val="left" w:pos="1440"/>
        </w:tabs>
        <w:autoSpaceDE w:val="0"/>
        <w:autoSpaceDN w:val="0"/>
        <w:adjustRightInd w:val="0"/>
        <w:spacing w:after="120"/>
        <w:ind w:left="0" w:firstLine="720"/>
        <w:jc w:val="both"/>
        <w:rPr>
          <w:kern w:val="1"/>
          <w:sz w:val="24"/>
          <w:szCs w:val="24"/>
        </w:rPr>
      </w:pPr>
      <w:r w:rsidRPr="003B53A2">
        <w:rPr>
          <w:kern w:val="1"/>
          <w:sz w:val="24"/>
          <w:szCs w:val="24"/>
        </w:rPr>
        <w:lastRenderedPageBreak/>
        <w:t xml:space="preserve">Заказчик не вправе передавать специализированной организации следующие функции и полномочия:  </w:t>
      </w:r>
    </w:p>
    <w:p w:rsidR="007B71CC" w:rsidRPr="003B53A2" w:rsidRDefault="007B71CC" w:rsidP="004D0FF4">
      <w:pPr>
        <w:widowControl w:val="0"/>
        <w:numPr>
          <w:ilvl w:val="0"/>
          <w:numId w:val="138"/>
        </w:numPr>
        <w:tabs>
          <w:tab w:val="left" w:pos="1620"/>
        </w:tabs>
        <w:autoSpaceDE w:val="0"/>
        <w:autoSpaceDN w:val="0"/>
        <w:adjustRightInd w:val="0"/>
        <w:spacing w:after="120"/>
        <w:ind w:firstLine="360"/>
        <w:jc w:val="both"/>
        <w:rPr>
          <w:kern w:val="1"/>
          <w:sz w:val="24"/>
          <w:szCs w:val="24"/>
        </w:rPr>
      </w:pPr>
      <w:r w:rsidRPr="003B53A2">
        <w:rPr>
          <w:kern w:val="1"/>
          <w:sz w:val="24"/>
          <w:szCs w:val="24"/>
        </w:rPr>
        <w:t>планирование размещения заказа;</w:t>
      </w:r>
    </w:p>
    <w:p w:rsidR="007B71CC" w:rsidRPr="003B53A2" w:rsidRDefault="007B71CC" w:rsidP="004D0FF4">
      <w:pPr>
        <w:widowControl w:val="0"/>
        <w:numPr>
          <w:ilvl w:val="0"/>
          <w:numId w:val="138"/>
        </w:numPr>
        <w:tabs>
          <w:tab w:val="left" w:pos="1620"/>
        </w:tabs>
        <w:autoSpaceDE w:val="0"/>
        <w:autoSpaceDN w:val="0"/>
        <w:adjustRightInd w:val="0"/>
        <w:spacing w:after="120"/>
        <w:ind w:firstLine="360"/>
        <w:jc w:val="both"/>
        <w:rPr>
          <w:kern w:val="1"/>
          <w:sz w:val="24"/>
          <w:szCs w:val="24"/>
        </w:rPr>
      </w:pPr>
      <w:r w:rsidRPr="003B53A2">
        <w:rPr>
          <w:kern w:val="1"/>
          <w:sz w:val="24"/>
          <w:szCs w:val="24"/>
        </w:rPr>
        <w:t>создание Комиссии по размещению заказа;</w:t>
      </w:r>
    </w:p>
    <w:p w:rsidR="007B71CC" w:rsidRPr="003B53A2" w:rsidRDefault="007B71CC" w:rsidP="004D0FF4">
      <w:pPr>
        <w:widowControl w:val="0"/>
        <w:numPr>
          <w:ilvl w:val="0"/>
          <w:numId w:val="138"/>
        </w:numPr>
        <w:tabs>
          <w:tab w:val="left" w:pos="1620"/>
        </w:tabs>
        <w:autoSpaceDE w:val="0"/>
        <w:autoSpaceDN w:val="0"/>
        <w:adjustRightInd w:val="0"/>
        <w:spacing w:after="120"/>
        <w:ind w:firstLine="360"/>
        <w:jc w:val="both"/>
        <w:rPr>
          <w:kern w:val="1"/>
          <w:sz w:val="24"/>
          <w:szCs w:val="24"/>
        </w:rPr>
      </w:pPr>
      <w:r w:rsidRPr="003B53A2">
        <w:rPr>
          <w:kern w:val="1"/>
          <w:sz w:val="24"/>
          <w:szCs w:val="24"/>
        </w:rPr>
        <w:t>утверждение начальной (максимальной) цены договора;</w:t>
      </w:r>
    </w:p>
    <w:p w:rsidR="007B71CC" w:rsidRPr="003B53A2" w:rsidRDefault="007B71CC" w:rsidP="004D0FF4">
      <w:pPr>
        <w:widowControl w:val="0"/>
        <w:numPr>
          <w:ilvl w:val="0"/>
          <w:numId w:val="138"/>
        </w:numPr>
        <w:tabs>
          <w:tab w:val="left" w:pos="1620"/>
        </w:tabs>
        <w:autoSpaceDE w:val="0"/>
        <w:autoSpaceDN w:val="0"/>
        <w:adjustRightInd w:val="0"/>
        <w:spacing w:after="120"/>
        <w:ind w:firstLine="360"/>
        <w:jc w:val="both"/>
        <w:rPr>
          <w:kern w:val="1"/>
          <w:sz w:val="24"/>
          <w:szCs w:val="24"/>
        </w:rPr>
      </w:pPr>
      <w:r w:rsidRPr="003B53A2">
        <w:rPr>
          <w:kern w:val="1"/>
          <w:sz w:val="24"/>
          <w:szCs w:val="24"/>
        </w:rPr>
        <w:t>утверждение проекта договора и документации процедуры закупки;</w:t>
      </w:r>
    </w:p>
    <w:p w:rsidR="007B71CC" w:rsidRPr="003B53A2" w:rsidRDefault="007B71CC" w:rsidP="004D0FF4">
      <w:pPr>
        <w:widowControl w:val="0"/>
        <w:numPr>
          <w:ilvl w:val="0"/>
          <w:numId w:val="138"/>
        </w:numPr>
        <w:tabs>
          <w:tab w:val="left" w:pos="1620"/>
        </w:tabs>
        <w:autoSpaceDE w:val="0"/>
        <w:autoSpaceDN w:val="0"/>
        <w:adjustRightInd w:val="0"/>
        <w:spacing w:after="120"/>
        <w:ind w:firstLine="360"/>
        <w:jc w:val="both"/>
        <w:rPr>
          <w:kern w:val="1"/>
          <w:sz w:val="24"/>
          <w:szCs w:val="24"/>
        </w:rPr>
      </w:pPr>
      <w:r w:rsidRPr="003B53A2">
        <w:rPr>
          <w:kern w:val="1"/>
          <w:sz w:val="24"/>
          <w:szCs w:val="24"/>
        </w:rPr>
        <w:t>выбор победителя процедуры закупки;</w:t>
      </w:r>
    </w:p>
    <w:p w:rsidR="007B71CC" w:rsidRPr="003B53A2" w:rsidRDefault="007B71CC" w:rsidP="004D0FF4">
      <w:pPr>
        <w:widowControl w:val="0"/>
        <w:numPr>
          <w:ilvl w:val="0"/>
          <w:numId w:val="138"/>
        </w:numPr>
        <w:tabs>
          <w:tab w:val="left" w:pos="1620"/>
        </w:tabs>
        <w:autoSpaceDE w:val="0"/>
        <w:autoSpaceDN w:val="0"/>
        <w:adjustRightInd w:val="0"/>
        <w:spacing w:after="120"/>
        <w:ind w:firstLine="360"/>
        <w:jc w:val="both"/>
        <w:rPr>
          <w:kern w:val="1"/>
          <w:sz w:val="24"/>
          <w:szCs w:val="24"/>
        </w:rPr>
      </w:pPr>
      <w:r w:rsidRPr="003B53A2">
        <w:rPr>
          <w:kern w:val="1"/>
          <w:sz w:val="24"/>
          <w:szCs w:val="24"/>
        </w:rPr>
        <w:t>подписание договора по итогам процедуры закупки.</w:t>
      </w:r>
    </w:p>
    <w:p w:rsidR="007B71CC" w:rsidRPr="005F4C09" w:rsidRDefault="007B71CC" w:rsidP="007B4DC4">
      <w:pPr>
        <w:widowControl w:val="0"/>
        <w:tabs>
          <w:tab w:val="left" w:pos="1440"/>
        </w:tabs>
        <w:autoSpaceDE w:val="0"/>
        <w:autoSpaceDN w:val="0"/>
        <w:adjustRightInd w:val="0"/>
        <w:spacing w:after="120"/>
        <w:jc w:val="both"/>
        <w:rPr>
          <w:kern w:val="1"/>
          <w:sz w:val="24"/>
          <w:szCs w:val="24"/>
        </w:rPr>
      </w:pPr>
    </w:p>
    <w:p w:rsidR="007B71CC" w:rsidRPr="00E8370D" w:rsidRDefault="007B71CC" w:rsidP="00CD6115">
      <w:pPr>
        <w:pStyle w:val="21"/>
        <w:numPr>
          <w:ilvl w:val="0"/>
          <w:numId w:val="137"/>
        </w:numPr>
        <w:rPr>
          <w:rFonts w:ascii="Times New Roman" w:hAnsi="Times New Roman" w:cs="Times New Roman"/>
          <w:i w:val="0"/>
          <w:kern w:val="1"/>
          <w:sz w:val="24"/>
          <w:szCs w:val="24"/>
        </w:rPr>
      </w:pPr>
      <w:r w:rsidRPr="00E8370D">
        <w:rPr>
          <w:rFonts w:ascii="Times New Roman" w:hAnsi="Times New Roman" w:cs="Times New Roman"/>
          <w:i w:val="0"/>
          <w:kern w:val="1"/>
          <w:sz w:val="24"/>
          <w:szCs w:val="24"/>
        </w:rPr>
        <w:t xml:space="preserve"> Участник закупки</w:t>
      </w:r>
    </w:p>
    <w:p w:rsidR="007B71CC" w:rsidRPr="00E8370D" w:rsidRDefault="007B71CC" w:rsidP="00CD6115">
      <w:pPr>
        <w:pStyle w:val="30"/>
        <w:rPr>
          <w:rFonts w:ascii="Times New Roman" w:hAnsi="Times New Roman" w:cs="Times New Roman"/>
          <w:kern w:val="1"/>
          <w:sz w:val="24"/>
          <w:szCs w:val="24"/>
        </w:rPr>
      </w:pPr>
      <w:bookmarkStart w:id="13" w:name="_2.2.1._Требования,_предъявляемые"/>
      <w:bookmarkStart w:id="14" w:name="п221"/>
      <w:bookmarkEnd w:id="13"/>
      <w:r w:rsidRPr="00E8370D">
        <w:rPr>
          <w:rFonts w:ascii="Times New Roman" w:hAnsi="Times New Roman" w:cs="Times New Roman"/>
          <w:kern w:val="1"/>
          <w:sz w:val="24"/>
          <w:szCs w:val="24"/>
        </w:rPr>
        <w:t>2.</w:t>
      </w:r>
      <w:r>
        <w:rPr>
          <w:rFonts w:ascii="Times New Roman" w:hAnsi="Times New Roman" w:cs="Times New Roman"/>
          <w:kern w:val="1"/>
          <w:sz w:val="24"/>
          <w:szCs w:val="24"/>
        </w:rPr>
        <w:t>3</w:t>
      </w:r>
      <w:r w:rsidRPr="00E8370D">
        <w:rPr>
          <w:rFonts w:ascii="Times New Roman" w:hAnsi="Times New Roman" w:cs="Times New Roman"/>
          <w:kern w:val="1"/>
          <w:sz w:val="24"/>
          <w:szCs w:val="24"/>
        </w:rPr>
        <w:t>.1. Требования, предъявляемые к участникам процедур закупок</w:t>
      </w:r>
    </w:p>
    <w:bookmarkEnd w:id="14"/>
    <w:p w:rsidR="007B71CC" w:rsidRPr="00E8370D" w:rsidRDefault="007B71CC" w:rsidP="00812E2D">
      <w:pPr>
        <w:widowControl w:val="0"/>
        <w:tabs>
          <w:tab w:val="left" w:pos="1620"/>
        </w:tabs>
        <w:autoSpaceDE w:val="0"/>
        <w:autoSpaceDN w:val="0"/>
        <w:adjustRightInd w:val="0"/>
        <w:ind w:right="-1"/>
        <w:jc w:val="both"/>
        <w:rPr>
          <w:b/>
          <w:kern w:val="1"/>
          <w:sz w:val="24"/>
          <w:szCs w:val="24"/>
        </w:rPr>
      </w:pPr>
    </w:p>
    <w:p w:rsidR="007B71CC" w:rsidRPr="00E8370D" w:rsidRDefault="007B71CC" w:rsidP="00D04311">
      <w:pPr>
        <w:numPr>
          <w:ilvl w:val="2"/>
          <w:numId w:val="24"/>
        </w:numPr>
        <w:spacing w:after="120"/>
        <w:jc w:val="both"/>
        <w:rPr>
          <w:sz w:val="24"/>
          <w:szCs w:val="24"/>
        </w:rPr>
      </w:pPr>
      <w:r w:rsidRPr="00E8370D">
        <w:rPr>
          <w:sz w:val="24"/>
          <w:szCs w:val="24"/>
        </w:rPr>
        <w:t>Участник процедуры закупки должен:</w:t>
      </w:r>
    </w:p>
    <w:p w:rsidR="007B71CC" w:rsidRDefault="007B71CC" w:rsidP="004D0FF4">
      <w:pPr>
        <w:numPr>
          <w:ilvl w:val="0"/>
          <w:numId w:val="130"/>
        </w:numPr>
        <w:tabs>
          <w:tab w:val="clear" w:pos="360"/>
          <w:tab w:val="num" w:pos="1800"/>
        </w:tabs>
        <w:spacing w:after="120"/>
        <w:ind w:left="0" w:firstLine="720"/>
        <w:jc w:val="both"/>
        <w:rPr>
          <w:sz w:val="24"/>
          <w:szCs w:val="24"/>
        </w:rPr>
      </w:pPr>
      <w:r w:rsidRPr="00E8370D">
        <w:rPr>
          <w:sz w:val="24"/>
          <w:szCs w:val="24"/>
        </w:rPr>
        <w:t>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или входящим в техническое задание документации о процедуре закупки</w:t>
      </w:r>
      <w:r>
        <w:rPr>
          <w:sz w:val="24"/>
          <w:szCs w:val="24"/>
        </w:rPr>
        <w:t xml:space="preserve">, </w:t>
      </w:r>
      <w:r w:rsidRPr="00464683">
        <w:rPr>
          <w:sz w:val="24"/>
          <w:szCs w:val="24"/>
        </w:rPr>
        <w:t>в том числе облада</w:t>
      </w:r>
      <w:r>
        <w:rPr>
          <w:sz w:val="24"/>
          <w:szCs w:val="24"/>
        </w:rPr>
        <w:t>ть</w:t>
      </w:r>
      <w:r w:rsidRPr="00464683">
        <w:rPr>
          <w:sz w:val="24"/>
          <w:szCs w:val="24"/>
        </w:rPr>
        <w:t xml:space="preserve"> лицензиями или свидетельствами о допуске к работам в случае, если работы являющиеся предметом договора</w:t>
      </w:r>
      <w:r>
        <w:rPr>
          <w:sz w:val="24"/>
          <w:szCs w:val="24"/>
        </w:rPr>
        <w:t>,</w:t>
      </w:r>
      <w:r w:rsidRPr="00464683">
        <w:rPr>
          <w:sz w:val="24"/>
          <w:szCs w:val="24"/>
        </w:rPr>
        <w:t xml:space="preserve"> подлежат обязательному лицензированию либо обязательно наличие свидетельства о допуске</w:t>
      </w:r>
      <w:r w:rsidRPr="00E8370D">
        <w:rPr>
          <w:sz w:val="24"/>
          <w:szCs w:val="24"/>
        </w:rPr>
        <w:t>.</w:t>
      </w:r>
    </w:p>
    <w:p w:rsidR="007B71CC" w:rsidRDefault="007B71CC" w:rsidP="004D0FF4">
      <w:pPr>
        <w:numPr>
          <w:ilvl w:val="0"/>
          <w:numId w:val="130"/>
        </w:numPr>
        <w:tabs>
          <w:tab w:val="clear" w:pos="360"/>
          <w:tab w:val="num" w:pos="1800"/>
        </w:tabs>
        <w:spacing w:after="120"/>
        <w:ind w:left="0" w:firstLine="720"/>
        <w:jc w:val="both"/>
        <w:rPr>
          <w:sz w:val="24"/>
          <w:szCs w:val="24"/>
        </w:rPr>
      </w:pPr>
      <w:r w:rsidRPr="00E8370D">
        <w:rPr>
          <w:sz w:val="24"/>
          <w:szCs w:val="24"/>
        </w:rPr>
        <w:t>Быть правомочным заключать договор.</w:t>
      </w:r>
    </w:p>
    <w:p w:rsidR="007B71CC" w:rsidRDefault="007B71CC" w:rsidP="004D0FF4">
      <w:pPr>
        <w:numPr>
          <w:ilvl w:val="0"/>
          <w:numId w:val="130"/>
        </w:numPr>
        <w:tabs>
          <w:tab w:val="clear" w:pos="360"/>
          <w:tab w:val="num" w:pos="1800"/>
        </w:tabs>
        <w:spacing w:after="120"/>
        <w:ind w:left="0" w:firstLine="720"/>
        <w:jc w:val="both"/>
        <w:rPr>
          <w:sz w:val="24"/>
          <w:szCs w:val="24"/>
        </w:rPr>
      </w:pPr>
      <w:r w:rsidRPr="00E8370D">
        <w:rPr>
          <w:sz w:val="24"/>
          <w:szCs w:val="24"/>
        </w:rPr>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7B71CC" w:rsidRDefault="007B71CC" w:rsidP="004D0FF4">
      <w:pPr>
        <w:numPr>
          <w:ilvl w:val="0"/>
          <w:numId w:val="130"/>
        </w:numPr>
        <w:tabs>
          <w:tab w:val="clear" w:pos="360"/>
          <w:tab w:val="num" w:pos="1800"/>
        </w:tabs>
        <w:spacing w:after="120"/>
        <w:ind w:left="0" w:firstLine="720"/>
        <w:jc w:val="both"/>
        <w:rPr>
          <w:sz w:val="24"/>
          <w:szCs w:val="24"/>
        </w:rPr>
      </w:pPr>
      <w:r w:rsidRPr="00E8370D">
        <w:rPr>
          <w:sz w:val="24"/>
          <w:szCs w:val="24"/>
        </w:rPr>
        <w:t>Не находиться в процессе ликвидации (для юридического лица) или быть признанным по решению арбитражного суда несостоятельным (банкротом).</w:t>
      </w:r>
    </w:p>
    <w:p w:rsidR="007B71CC" w:rsidRDefault="007B71CC" w:rsidP="004D0FF4">
      <w:pPr>
        <w:numPr>
          <w:ilvl w:val="0"/>
          <w:numId w:val="130"/>
        </w:numPr>
        <w:tabs>
          <w:tab w:val="clear" w:pos="360"/>
          <w:tab w:val="num" w:pos="1800"/>
        </w:tabs>
        <w:spacing w:after="120"/>
        <w:ind w:left="0" w:firstLine="720"/>
        <w:jc w:val="both"/>
        <w:rPr>
          <w:sz w:val="24"/>
          <w:szCs w:val="24"/>
        </w:rPr>
      </w:pPr>
      <w:r w:rsidRPr="00E8370D">
        <w:rPr>
          <w:sz w:val="24"/>
          <w:szCs w:val="24"/>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7B71CC" w:rsidRDefault="007B71CC" w:rsidP="004D0FF4">
      <w:pPr>
        <w:numPr>
          <w:ilvl w:val="0"/>
          <w:numId w:val="130"/>
        </w:numPr>
        <w:tabs>
          <w:tab w:val="clear" w:pos="360"/>
          <w:tab w:val="num" w:pos="1800"/>
        </w:tabs>
        <w:spacing w:after="120"/>
        <w:ind w:left="0" w:firstLine="720"/>
        <w:jc w:val="both"/>
        <w:rPr>
          <w:sz w:val="24"/>
          <w:szCs w:val="24"/>
        </w:rPr>
      </w:pPr>
      <w:r w:rsidRPr="00E8370D">
        <w:rPr>
          <w:sz w:val="24"/>
          <w:szCs w:val="24"/>
        </w:rP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7B71CC" w:rsidRDefault="007B71CC" w:rsidP="004D0FF4">
      <w:pPr>
        <w:numPr>
          <w:ilvl w:val="0"/>
          <w:numId w:val="130"/>
        </w:numPr>
        <w:tabs>
          <w:tab w:val="clear" w:pos="360"/>
          <w:tab w:val="num" w:pos="1800"/>
        </w:tabs>
        <w:spacing w:after="120"/>
        <w:ind w:left="0" w:firstLine="720"/>
        <w:jc w:val="both"/>
        <w:rPr>
          <w:sz w:val="24"/>
          <w:szCs w:val="24"/>
        </w:rPr>
      </w:pPr>
      <w:r w:rsidRPr="00E8370D">
        <w:rPr>
          <w:sz w:val="24"/>
          <w:szCs w:val="24"/>
        </w:rPr>
        <w:t xml:space="preserve">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w:t>
      </w:r>
      <w:r w:rsidR="007A214E">
        <w:rPr>
          <w:sz w:val="24"/>
          <w:szCs w:val="24"/>
        </w:rPr>
        <w:t>кадровыми</w:t>
      </w:r>
      <w:r w:rsidRPr="00E8370D">
        <w:rPr>
          <w:sz w:val="24"/>
          <w:szCs w:val="24"/>
        </w:rPr>
        <w:t xml:space="preserve"> ресурсами, необходимыми для исполнения договора. </w:t>
      </w:r>
    </w:p>
    <w:p w:rsidR="007B71CC" w:rsidRPr="00E8370D" w:rsidRDefault="007B71CC" w:rsidP="007C5134">
      <w:pPr>
        <w:spacing w:after="120"/>
        <w:ind w:firstLine="709"/>
        <w:jc w:val="both"/>
        <w:rPr>
          <w:sz w:val="24"/>
          <w:szCs w:val="24"/>
        </w:rPr>
      </w:pPr>
      <w:r w:rsidRPr="007A214E">
        <w:rPr>
          <w:sz w:val="24"/>
          <w:szCs w:val="24"/>
        </w:rPr>
        <w:t xml:space="preserve">При этом в документации о процедуре закупки должны быть установлены измеряемые параметры определения и предельные показатели достаточности и </w:t>
      </w:r>
      <w:r w:rsidRPr="007A214E">
        <w:rPr>
          <w:sz w:val="24"/>
          <w:szCs w:val="24"/>
        </w:rPr>
        <w:lastRenderedPageBreak/>
        <w:t>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процедуры закупки установленным требованиям.</w:t>
      </w:r>
    </w:p>
    <w:p w:rsidR="007B71CC" w:rsidRDefault="007B71CC" w:rsidP="004D0FF4">
      <w:pPr>
        <w:numPr>
          <w:ilvl w:val="0"/>
          <w:numId w:val="130"/>
        </w:numPr>
        <w:tabs>
          <w:tab w:val="clear" w:pos="360"/>
          <w:tab w:val="num" w:pos="1800"/>
        </w:tabs>
        <w:spacing w:after="120"/>
        <w:ind w:left="0" w:firstLine="720"/>
        <w:jc w:val="both"/>
        <w:rPr>
          <w:sz w:val="24"/>
          <w:szCs w:val="24"/>
        </w:rPr>
      </w:pPr>
      <w:r>
        <w:rPr>
          <w:sz w:val="24"/>
          <w:szCs w:val="24"/>
        </w:rPr>
        <w:t>Не иметь (</w:t>
      </w:r>
      <w:r w:rsidRPr="007C5134">
        <w:rPr>
          <w:sz w:val="24"/>
          <w:szCs w:val="24"/>
        </w:rPr>
        <w:t>у физического лица - участника закупки либо у руководителя, членов коллегиального исполнительного органа, главного бухгалтера юридического лица</w:t>
      </w:r>
      <w:r>
        <w:rPr>
          <w:sz w:val="24"/>
          <w:szCs w:val="24"/>
        </w:rPr>
        <w:t>)</w:t>
      </w:r>
      <w:r w:rsidRPr="007C5134">
        <w:rPr>
          <w:sz w:val="24"/>
          <w:szCs w:val="24"/>
        </w:rPr>
        <w:t xml:space="preserve"> судимости за преступления, связанные с их профессиональной деятельностью или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r>
        <w:rPr>
          <w:sz w:val="24"/>
          <w:szCs w:val="24"/>
        </w:rPr>
        <w:t>.</w:t>
      </w:r>
    </w:p>
    <w:p w:rsidR="007B71CC" w:rsidRDefault="007B71CC" w:rsidP="004D0FF4">
      <w:pPr>
        <w:numPr>
          <w:ilvl w:val="2"/>
          <w:numId w:val="24"/>
        </w:numPr>
        <w:spacing w:after="120"/>
        <w:ind w:left="0" w:firstLine="720"/>
        <w:jc w:val="both"/>
        <w:rPr>
          <w:sz w:val="24"/>
          <w:szCs w:val="24"/>
        </w:rPr>
      </w:pPr>
      <w:r w:rsidRPr="00E8370D">
        <w:rPr>
          <w:sz w:val="24"/>
          <w:szCs w:val="24"/>
        </w:rPr>
        <w:t>Заказчик вправе установить в документации о процедуре закупки требование об отсутствии сведений об участнике процедуры закупки в реестре недобросовестных поставщиков, который ведется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и/или в реестре недобросовестных поставщиков, формируемом  в соответствии со статьей 5 Федерального закона от 18.07.2011 N 223-ФЗ «О закупках товаров, работ, услуг отдельными видами юридических лиц» федеральным органом исполнительной власти, уполномоченным Правительством Российской Федерации.</w:t>
      </w:r>
    </w:p>
    <w:p w:rsidR="007B71CC" w:rsidRDefault="007B71CC" w:rsidP="004D0FF4">
      <w:pPr>
        <w:numPr>
          <w:ilvl w:val="2"/>
          <w:numId w:val="24"/>
        </w:numPr>
        <w:spacing w:after="120"/>
        <w:ind w:left="0" w:firstLine="720"/>
        <w:jc w:val="both"/>
        <w:rPr>
          <w:sz w:val="24"/>
          <w:szCs w:val="24"/>
        </w:rPr>
      </w:pPr>
      <w:r w:rsidRPr="00E8370D">
        <w:rPr>
          <w:sz w:val="24"/>
          <w:szCs w:val="24"/>
        </w:rPr>
        <w:t xml:space="preserve">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процедуре закупки.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Pr>
          <w:sz w:val="24"/>
          <w:szCs w:val="24"/>
        </w:rPr>
        <w:t>З</w:t>
      </w:r>
      <w:r w:rsidRPr="00E8370D">
        <w:rPr>
          <w:sz w:val="24"/>
          <w:szCs w:val="24"/>
        </w:rPr>
        <w:t>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A214E" w:rsidRDefault="007A214E" w:rsidP="00CD6115">
      <w:pPr>
        <w:pStyle w:val="30"/>
        <w:rPr>
          <w:rFonts w:ascii="Times New Roman" w:hAnsi="Times New Roman" w:cs="Times New Roman"/>
          <w:kern w:val="1"/>
          <w:sz w:val="24"/>
          <w:szCs w:val="24"/>
        </w:rPr>
      </w:pPr>
      <w:bookmarkStart w:id="15" w:name="_2.2.2._Требования_к"/>
      <w:bookmarkStart w:id="16" w:name="п222"/>
      <w:bookmarkEnd w:id="15"/>
    </w:p>
    <w:p w:rsidR="007B71CC" w:rsidRPr="00E8370D" w:rsidRDefault="007B71CC" w:rsidP="00CD6115">
      <w:pPr>
        <w:pStyle w:val="30"/>
        <w:rPr>
          <w:rFonts w:ascii="Times New Roman" w:hAnsi="Times New Roman" w:cs="Times New Roman"/>
          <w:kern w:val="1"/>
          <w:sz w:val="24"/>
          <w:szCs w:val="24"/>
        </w:rPr>
      </w:pPr>
      <w:r w:rsidRPr="00E8370D">
        <w:rPr>
          <w:rFonts w:ascii="Times New Roman" w:hAnsi="Times New Roman" w:cs="Times New Roman"/>
          <w:kern w:val="1"/>
          <w:sz w:val="24"/>
          <w:szCs w:val="24"/>
        </w:rPr>
        <w:t>2.</w:t>
      </w:r>
      <w:r>
        <w:rPr>
          <w:rFonts w:ascii="Times New Roman" w:hAnsi="Times New Roman" w:cs="Times New Roman"/>
          <w:kern w:val="1"/>
          <w:sz w:val="24"/>
          <w:szCs w:val="24"/>
        </w:rPr>
        <w:t>3</w:t>
      </w:r>
      <w:r w:rsidRPr="00E8370D">
        <w:rPr>
          <w:rFonts w:ascii="Times New Roman" w:hAnsi="Times New Roman" w:cs="Times New Roman"/>
          <w:kern w:val="1"/>
          <w:sz w:val="24"/>
          <w:szCs w:val="24"/>
        </w:rPr>
        <w:t>.2. Требования к соисполнителям</w:t>
      </w:r>
    </w:p>
    <w:bookmarkEnd w:id="16"/>
    <w:p w:rsidR="007B71CC" w:rsidRPr="00E8370D" w:rsidRDefault="007B71CC" w:rsidP="00F44748">
      <w:pPr>
        <w:widowControl w:val="0"/>
        <w:tabs>
          <w:tab w:val="left" w:pos="1620"/>
        </w:tabs>
        <w:autoSpaceDE w:val="0"/>
        <w:autoSpaceDN w:val="0"/>
        <w:adjustRightInd w:val="0"/>
        <w:ind w:right="-1"/>
        <w:jc w:val="both"/>
        <w:rPr>
          <w:b/>
          <w:kern w:val="1"/>
          <w:sz w:val="24"/>
          <w:szCs w:val="24"/>
        </w:rPr>
      </w:pPr>
    </w:p>
    <w:p w:rsidR="007B71CC" w:rsidRPr="007A214E" w:rsidRDefault="007B71CC" w:rsidP="00D9156E">
      <w:pPr>
        <w:spacing w:after="120"/>
        <w:ind w:firstLine="720"/>
        <w:jc w:val="both"/>
        <w:rPr>
          <w:sz w:val="24"/>
          <w:szCs w:val="24"/>
        </w:rPr>
      </w:pPr>
      <w:r w:rsidRPr="007A214E">
        <w:rPr>
          <w:sz w:val="24"/>
          <w:szCs w:val="24"/>
        </w:rPr>
        <w:t>2.3.2.1. В документации о процедуре закупки Заказчиком могут быть также установлены требования к соисполнителям (субподрядчикам, субпоставщикам), привлекаемым участником процедуры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также документы, подтверждающие соответствие предлагаемого соисполнителя (субподрядчика, субпоставщика) установленным требованиям.</w:t>
      </w:r>
    </w:p>
    <w:p w:rsidR="007B71CC" w:rsidRPr="007A214E" w:rsidRDefault="007B71CC" w:rsidP="00D9156E">
      <w:pPr>
        <w:spacing w:after="120"/>
        <w:ind w:firstLine="720"/>
        <w:jc w:val="both"/>
        <w:rPr>
          <w:sz w:val="24"/>
          <w:szCs w:val="24"/>
        </w:rPr>
      </w:pPr>
    </w:p>
    <w:p w:rsidR="007B71CC" w:rsidRPr="007A214E" w:rsidRDefault="007B71CC" w:rsidP="00CD6115">
      <w:pPr>
        <w:pStyle w:val="30"/>
        <w:rPr>
          <w:rFonts w:ascii="Times New Roman" w:hAnsi="Times New Roman" w:cs="Times New Roman"/>
          <w:kern w:val="1"/>
          <w:sz w:val="24"/>
          <w:szCs w:val="24"/>
        </w:rPr>
      </w:pPr>
      <w:bookmarkStart w:id="17" w:name="_2.2.3._Требования_к"/>
      <w:bookmarkStart w:id="18" w:name="п223"/>
      <w:bookmarkEnd w:id="17"/>
      <w:r w:rsidRPr="007A214E">
        <w:rPr>
          <w:rFonts w:ascii="Times New Roman" w:hAnsi="Times New Roman" w:cs="Times New Roman"/>
          <w:kern w:val="1"/>
          <w:sz w:val="24"/>
          <w:szCs w:val="24"/>
        </w:rPr>
        <w:t>2.3.3. Требования к коллективным участникам</w:t>
      </w:r>
    </w:p>
    <w:bookmarkEnd w:id="18"/>
    <w:p w:rsidR="007B71CC" w:rsidRPr="002C072D" w:rsidRDefault="007B71CC" w:rsidP="003C7B19">
      <w:pPr>
        <w:spacing w:after="120"/>
        <w:ind w:firstLine="720"/>
        <w:jc w:val="both"/>
        <w:rPr>
          <w:sz w:val="24"/>
          <w:szCs w:val="24"/>
          <w:highlight w:val="lightGray"/>
        </w:rPr>
      </w:pPr>
    </w:p>
    <w:p w:rsidR="007B71CC" w:rsidRPr="00464683" w:rsidRDefault="007B71CC" w:rsidP="004D0FF4">
      <w:pPr>
        <w:numPr>
          <w:ilvl w:val="2"/>
          <w:numId w:val="131"/>
        </w:numPr>
        <w:tabs>
          <w:tab w:val="clear" w:pos="1440"/>
          <w:tab w:val="num" w:pos="1800"/>
        </w:tabs>
        <w:spacing w:after="120"/>
        <w:ind w:left="0" w:firstLine="720"/>
        <w:jc w:val="both"/>
        <w:rPr>
          <w:sz w:val="24"/>
          <w:szCs w:val="24"/>
        </w:rPr>
      </w:pPr>
      <w:r w:rsidRPr="00464683">
        <w:rPr>
          <w:sz w:val="24"/>
          <w:szCs w:val="24"/>
        </w:rPr>
        <w:t>В случае если в документации о процедуре закупки предусмотрена возможность участия коллективных участников (объединений), дополнительно должны быть выполнены нижеприведенные требования:</w:t>
      </w:r>
    </w:p>
    <w:p w:rsidR="007B71CC" w:rsidRPr="00464683" w:rsidRDefault="007B71CC" w:rsidP="004D0FF4">
      <w:pPr>
        <w:pStyle w:val="aff"/>
        <w:numPr>
          <w:ilvl w:val="0"/>
          <w:numId w:val="25"/>
        </w:numPr>
        <w:tabs>
          <w:tab w:val="clear" w:pos="360"/>
          <w:tab w:val="num" w:pos="1800"/>
        </w:tabs>
        <w:spacing w:after="120" w:line="240" w:lineRule="auto"/>
        <w:ind w:left="0" w:firstLine="720"/>
        <w:rPr>
          <w:sz w:val="24"/>
          <w:szCs w:val="24"/>
        </w:rPr>
      </w:pPr>
      <w:r w:rsidRPr="00464683">
        <w:rPr>
          <w:sz w:val="24"/>
          <w:szCs w:val="24"/>
        </w:rPr>
        <w:lastRenderedPageBreak/>
        <w:t xml:space="preserve"> Каждая организация, входящая в состав коллективного участника, должна отвечать требованиям документации о процедуре закупки в части правоспособности, а также в части наличия соответствующих допусков, опыта и ресурсного обеспечения (в соответствии с распределением объемов работ).</w:t>
      </w:r>
    </w:p>
    <w:p w:rsidR="007B71CC" w:rsidRPr="00464683" w:rsidRDefault="007B71CC" w:rsidP="004D0FF4">
      <w:pPr>
        <w:pStyle w:val="aff"/>
        <w:numPr>
          <w:ilvl w:val="0"/>
          <w:numId w:val="25"/>
        </w:numPr>
        <w:tabs>
          <w:tab w:val="clear" w:pos="360"/>
          <w:tab w:val="num" w:pos="1440"/>
          <w:tab w:val="num" w:pos="1800"/>
        </w:tabs>
        <w:spacing w:after="120" w:line="240" w:lineRule="auto"/>
        <w:ind w:left="0" w:firstLine="720"/>
        <w:rPr>
          <w:sz w:val="24"/>
          <w:szCs w:val="24"/>
        </w:rPr>
      </w:pPr>
      <w:r w:rsidRPr="00464683">
        <w:rPr>
          <w:sz w:val="24"/>
          <w:szCs w:val="24"/>
        </w:rPr>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7B71CC" w:rsidRPr="00464683" w:rsidRDefault="007B71CC" w:rsidP="004D0FF4">
      <w:pPr>
        <w:pStyle w:val="aff"/>
        <w:numPr>
          <w:ilvl w:val="0"/>
          <w:numId w:val="25"/>
        </w:numPr>
        <w:tabs>
          <w:tab w:val="clear" w:pos="360"/>
          <w:tab w:val="num" w:pos="1440"/>
          <w:tab w:val="num" w:pos="1800"/>
        </w:tabs>
        <w:spacing w:after="120" w:line="240" w:lineRule="auto"/>
        <w:ind w:left="0" w:firstLine="720"/>
        <w:rPr>
          <w:sz w:val="24"/>
          <w:szCs w:val="24"/>
        </w:rPr>
      </w:pPr>
      <w:r w:rsidRPr="00464683">
        <w:rPr>
          <w:sz w:val="24"/>
          <w:szCs w:val="24"/>
        </w:rPr>
        <w:t>Члены объединений, являющиеся коллективными участниками, должны иметь соглашение между собой (иной документ), соответствующий нормам Гражданского кодекса Российский Федерации, в котором определены права и обязанности сторон и установлен лидер коллективного участника. В соглашении должна быть установлена субсидиарная ответственность по обязательствам, связанным с участием в процедуре закупки и солидарная ответственность по обязательствам, связанным с заключением и последующем исполнением Договора.</w:t>
      </w:r>
    </w:p>
    <w:p w:rsidR="007B71CC" w:rsidRPr="00464683" w:rsidRDefault="007B71CC" w:rsidP="004D0FF4">
      <w:pPr>
        <w:pStyle w:val="aff"/>
        <w:numPr>
          <w:ilvl w:val="0"/>
          <w:numId w:val="25"/>
        </w:numPr>
        <w:tabs>
          <w:tab w:val="clear" w:pos="360"/>
          <w:tab w:val="num" w:pos="1440"/>
          <w:tab w:val="num" w:pos="1800"/>
        </w:tabs>
        <w:spacing w:after="120" w:line="240" w:lineRule="auto"/>
        <w:ind w:left="0" w:firstLine="720"/>
        <w:rPr>
          <w:sz w:val="24"/>
          <w:szCs w:val="24"/>
        </w:rPr>
      </w:pPr>
      <w:r w:rsidRPr="00464683">
        <w:rPr>
          <w:sz w:val="24"/>
          <w:szCs w:val="24"/>
        </w:rPr>
        <w:t xml:space="preserve"> Любая организация может входить только в состав одного коллективного участника и не имеет права принимать участие в процедуре закупки самостоятельно.</w:t>
      </w:r>
    </w:p>
    <w:p w:rsidR="007B71CC" w:rsidRPr="00464683" w:rsidRDefault="007B71CC" w:rsidP="004D0FF4">
      <w:pPr>
        <w:pStyle w:val="aff"/>
        <w:numPr>
          <w:ilvl w:val="0"/>
          <w:numId w:val="25"/>
        </w:numPr>
        <w:tabs>
          <w:tab w:val="clear" w:pos="360"/>
          <w:tab w:val="num" w:pos="1440"/>
          <w:tab w:val="num" w:pos="1800"/>
        </w:tabs>
        <w:spacing w:after="120" w:line="240" w:lineRule="auto"/>
        <w:ind w:left="0" w:firstLine="720"/>
        <w:rPr>
          <w:sz w:val="24"/>
          <w:szCs w:val="24"/>
        </w:rPr>
      </w:pPr>
      <w:r w:rsidRPr="00464683">
        <w:rPr>
          <w:sz w:val="24"/>
          <w:szCs w:val="24"/>
        </w:rPr>
        <w:t xml:space="preserve"> Организация, входящая в состав коллективного участника, не имеет права принимать участие в процедуре закупки в качестве генерального подрядчика или субподрядчика. В случае невыполнения этих требований заявки с участием таких организаций отклоняются.</w:t>
      </w:r>
    </w:p>
    <w:p w:rsidR="007B71CC" w:rsidRDefault="007B71CC" w:rsidP="00284016">
      <w:pPr>
        <w:widowControl w:val="0"/>
        <w:tabs>
          <w:tab w:val="left" w:pos="1620"/>
        </w:tabs>
        <w:autoSpaceDE w:val="0"/>
        <w:autoSpaceDN w:val="0"/>
        <w:adjustRightInd w:val="0"/>
        <w:ind w:right="-1"/>
        <w:jc w:val="both"/>
        <w:rPr>
          <w:b/>
          <w:kern w:val="1"/>
          <w:sz w:val="24"/>
          <w:szCs w:val="24"/>
        </w:rPr>
      </w:pPr>
    </w:p>
    <w:p w:rsidR="007B71CC" w:rsidRPr="00E8370D" w:rsidRDefault="007B71CC" w:rsidP="00CD6115">
      <w:pPr>
        <w:pStyle w:val="21"/>
        <w:numPr>
          <w:ilvl w:val="0"/>
          <w:numId w:val="137"/>
        </w:numPr>
        <w:rPr>
          <w:rFonts w:ascii="Times New Roman" w:hAnsi="Times New Roman" w:cs="Times New Roman"/>
          <w:i w:val="0"/>
          <w:kern w:val="1"/>
          <w:sz w:val="24"/>
          <w:szCs w:val="24"/>
        </w:rPr>
      </w:pPr>
      <w:bookmarkStart w:id="19" w:name="_2.3._Закупаемая_продукция"/>
      <w:bookmarkStart w:id="20" w:name="р23"/>
      <w:bookmarkEnd w:id="19"/>
      <w:r w:rsidRPr="00E8370D">
        <w:rPr>
          <w:rFonts w:ascii="Times New Roman" w:hAnsi="Times New Roman" w:cs="Times New Roman"/>
          <w:i w:val="0"/>
          <w:kern w:val="1"/>
          <w:sz w:val="24"/>
          <w:szCs w:val="24"/>
        </w:rPr>
        <w:t xml:space="preserve"> Закупаем</w:t>
      </w:r>
      <w:r>
        <w:rPr>
          <w:rFonts w:ascii="Times New Roman" w:hAnsi="Times New Roman" w:cs="Times New Roman"/>
          <w:i w:val="0"/>
          <w:kern w:val="1"/>
          <w:sz w:val="24"/>
          <w:szCs w:val="24"/>
        </w:rPr>
        <w:t xml:space="preserve">ые товары </w:t>
      </w:r>
    </w:p>
    <w:bookmarkEnd w:id="20"/>
    <w:p w:rsidR="007B71CC" w:rsidRPr="00E8370D" w:rsidRDefault="007B71CC" w:rsidP="00F44748">
      <w:pPr>
        <w:widowControl w:val="0"/>
        <w:tabs>
          <w:tab w:val="left" w:pos="1620"/>
        </w:tabs>
        <w:autoSpaceDE w:val="0"/>
        <w:autoSpaceDN w:val="0"/>
        <w:adjustRightInd w:val="0"/>
        <w:ind w:right="-1"/>
        <w:jc w:val="both"/>
        <w:rPr>
          <w:b/>
          <w:kern w:val="1"/>
          <w:sz w:val="24"/>
          <w:szCs w:val="24"/>
        </w:rPr>
      </w:pPr>
    </w:p>
    <w:p w:rsidR="007B71CC" w:rsidRPr="00464683" w:rsidRDefault="007B71CC" w:rsidP="004D0FF4">
      <w:pPr>
        <w:numPr>
          <w:ilvl w:val="0"/>
          <w:numId w:val="26"/>
        </w:numPr>
        <w:tabs>
          <w:tab w:val="clear" w:pos="360"/>
          <w:tab w:val="num" w:pos="1440"/>
        </w:tabs>
        <w:spacing w:after="120"/>
        <w:ind w:left="0" w:firstLine="720"/>
        <w:jc w:val="both"/>
        <w:rPr>
          <w:sz w:val="24"/>
          <w:szCs w:val="24"/>
        </w:rPr>
      </w:pPr>
      <w:bookmarkStart w:id="21" w:name="_Ref271037706"/>
      <w:r w:rsidRPr="00464683">
        <w:rPr>
          <w:sz w:val="24"/>
          <w:szCs w:val="24"/>
        </w:rPr>
        <w:t>Заказчик вправе в требованиях к товарам указывать товарные знаки, знаки обслуживания, фирменные наименования, патенты, полезные модели, промышленные образцы, при этом в требованиях должны быть указаны слова «или эквивалент» с указанием критериев определения эквивалентности</w:t>
      </w:r>
      <w:bookmarkEnd w:id="21"/>
      <w:r w:rsidRPr="00464683">
        <w:rPr>
          <w:sz w:val="24"/>
          <w:szCs w:val="24"/>
        </w:rPr>
        <w:t xml:space="preserve">. </w:t>
      </w:r>
    </w:p>
    <w:p w:rsidR="007B71CC" w:rsidRPr="00464683" w:rsidRDefault="007B71CC" w:rsidP="004D0FF4">
      <w:pPr>
        <w:numPr>
          <w:ilvl w:val="0"/>
          <w:numId w:val="26"/>
        </w:numPr>
        <w:tabs>
          <w:tab w:val="num" w:pos="180"/>
          <w:tab w:val="left" w:pos="360"/>
          <w:tab w:val="num" w:pos="1260"/>
        </w:tabs>
        <w:spacing w:after="120"/>
        <w:ind w:left="0" w:firstLine="540"/>
        <w:jc w:val="both"/>
        <w:rPr>
          <w:sz w:val="24"/>
          <w:szCs w:val="24"/>
        </w:rPr>
      </w:pPr>
      <w:r w:rsidRPr="00464683">
        <w:rPr>
          <w:sz w:val="24"/>
          <w:szCs w:val="24"/>
        </w:rPr>
        <w:t xml:space="preserve">Указание в требованиях к товару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эквивалент» допустимо: </w:t>
      </w:r>
    </w:p>
    <w:p w:rsidR="007B71CC" w:rsidRPr="00464683" w:rsidRDefault="007B71CC" w:rsidP="004D0FF4">
      <w:pPr>
        <w:numPr>
          <w:ilvl w:val="2"/>
          <w:numId w:val="31"/>
        </w:numPr>
        <w:tabs>
          <w:tab w:val="num" w:pos="180"/>
          <w:tab w:val="left" w:pos="360"/>
        </w:tabs>
        <w:spacing w:after="120"/>
        <w:ind w:left="0" w:firstLine="540"/>
        <w:jc w:val="both"/>
        <w:rPr>
          <w:sz w:val="24"/>
          <w:szCs w:val="24"/>
        </w:rPr>
      </w:pPr>
      <w:r w:rsidRPr="00464683">
        <w:rPr>
          <w:sz w:val="24"/>
          <w:szCs w:val="24"/>
        </w:rPr>
        <w:t>для закупки запасных частей или расходных материалов для оборудования, находящегося на гарантии, и если использование именно таких запасных частей или расходных материалов предусмотрено условиями гарантии, технической эксплуатационной документацией;</w:t>
      </w:r>
    </w:p>
    <w:p w:rsidR="007B71CC" w:rsidRPr="00464683" w:rsidRDefault="007B71CC" w:rsidP="004D0FF4">
      <w:pPr>
        <w:numPr>
          <w:ilvl w:val="2"/>
          <w:numId w:val="31"/>
        </w:numPr>
        <w:tabs>
          <w:tab w:val="num" w:pos="1260"/>
          <w:tab w:val="num" w:pos="1620"/>
        </w:tabs>
        <w:spacing w:after="120"/>
        <w:ind w:left="0" w:firstLine="540"/>
        <w:jc w:val="both"/>
        <w:rPr>
          <w:sz w:val="24"/>
          <w:szCs w:val="24"/>
        </w:rPr>
      </w:pPr>
      <w:r w:rsidRPr="00464683">
        <w:rPr>
          <w:sz w:val="24"/>
          <w:szCs w:val="24"/>
        </w:rPr>
        <w:t>в случае если закупаемые товары будут использоваться только во взаимодействии с товарами, уже используемыми Заказчиком и при этом уже используемые товары несовместимы с товарами других товарных знаков. Обоснование такого решения указывается в документации о процедуре закупки.</w:t>
      </w:r>
    </w:p>
    <w:p w:rsidR="007B71CC" w:rsidRPr="00E8370D" w:rsidRDefault="007B71CC" w:rsidP="00A9035C">
      <w:pPr>
        <w:widowControl w:val="0"/>
        <w:tabs>
          <w:tab w:val="left" w:pos="1620"/>
        </w:tabs>
        <w:autoSpaceDE w:val="0"/>
        <w:autoSpaceDN w:val="0"/>
        <w:adjustRightInd w:val="0"/>
        <w:ind w:right="-1"/>
        <w:jc w:val="both"/>
        <w:rPr>
          <w:b/>
          <w:kern w:val="1"/>
          <w:sz w:val="24"/>
          <w:szCs w:val="24"/>
        </w:rPr>
      </w:pPr>
    </w:p>
    <w:p w:rsidR="007B71CC" w:rsidRPr="00E8370D" w:rsidRDefault="007B71CC" w:rsidP="00CD6115">
      <w:pPr>
        <w:pStyle w:val="21"/>
        <w:numPr>
          <w:ilvl w:val="0"/>
          <w:numId w:val="137"/>
        </w:numPr>
        <w:rPr>
          <w:rFonts w:ascii="Times New Roman" w:hAnsi="Times New Roman" w:cs="Times New Roman"/>
          <w:i w:val="0"/>
          <w:kern w:val="1"/>
          <w:sz w:val="24"/>
          <w:szCs w:val="24"/>
        </w:rPr>
      </w:pPr>
      <w:bookmarkStart w:id="22" w:name="_2.4._Сайт_для"/>
      <w:bookmarkEnd w:id="22"/>
      <w:r w:rsidRPr="00E8370D">
        <w:rPr>
          <w:rFonts w:ascii="Times New Roman" w:hAnsi="Times New Roman" w:cs="Times New Roman"/>
          <w:i w:val="0"/>
          <w:kern w:val="1"/>
          <w:sz w:val="24"/>
          <w:szCs w:val="24"/>
        </w:rPr>
        <w:t xml:space="preserve"> Сайт для размещения информации о закупках</w:t>
      </w:r>
    </w:p>
    <w:p w:rsidR="007B71CC" w:rsidRPr="00E8370D" w:rsidRDefault="007B71CC" w:rsidP="00171CD6">
      <w:pPr>
        <w:spacing w:after="120"/>
        <w:ind w:left="720"/>
        <w:jc w:val="both"/>
        <w:rPr>
          <w:sz w:val="24"/>
          <w:szCs w:val="24"/>
        </w:rPr>
      </w:pPr>
    </w:p>
    <w:p w:rsidR="007B71CC" w:rsidRDefault="007B71CC" w:rsidP="004D0FF4">
      <w:pPr>
        <w:numPr>
          <w:ilvl w:val="2"/>
          <w:numId w:val="125"/>
        </w:numPr>
        <w:spacing w:after="120"/>
        <w:ind w:left="0" w:firstLine="720"/>
        <w:jc w:val="both"/>
        <w:rPr>
          <w:sz w:val="24"/>
          <w:szCs w:val="24"/>
        </w:rPr>
      </w:pPr>
      <w:r w:rsidRPr="003B53A2">
        <w:rPr>
          <w:sz w:val="24"/>
          <w:szCs w:val="24"/>
        </w:rPr>
        <w:t xml:space="preserve">Размещение Заказчиком всех сведений и документов, связанных с закупочной деятельностью, установленных  действующим законодательством, на официальном сайте является обязательным. </w:t>
      </w:r>
    </w:p>
    <w:p w:rsidR="007B71CC" w:rsidRPr="003B53A2" w:rsidRDefault="007B71CC" w:rsidP="004D0FF4">
      <w:pPr>
        <w:numPr>
          <w:ilvl w:val="2"/>
          <w:numId w:val="125"/>
        </w:numPr>
        <w:spacing w:after="120"/>
        <w:ind w:left="0" w:firstLine="720"/>
        <w:jc w:val="both"/>
        <w:rPr>
          <w:sz w:val="24"/>
          <w:szCs w:val="24"/>
        </w:rPr>
      </w:pPr>
      <w:r w:rsidRPr="003B53A2">
        <w:rPr>
          <w:sz w:val="24"/>
          <w:szCs w:val="24"/>
        </w:rPr>
        <w:lastRenderedPageBreak/>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требованиями настоящего Положения, размещается Заказчиком или специализированной организацией на сайте Заказчика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7B71CC" w:rsidRPr="003B53A2" w:rsidRDefault="007B71CC" w:rsidP="004D0FF4">
      <w:pPr>
        <w:numPr>
          <w:ilvl w:val="2"/>
          <w:numId w:val="125"/>
        </w:numPr>
        <w:spacing w:after="120"/>
        <w:ind w:left="0" w:firstLine="720"/>
        <w:jc w:val="both"/>
        <w:rPr>
          <w:sz w:val="24"/>
          <w:szCs w:val="24"/>
        </w:rPr>
      </w:pPr>
      <w:r w:rsidRPr="003B53A2">
        <w:rPr>
          <w:sz w:val="24"/>
          <w:szCs w:val="24"/>
        </w:rPr>
        <w:t xml:space="preserve">Заказчик или специализированная организация </w:t>
      </w:r>
      <w:r>
        <w:rPr>
          <w:sz w:val="24"/>
          <w:szCs w:val="24"/>
        </w:rPr>
        <w:t>вправе</w:t>
      </w:r>
      <w:r w:rsidRPr="003B53A2">
        <w:rPr>
          <w:sz w:val="24"/>
          <w:szCs w:val="24"/>
        </w:rPr>
        <w:t xml:space="preserve"> размеща</w:t>
      </w:r>
      <w:r>
        <w:rPr>
          <w:sz w:val="24"/>
          <w:szCs w:val="24"/>
        </w:rPr>
        <w:t>ть</w:t>
      </w:r>
      <w:r w:rsidRPr="003B53A2">
        <w:rPr>
          <w:sz w:val="24"/>
          <w:szCs w:val="24"/>
        </w:rPr>
        <w:t xml:space="preserve"> копию извещения </w:t>
      </w:r>
      <w:r>
        <w:rPr>
          <w:sz w:val="24"/>
          <w:szCs w:val="24"/>
        </w:rPr>
        <w:t xml:space="preserve">о проведении закупки </w:t>
      </w:r>
      <w:r w:rsidRPr="003B53A2">
        <w:rPr>
          <w:sz w:val="24"/>
          <w:szCs w:val="24"/>
        </w:rPr>
        <w:t>на сайте Заказчика, при этом официальной считается размещение на официальном сайте.</w:t>
      </w:r>
    </w:p>
    <w:p w:rsidR="007B71CC" w:rsidRDefault="007B71CC" w:rsidP="004D0FF4">
      <w:pPr>
        <w:numPr>
          <w:ilvl w:val="2"/>
          <w:numId w:val="125"/>
        </w:numPr>
        <w:spacing w:after="120"/>
        <w:ind w:left="0" w:firstLine="720"/>
        <w:jc w:val="both"/>
        <w:rPr>
          <w:sz w:val="24"/>
          <w:szCs w:val="24"/>
        </w:rPr>
      </w:pPr>
      <w:r w:rsidRPr="00E8370D">
        <w:rPr>
          <w:sz w:val="24"/>
          <w:szCs w:val="24"/>
        </w:rPr>
        <w:t>Перечни и (или) группы товаров, работ, услуг, сведения о закупке которых не составляют государственную тайну, но не подлежат размещению на сайте Заказчика и/или на официальном сайте, устанавливаются постановлениями Правительства Российской Федерации.</w:t>
      </w:r>
    </w:p>
    <w:p w:rsidR="007B71CC" w:rsidRPr="007A214E" w:rsidRDefault="007B71CC" w:rsidP="006918CD">
      <w:pPr>
        <w:widowControl w:val="0"/>
        <w:numPr>
          <w:ilvl w:val="2"/>
          <w:numId w:val="125"/>
        </w:numPr>
        <w:autoSpaceDE w:val="0"/>
        <w:autoSpaceDN w:val="0"/>
        <w:adjustRightInd w:val="0"/>
        <w:spacing w:after="120"/>
        <w:ind w:left="0" w:right="-1" w:firstLine="720"/>
        <w:jc w:val="both"/>
        <w:rPr>
          <w:b/>
          <w:kern w:val="1"/>
          <w:sz w:val="24"/>
          <w:szCs w:val="24"/>
        </w:rPr>
      </w:pPr>
      <w:r w:rsidRPr="007A214E">
        <w:rPr>
          <w:sz w:val="24"/>
          <w:szCs w:val="24"/>
        </w:rPr>
        <w:t xml:space="preserve">Заказчик вправе не размещать на </w:t>
      </w:r>
      <w:hyperlink r:id="rId8" w:history="1">
        <w:r w:rsidRPr="007A214E">
          <w:rPr>
            <w:sz w:val="24"/>
            <w:szCs w:val="24"/>
          </w:rPr>
          <w:t>официальном сайте</w:t>
        </w:r>
      </w:hyperlink>
      <w:r w:rsidRPr="007A214E">
        <w:rPr>
          <w:sz w:val="24"/>
          <w:szCs w:val="24"/>
        </w:rPr>
        <w:t xml:space="preserve"> сведения о закупке товаров, работ, услуг, стоимость которых не превышает 100 тысяч рублей. </w:t>
      </w:r>
    </w:p>
    <w:p w:rsidR="007A214E" w:rsidRDefault="007A214E" w:rsidP="00CD6115">
      <w:pPr>
        <w:pStyle w:val="11"/>
        <w:ind w:firstLine="709"/>
        <w:rPr>
          <w:rFonts w:ascii="Times New Roman" w:hAnsi="Times New Roman" w:cs="Times New Roman"/>
          <w:kern w:val="1"/>
          <w:sz w:val="24"/>
          <w:szCs w:val="24"/>
        </w:rPr>
      </w:pPr>
      <w:bookmarkStart w:id="23" w:name="_Глава_3_Основные"/>
      <w:bookmarkEnd w:id="23"/>
    </w:p>
    <w:p w:rsidR="007B71CC" w:rsidRPr="00E8370D" w:rsidRDefault="007B71CC" w:rsidP="00CD6115">
      <w:pPr>
        <w:pStyle w:val="11"/>
        <w:ind w:firstLine="709"/>
        <w:rPr>
          <w:rFonts w:ascii="Times New Roman" w:hAnsi="Times New Roman" w:cs="Times New Roman"/>
          <w:kern w:val="1"/>
          <w:sz w:val="24"/>
          <w:szCs w:val="24"/>
        </w:rPr>
      </w:pPr>
      <w:r w:rsidRPr="00E8370D">
        <w:rPr>
          <w:rFonts w:ascii="Times New Roman" w:hAnsi="Times New Roman" w:cs="Times New Roman"/>
          <w:kern w:val="1"/>
          <w:sz w:val="24"/>
          <w:szCs w:val="24"/>
        </w:rPr>
        <w:t>Глава 3 Основные положения</w:t>
      </w:r>
    </w:p>
    <w:p w:rsidR="007B71CC" w:rsidRPr="00E8370D" w:rsidRDefault="007B71CC" w:rsidP="00BD134B">
      <w:pPr>
        <w:widowControl w:val="0"/>
        <w:tabs>
          <w:tab w:val="left" w:pos="1620"/>
        </w:tabs>
        <w:autoSpaceDE w:val="0"/>
        <w:autoSpaceDN w:val="0"/>
        <w:adjustRightInd w:val="0"/>
        <w:ind w:left="900" w:right="-1"/>
        <w:jc w:val="both"/>
        <w:rPr>
          <w:b/>
          <w:kern w:val="1"/>
          <w:sz w:val="24"/>
          <w:szCs w:val="24"/>
        </w:rPr>
      </w:pPr>
    </w:p>
    <w:p w:rsidR="007B71CC" w:rsidRPr="00E8370D" w:rsidRDefault="007B71CC" w:rsidP="00CD6115">
      <w:pPr>
        <w:pStyle w:val="21"/>
        <w:rPr>
          <w:rFonts w:ascii="Times New Roman" w:hAnsi="Times New Roman" w:cs="Times New Roman"/>
          <w:i w:val="0"/>
          <w:kern w:val="1"/>
          <w:sz w:val="24"/>
          <w:szCs w:val="24"/>
        </w:rPr>
      </w:pPr>
      <w:bookmarkStart w:id="24" w:name="_3.1._Размещение_заказа"/>
      <w:bookmarkEnd w:id="24"/>
      <w:r w:rsidRPr="00E8370D">
        <w:rPr>
          <w:rFonts w:ascii="Times New Roman" w:hAnsi="Times New Roman" w:cs="Times New Roman"/>
          <w:i w:val="0"/>
          <w:kern w:val="1"/>
          <w:sz w:val="24"/>
          <w:szCs w:val="24"/>
        </w:rPr>
        <w:t>3.1. Размещение заказа</w:t>
      </w:r>
    </w:p>
    <w:p w:rsidR="007B71CC" w:rsidRPr="00E8370D" w:rsidRDefault="007B71CC" w:rsidP="00812E2D">
      <w:pPr>
        <w:widowControl w:val="0"/>
        <w:tabs>
          <w:tab w:val="left" w:pos="1620"/>
        </w:tabs>
        <w:autoSpaceDE w:val="0"/>
        <w:autoSpaceDN w:val="0"/>
        <w:adjustRightInd w:val="0"/>
        <w:ind w:right="-1"/>
        <w:jc w:val="both"/>
        <w:rPr>
          <w:b/>
          <w:kern w:val="1"/>
          <w:sz w:val="24"/>
          <w:szCs w:val="24"/>
        </w:rPr>
      </w:pPr>
    </w:p>
    <w:p w:rsidR="007B71CC" w:rsidRDefault="007B71CC" w:rsidP="004D0FF4">
      <w:pPr>
        <w:widowControl w:val="0"/>
        <w:numPr>
          <w:ilvl w:val="2"/>
          <w:numId w:val="136"/>
        </w:numPr>
        <w:tabs>
          <w:tab w:val="left" w:pos="1620"/>
        </w:tabs>
        <w:autoSpaceDE w:val="0"/>
        <w:autoSpaceDN w:val="0"/>
        <w:adjustRightInd w:val="0"/>
        <w:spacing w:after="120"/>
        <w:ind w:left="0" w:firstLine="720"/>
        <w:jc w:val="both"/>
        <w:rPr>
          <w:kern w:val="1"/>
          <w:sz w:val="24"/>
          <w:szCs w:val="24"/>
        </w:rPr>
      </w:pPr>
      <w:r w:rsidRPr="00E8370D">
        <w:rPr>
          <w:kern w:val="1"/>
          <w:sz w:val="24"/>
          <w:szCs w:val="24"/>
        </w:rPr>
        <w:t>Размещение заказа осуществляется Заказчиком путем проведения процедур закупок или закупкой у единственного поставщика (неконкурентная процедура).</w:t>
      </w:r>
    </w:p>
    <w:p w:rsidR="007B71CC" w:rsidRPr="00E8370D" w:rsidRDefault="007B71CC" w:rsidP="00812E2D">
      <w:pPr>
        <w:widowControl w:val="0"/>
        <w:tabs>
          <w:tab w:val="left" w:pos="1620"/>
        </w:tabs>
        <w:autoSpaceDE w:val="0"/>
        <w:autoSpaceDN w:val="0"/>
        <w:adjustRightInd w:val="0"/>
        <w:ind w:right="-1" w:firstLine="720"/>
        <w:jc w:val="both"/>
        <w:rPr>
          <w:kern w:val="1"/>
          <w:sz w:val="24"/>
          <w:szCs w:val="24"/>
        </w:rPr>
      </w:pPr>
    </w:p>
    <w:p w:rsidR="007B71CC" w:rsidRPr="00E8370D" w:rsidRDefault="007B71CC" w:rsidP="00CD6115">
      <w:pPr>
        <w:pStyle w:val="21"/>
        <w:rPr>
          <w:rFonts w:ascii="Times New Roman" w:hAnsi="Times New Roman" w:cs="Times New Roman"/>
          <w:i w:val="0"/>
          <w:kern w:val="1"/>
          <w:sz w:val="24"/>
          <w:szCs w:val="24"/>
        </w:rPr>
      </w:pPr>
      <w:bookmarkStart w:id="25" w:name="_3.2._Способы_закупок"/>
      <w:bookmarkStart w:id="26" w:name="р32"/>
      <w:bookmarkEnd w:id="25"/>
      <w:r w:rsidRPr="00E8370D">
        <w:rPr>
          <w:rFonts w:ascii="Times New Roman" w:hAnsi="Times New Roman" w:cs="Times New Roman"/>
          <w:i w:val="0"/>
          <w:kern w:val="1"/>
          <w:sz w:val="24"/>
          <w:szCs w:val="24"/>
        </w:rPr>
        <w:t>3.2. Способы закупки и условия их применения</w:t>
      </w:r>
    </w:p>
    <w:bookmarkEnd w:id="26"/>
    <w:p w:rsidR="007B71CC" w:rsidRPr="00E8370D" w:rsidRDefault="007B71CC" w:rsidP="00171CD6">
      <w:pPr>
        <w:jc w:val="both"/>
        <w:rPr>
          <w:sz w:val="24"/>
          <w:szCs w:val="24"/>
        </w:rPr>
      </w:pPr>
    </w:p>
    <w:p w:rsidR="007B71CC" w:rsidRDefault="007B71CC" w:rsidP="004D0FF4">
      <w:pPr>
        <w:numPr>
          <w:ilvl w:val="0"/>
          <w:numId w:val="90"/>
        </w:numPr>
        <w:tabs>
          <w:tab w:val="clear" w:pos="360"/>
          <w:tab w:val="num" w:pos="1440"/>
        </w:tabs>
        <w:spacing w:after="120"/>
        <w:ind w:left="0" w:firstLine="720"/>
        <w:jc w:val="both"/>
        <w:rPr>
          <w:sz w:val="24"/>
          <w:szCs w:val="24"/>
        </w:rPr>
      </w:pPr>
      <w:r w:rsidRPr="00E8370D">
        <w:rPr>
          <w:sz w:val="24"/>
          <w:szCs w:val="24"/>
        </w:rPr>
        <w:t>Выбор поставщика может осуществляться с помощью следующих  способов закупки:</w:t>
      </w:r>
    </w:p>
    <w:p w:rsidR="007B71CC" w:rsidRDefault="007B71CC" w:rsidP="00204BD8">
      <w:pPr>
        <w:numPr>
          <w:ilvl w:val="0"/>
          <w:numId w:val="135"/>
        </w:numPr>
        <w:tabs>
          <w:tab w:val="num" w:pos="1620"/>
        </w:tabs>
        <w:spacing w:after="120"/>
        <w:ind w:firstLine="360"/>
        <w:jc w:val="both"/>
        <w:rPr>
          <w:sz w:val="24"/>
          <w:szCs w:val="24"/>
        </w:rPr>
      </w:pPr>
      <w:r w:rsidRPr="00E8370D">
        <w:rPr>
          <w:sz w:val="24"/>
          <w:szCs w:val="24"/>
        </w:rPr>
        <w:t>конкурс;</w:t>
      </w:r>
    </w:p>
    <w:p w:rsidR="007B71CC" w:rsidRDefault="007B71CC" w:rsidP="00204BD8">
      <w:pPr>
        <w:numPr>
          <w:ilvl w:val="0"/>
          <w:numId w:val="135"/>
        </w:numPr>
        <w:tabs>
          <w:tab w:val="num" w:pos="1620"/>
        </w:tabs>
        <w:spacing w:after="120"/>
        <w:ind w:firstLine="360"/>
        <w:jc w:val="both"/>
        <w:rPr>
          <w:sz w:val="24"/>
          <w:szCs w:val="24"/>
        </w:rPr>
      </w:pPr>
      <w:r w:rsidRPr="00E8370D">
        <w:rPr>
          <w:sz w:val="24"/>
          <w:szCs w:val="24"/>
        </w:rPr>
        <w:t>аукцион;</w:t>
      </w:r>
    </w:p>
    <w:p w:rsidR="007B71CC" w:rsidRDefault="007B71CC" w:rsidP="00204BD8">
      <w:pPr>
        <w:numPr>
          <w:ilvl w:val="0"/>
          <w:numId w:val="135"/>
        </w:numPr>
        <w:tabs>
          <w:tab w:val="num" w:pos="1620"/>
        </w:tabs>
        <w:spacing w:after="120"/>
        <w:ind w:firstLine="360"/>
        <w:jc w:val="both"/>
        <w:rPr>
          <w:sz w:val="24"/>
          <w:szCs w:val="24"/>
        </w:rPr>
      </w:pPr>
      <w:r w:rsidRPr="00E8370D">
        <w:rPr>
          <w:sz w:val="24"/>
          <w:szCs w:val="24"/>
        </w:rPr>
        <w:t xml:space="preserve">запрос ценовых котировок; </w:t>
      </w:r>
    </w:p>
    <w:p w:rsidR="007B71CC" w:rsidRDefault="007B71CC" w:rsidP="00204BD8">
      <w:pPr>
        <w:numPr>
          <w:ilvl w:val="0"/>
          <w:numId w:val="135"/>
        </w:numPr>
        <w:tabs>
          <w:tab w:val="num" w:pos="1620"/>
        </w:tabs>
        <w:spacing w:after="120"/>
        <w:ind w:firstLine="360"/>
        <w:jc w:val="both"/>
        <w:rPr>
          <w:sz w:val="24"/>
          <w:szCs w:val="24"/>
        </w:rPr>
      </w:pPr>
      <w:r w:rsidRPr="00E8370D">
        <w:rPr>
          <w:sz w:val="24"/>
          <w:szCs w:val="24"/>
        </w:rPr>
        <w:t>запрос предложений;</w:t>
      </w:r>
    </w:p>
    <w:p w:rsidR="007B71CC" w:rsidRDefault="007B71CC" w:rsidP="00204BD8">
      <w:pPr>
        <w:numPr>
          <w:ilvl w:val="0"/>
          <w:numId w:val="135"/>
        </w:numPr>
        <w:tabs>
          <w:tab w:val="num" w:pos="1620"/>
        </w:tabs>
        <w:spacing w:after="120"/>
        <w:ind w:firstLine="360"/>
        <w:jc w:val="both"/>
        <w:rPr>
          <w:sz w:val="24"/>
          <w:szCs w:val="24"/>
        </w:rPr>
      </w:pPr>
      <w:r w:rsidRPr="00E8370D">
        <w:rPr>
          <w:sz w:val="24"/>
          <w:szCs w:val="24"/>
        </w:rPr>
        <w:t>закупка у единственного поставщика (неконкурентная процедура).</w:t>
      </w:r>
    </w:p>
    <w:p w:rsidR="007B71CC" w:rsidRDefault="007B71CC" w:rsidP="004D0FF4">
      <w:pPr>
        <w:numPr>
          <w:ilvl w:val="0"/>
          <w:numId w:val="90"/>
        </w:numPr>
        <w:tabs>
          <w:tab w:val="clear" w:pos="360"/>
          <w:tab w:val="num" w:pos="1440"/>
        </w:tabs>
        <w:spacing w:after="120"/>
        <w:ind w:left="0" w:firstLine="720"/>
        <w:jc w:val="both"/>
        <w:rPr>
          <w:sz w:val="24"/>
          <w:szCs w:val="24"/>
        </w:rPr>
      </w:pPr>
      <w:r w:rsidRPr="00E8370D">
        <w:rPr>
          <w:sz w:val="24"/>
          <w:szCs w:val="24"/>
        </w:rPr>
        <w:t xml:space="preserve">Выбор поставщика путем проведения аукциона или запроса ценовых котировок может осуществляться, если единственным обоснованным критерием оценки заявок участников закупки является цена. </w:t>
      </w:r>
    </w:p>
    <w:p w:rsidR="007B71CC" w:rsidRDefault="007B71CC" w:rsidP="004D0FF4">
      <w:pPr>
        <w:numPr>
          <w:ilvl w:val="0"/>
          <w:numId w:val="90"/>
        </w:numPr>
        <w:tabs>
          <w:tab w:val="clear" w:pos="360"/>
          <w:tab w:val="num" w:pos="1440"/>
        </w:tabs>
        <w:spacing w:after="120"/>
        <w:ind w:left="0" w:firstLine="720"/>
        <w:jc w:val="both"/>
        <w:rPr>
          <w:sz w:val="24"/>
          <w:szCs w:val="24"/>
        </w:rPr>
      </w:pPr>
      <w:r w:rsidRPr="00891400">
        <w:rPr>
          <w:sz w:val="24"/>
          <w:szCs w:val="24"/>
        </w:rPr>
        <w:t xml:space="preserve">Выбор поставщика путем проведения запроса ценовых котировок или запроса предложений может осуществляться, если предметом закупки является поставка товаров, выполнение работ, оказание услуг, начальная (максимальная) цена которых (цена закупки, включая стоимость всех лотов в рамках одной закупки) менее </w:t>
      </w:r>
      <w:r w:rsidRPr="007A214E">
        <w:rPr>
          <w:sz w:val="24"/>
          <w:szCs w:val="24"/>
        </w:rPr>
        <w:t>1 000 000 (одного миллиона)</w:t>
      </w:r>
      <w:r>
        <w:rPr>
          <w:sz w:val="24"/>
          <w:szCs w:val="24"/>
        </w:rPr>
        <w:t xml:space="preserve"> р</w:t>
      </w:r>
      <w:r w:rsidRPr="00891400">
        <w:rPr>
          <w:sz w:val="24"/>
          <w:szCs w:val="24"/>
        </w:rPr>
        <w:t>ублей</w:t>
      </w:r>
      <w:r>
        <w:rPr>
          <w:sz w:val="24"/>
          <w:szCs w:val="24"/>
        </w:rPr>
        <w:t xml:space="preserve"> с НДС (если применяется)</w:t>
      </w:r>
      <w:r w:rsidRPr="00891400">
        <w:rPr>
          <w:sz w:val="24"/>
          <w:szCs w:val="24"/>
        </w:rPr>
        <w:t>.</w:t>
      </w:r>
    </w:p>
    <w:p w:rsidR="007B71CC" w:rsidRDefault="007B71CC" w:rsidP="004D0FF4">
      <w:pPr>
        <w:numPr>
          <w:ilvl w:val="0"/>
          <w:numId w:val="90"/>
        </w:numPr>
        <w:tabs>
          <w:tab w:val="clear" w:pos="360"/>
          <w:tab w:val="num" w:pos="1440"/>
        </w:tabs>
        <w:spacing w:after="120"/>
        <w:ind w:left="0" w:firstLine="720"/>
        <w:jc w:val="both"/>
        <w:rPr>
          <w:sz w:val="24"/>
          <w:szCs w:val="24"/>
        </w:rPr>
      </w:pPr>
      <w:r w:rsidRPr="00891400">
        <w:rPr>
          <w:sz w:val="24"/>
          <w:szCs w:val="24"/>
        </w:rPr>
        <w:lastRenderedPageBreak/>
        <w:t>Заказчик</w:t>
      </w:r>
      <w:r>
        <w:rPr>
          <w:sz w:val="24"/>
          <w:szCs w:val="24"/>
        </w:rPr>
        <w:t xml:space="preserve"> </w:t>
      </w:r>
      <w:r w:rsidRPr="00891400">
        <w:rPr>
          <w:sz w:val="24"/>
          <w:szCs w:val="24"/>
        </w:rPr>
        <w:t xml:space="preserve">не вправе осуществлять закупки путем запроса ценовых котировок или запроса предложений на поставку одноименных товаров (выполнение одноименных работ, оказание одноименных услуг) на сумму равную или более чем </w:t>
      </w:r>
      <w:r w:rsidRPr="007A214E">
        <w:rPr>
          <w:sz w:val="24"/>
          <w:szCs w:val="24"/>
        </w:rPr>
        <w:t>1 000 000 (один миллион)</w:t>
      </w:r>
      <w:r>
        <w:rPr>
          <w:sz w:val="24"/>
          <w:szCs w:val="24"/>
        </w:rPr>
        <w:t xml:space="preserve"> </w:t>
      </w:r>
      <w:r w:rsidRPr="00891400">
        <w:rPr>
          <w:sz w:val="24"/>
          <w:szCs w:val="24"/>
        </w:rPr>
        <w:t xml:space="preserve">рублей </w:t>
      </w:r>
      <w:r>
        <w:rPr>
          <w:sz w:val="24"/>
          <w:szCs w:val="24"/>
        </w:rPr>
        <w:t xml:space="preserve">с НДС (если применяется) </w:t>
      </w:r>
      <w:r w:rsidRPr="00891400">
        <w:rPr>
          <w:sz w:val="24"/>
          <w:szCs w:val="24"/>
        </w:rPr>
        <w:t>в течение одного квартала</w:t>
      </w:r>
      <w:r w:rsidRPr="00E8370D">
        <w:rPr>
          <w:sz w:val="24"/>
          <w:szCs w:val="24"/>
        </w:rPr>
        <w:t>. Запрещается дробление закупок одноименн</w:t>
      </w:r>
      <w:r>
        <w:rPr>
          <w:sz w:val="24"/>
          <w:szCs w:val="24"/>
        </w:rPr>
        <w:t>ых товаров, работ, услуг</w:t>
      </w:r>
      <w:r w:rsidRPr="00E8370D">
        <w:rPr>
          <w:sz w:val="24"/>
          <w:szCs w:val="24"/>
        </w:rPr>
        <w:t xml:space="preserve"> с целью выведения их из</w:t>
      </w:r>
      <w:r>
        <w:rPr>
          <w:sz w:val="24"/>
          <w:szCs w:val="24"/>
        </w:rPr>
        <w:t>-</w:t>
      </w:r>
      <w:r w:rsidRPr="00E8370D">
        <w:rPr>
          <w:sz w:val="24"/>
          <w:szCs w:val="24"/>
        </w:rPr>
        <w:t>под сферы действия настоящего Положения.</w:t>
      </w:r>
    </w:p>
    <w:p w:rsidR="007B71CC" w:rsidRPr="007A214E" w:rsidRDefault="007B71CC" w:rsidP="004D0FF4">
      <w:pPr>
        <w:numPr>
          <w:ilvl w:val="0"/>
          <w:numId w:val="90"/>
        </w:numPr>
        <w:tabs>
          <w:tab w:val="clear" w:pos="360"/>
          <w:tab w:val="num" w:pos="1440"/>
        </w:tabs>
        <w:spacing w:after="120"/>
        <w:ind w:left="0" w:firstLine="720"/>
        <w:jc w:val="both"/>
        <w:rPr>
          <w:sz w:val="24"/>
          <w:szCs w:val="24"/>
        </w:rPr>
      </w:pPr>
      <w:r w:rsidRPr="007A214E">
        <w:rPr>
          <w:sz w:val="24"/>
          <w:szCs w:val="24"/>
        </w:rPr>
        <w:t xml:space="preserve">Для определения одноименности товаров, работ, услуг используется классификатор, утвержденный Приказом Минэкономразвития РФ  № 273 от 07.06.2011г. «Об утверждении номенклатуры товаров, работ, услуг для нужд заказчиков» (в действующей редакции), если иное не установлено нормативными актами </w:t>
      </w:r>
      <w:r w:rsidRPr="007A214E">
        <w:rPr>
          <w:kern w:val="1"/>
          <w:sz w:val="24"/>
          <w:szCs w:val="24"/>
        </w:rPr>
        <w:t>Заказчика</w:t>
      </w:r>
      <w:r w:rsidRPr="007A214E">
        <w:rPr>
          <w:sz w:val="24"/>
          <w:szCs w:val="24"/>
        </w:rPr>
        <w:t>.</w:t>
      </w:r>
    </w:p>
    <w:p w:rsidR="007B71CC" w:rsidRDefault="007B71CC" w:rsidP="004D0FF4">
      <w:pPr>
        <w:numPr>
          <w:ilvl w:val="0"/>
          <w:numId w:val="90"/>
        </w:numPr>
        <w:tabs>
          <w:tab w:val="clear" w:pos="360"/>
          <w:tab w:val="num" w:pos="1440"/>
        </w:tabs>
        <w:spacing w:after="120"/>
        <w:ind w:left="0" w:firstLine="720"/>
        <w:jc w:val="both"/>
        <w:rPr>
          <w:sz w:val="24"/>
          <w:szCs w:val="24"/>
        </w:rPr>
      </w:pPr>
      <w:r w:rsidRPr="00422001">
        <w:rPr>
          <w:bCs/>
          <w:iCs/>
          <w:sz w:val="24"/>
          <w:szCs w:val="24"/>
        </w:rPr>
        <w:t>В случае если при проведении закупки невозможно определить необходимое количество товара, объем работ, услуг, или если одна организация</w:t>
      </w:r>
      <w:r>
        <w:rPr>
          <w:bCs/>
          <w:iCs/>
          <w:sz w:val="24"/>
          <w:szCs w:val="24"/>
        </w:rPr>
        <w:t>,</w:t>
      </w:r>
      <w:r w:rsidRPr="00422001">
        <w:rPr>
          <w:bCs/>
          <w:iCs/>
          <w:sz w:val="24"/>
          <w:szCs w:val="24"/>
        </w:rPr>
        <w:t xml:space="preserve"> по мнению Заказчика</w:t>
      </w:r>
      <w:r>
        <w:rPr>
          <w:bCs/>
          <w:iCs/>
          <w:sz w:val="24"/>
          <w:szCs w:val="24"/>
        </w:rPr>
        <w:t>,</w:t>
      </w:r>
      <w:r w:rsidRPr="00422001">
        <w:rPr>
          <w:bCs/>
          <w:iCs/>
          <w:sz w:val="24"/>
          <w:szCs w:val="24"/>
        </w:rPr>
        <w:t xml:space="preserve"> не сможет выполнить весь объем работ, услуг, поставить все количество товара, Заказчик вправе указать в документации процедуры закупки </w:t>
      </w:r>
      <w:r>
        <w:rPr>
          <w:bCs/>
          <w:iCs/>
          <w:sz w:val="24"/>
          <w:szCs w:val="24"/>
        </w:rPr>
        <w:t xml:space="preserve">о возможности заключения нескольких договоров по результатам процедуры закупки, при этом установить </w:t>
      </w:r>
      <w:r w:rsidRPr="00422001">
        <w:rPr>
          <w:bCs/>
          <w:iCs/>
          <w:sz w:val="24"/>
          <w:szCs w:val="24"/>
        </w:rPr>
        <w:t>начальную (максимальную) цену договора (цену лота), а также начальную (максимальную) цену единицы товара, работы или услуги.</w:t>
      </w:r>
    </w:p>
    <w:p w:rsidR="007B71CC" w:rsidRPr="00E8370D" w:rsidRDefault="007B71CC" w:rsidP="001B24CA">
      <w:pPr>
        <w:widowControl w:val="0"/>
        <w:tabs>
          <w:tab w:val="left" w:pos="1620"/>
        </w:tabs>
        <w:autoSpaceDE w:val="0"/>
        <w:autoSpaceDN w:val="0"/>
        <w:adjustRightInd w:val="0"/>
        <w:ind w:right="-1"/>
        <w:jc w:val="both"/>
        <w:rPr>
          <w:b/>
          <w:kern w:val="1"/>
          <w:sz w:val="24"/>
          <w:szCs w:val="24"/>
        </w:rPr>
      </w:pPr>
    </w:p>
    <w:p w:rsidR="007B71CC" w:rsidRPr="00E8370D" w:rsidRDefault="007B71CC" w:rsidP="00CD6115">
      <w:pPr>
        <w:pStyle w:val="21"/>
        <w:rPr>
          <w:rFonts w:ascii="Times New Roman" w:hAnsi="Times New Roman" w:cs="Times New Roman"/>
          <w:i w:val="0"/>
          <w:kern w:val="1"/>
          <w:sz w:val="24"/>
          <w:szCs w:val="24"/>
        </w:rPr>
      </w:pPr>
      <w:bookmarkStart w:id="27" w:name="_3.3._Закупки_у"/>
      <w:bookmarkEnd w:id="27"/>
      <w:r w:rsidRPr="00E8370D">
        <w:rPr>
          <w:rFonts w:ascii="Times New Roman" w:hAnsi="Times New Roman" w:cs="Times New Roman"/>
          <w:i w:val="0"/>
          <w:kern w:val="1"/>
          <w:sz w:val="24"/>
          <w:szCs w:val="24"/>
        </w:rPr>
        <w:t xml:space="preserve">3.3. Условия применения и порядок проведения закупки у единственного поставщика. </w:t>
      </w:r>
    </w:p>
    <w:p w:rsidR="007B71CC" w:rsidRPr="00E8370D" w:rsidRDefault="007B71CC" w:rsidP="00F644FF">
      <w:pPr>
        <w:spacing w:after="120"/>
        <w:jc w:val="both"/>
        <w:rPr>
          <w:sz w:val="24"/>
          <w:szCs w:val="24"/>
        </w:rPr>
      </w:pPr>
    </w:p>
    <w:p w:rsidR="007B71CC" w:rsidRDefault="007B71CC" w:rsidP="004D0FF4">
      <w:pPr>
        <w:numPr>
          <w:ilvl w:val="1"/>
          <w:numId w:val="85"/>
        </w:numPr>
        <w:spacing w:after="120"/>
        <w:ind w:left="0" w:firstLine="720"/>
        <w:jc w:val="both"/>
        <w:rPr>
          <w:sz w:val="24"/>
          <w:szCs w:val="24"/>
        </w:rPr>
      </w:pPr>
      <w:r w:rsidRPr="00E8370D">
        <w:rPr>
          <w:sz w:val="24"/>
          <w:szCs w:val="24"/>
        </w:rPr>
        <w:t>Под размещением заказа у единственного поставщика понимается способ закупки, при котором Заказчик предлагает заключить договор только одному поставщику (исполнителю, подрядчику).</w:t>
      </w:r>
    </w:p>
    <w:p w:rsidR="007B71CC" w:rsidRDefault="007B71CC" w:rsidP="004D0FF4">
      <w:pPr>
        <w:numPr>
          <w:ilvl w:val="1"/>
          <w:numId w:val="85"/>
        </w:numPr>
        <w:spacing w:after="120"/>
        <w:ind w:left="0" w:firstLine="720"/>
        <w:jc w:val="both"/>
        <w:rPr>
          <w:sz w:val="24"/>
          <w:szCs w:val="24"/>
        </w:rPr>
      </w:pPr>
      <w:r w:rsidRPr="00E8370D">
        <w:rPr>
          <w:sz w:val="24"/>
          <w:szCs w:val="24"/>
        </w:rPr>
        <w:t>Размещение заказа у единственного поставщика без использования конкурентных процедур закупки может осуществляться в следующих случаях:</w:t>
      </w:r>
    </w:p>
    <w:p w:rsidR="007B71CC" w:rsidRPr="008D00B8" w:rsidRDefault="007B71CC" w:rsidP="004D0FF4">
      <w:pPr>
        <w:numPr>
          <w:ilvl w:val="2"/>
          <w:numId w:val="86"/>
        </w:numPr>
        <w:tabs>
          <w:tab w:val="clear" w:pos="1440"/>
          <w:tab w:val="num" w:pos="1620"/>
        </w:tabs>
        <w:spacing w:after="120"/>
        <w:ind w:left="0" w:firstLine="720"/>
        <w:jc w:val="both"/>
        <w:rPr>
          <w:sz w:val="24"/>
          <w:szCs w:val="24"/>
        </w:rPr>
      </w:pPr>
      <w:bookmarkStart w:id="28" w:name="п3311"/>
      <w:bookmarkEnd w:id="28"/>
      <w:r w:rsidRPr="008D00B8">
        <w:rPr>
          <w:sz w:val="24"/>
          <w:szCs w:val="24"/>
        </w:rPr>
        <w:t>Если возникла потребность в определенных товарах, (работах, услугах) вследствие непреодолимой силы, в связи с чем применение иных способов размещения заказа, требующих затрат времени, нецелесообразно.</w:t>
      </w:r>
      <w:r w:rsidRPr="00D855FC">
        <w:rPr>
          <w:sz w:val="24"/>
          <w:szCs w:val="24"/>
        </w:rPr>
        <w:t xml:space="preserve">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w:t>
      </w:r>
      <w:r>
        <w:rPr>
          <w:sz w:val="24"/>
          <w:szCs w:val="24"/>
        </w:rPr>
        <w:t>.</w:t>
      </w:r>
    </w:p>
    <w:p w:rsidR="007B71CC" w:rsidRPr="008D00B8" w:rsidRDefault="007B71CC" w:rsidP="00171CD6">
      <w:pPr>
        <w:spacing w:after="120"/>
        <w:ind w:firstLine="720"/>
        <w:jc w:val="both"/>
        <w:rPr>
          <w:sz w:val="24"/>
          <w:szCs w:val="24"/>
        </w:rPr>
      </w:pPr>
      <w:r w:rsidRPr="008D00B8">
        <w:rPr>
          <w:sz w:val="24"/>
          <w:szCs w:val="24"/>
        </w:rPr>
        <w:t>К данному пункту относятся:</w:t>
      </w:r>
    </w:p>
    <w:p w:rsidR="007B71CC" w:rsidRPr="008D00B8" w:rsidRDefault="007B71CC" w:rsidP="004D0FF4">
      <w:pPr>
        <w:pStyle w:val="aff7"/>
        <w:numPr>
          <w:ilvl w:val="0"/>
          <w:numId w:val="132"/>
        </w:numPr>
        <w:tabs>
          <w:tab w:val="left" w:pos="1440"/>
        </w:tabs>
        <w:spacing w:after="120"/>
        <w:ind w:left="1440" w:hanging="720"/>
        <w:jc w:val="both"/>
        <w:rPr>
          <w:sz w:val="24"/>
          <w:szCs w:val="24"/>
        </w:rPr>
      </w:pPr>
      <w:r w:rsidRPr="008D00B8">
        <w:rPr>
          <w:sz w:val="24"/>
          <w:szCs w:val="24"/>
        </w:rPr>
        <w:t xml:space="preserve">аварийно-восстановительные работы (работы по приведению  в надлежащее состояние элементов зданий, сооружений, их инженерных систем), а также работы по восстановлению работоспособности объектов в процессе и после ликвидации аварийных ситуаций и исключения других негативных последствий на объектах, находящихся в хозяйственном ведении </w:t>
      </w:r>
      <w:r w:rsidRPr="008D00B8">
        <w:rPr>
          <w:kern w:val="1"/>
          <w:sz w:val="24"/>
          <w:szCs w:val="24"/>
        </w:rPr>
        <w:t>Заказчика</w:t>
      </w:r>
      <w:r w:rsidRPr="008D00B8">
        <w:rPr>
          <w:sz w:val="24"/>
          <w:szCs w:val="24"/>
        </w:rPr>
        <w:t>, задержка в выполнении которых может привести к значительному увеличению материального ущерба, угрозе здоровью и жизни людей), которые должны выполняться в экстренном порядке.</w:t>
      </w:r>
    </w:p>
    <w:p w:rsidR="007B71CC" w:rsidRPr="008D00B8" w:rsidRDefault="007B71CC" w:rsidP="004D0FF4">
      <w:pPr>
        <w:widowControl w:val="0"/>
        <w:numPr>
          <w:ilvl w:val="0"/>
          <w:numId w:val="132"/>
        </w:numPr>
        <w:tabs>
          <w:tab w:val="left" w:pos="1440"/>
        </w:tabs>
        <w:autoSpaceDE w:val="0"/>
        <w:autoSpaceDN w:val="0"/>
        <w:adjustRightInd w:val="0"/>
        <w:spacing w:after="120"/>
        <w:ind w:left="1440" w:hanging="720"/>
        <w:jc w:val="both"/>
        <w:rPr>
          <w:kern w:val="1"/>
          <w:sz w:val="24"/>
          <w:szCs w:val="24"/>
        </w:rPr>
      </w:pPr>
      <w:r w:rsidRPr="008D00B8">
        <w:rPr>
          <w:sz w:val="24"/>
          <w:szCs w:val="24"/>
        </w:rPr>
        <w:t xml:space="preserve">срочный ремонт или замена вышедшего из строя оборудования на объектах, находящихся в хозяйственном ведении </w:t>
      </w:r>
      <w:r w:rsidRPr="008D00B8">
        <w:rPr>
          <w:kern w:val="1"/>
          <w:sz w:val="24"/>
          <w:szCs w:val="24"/>
        </w:rPr>
        <w:t>Заказчика</w:t>
      </w:r>
      <w:r w:rsidRPr="008D00B8" w:rsidDel="006B0B18">
        <w:rPr>
          <w:i/>
          <w:kern w:val="1"/>
          <w:sz w:val="24"/>
          <w:szCs w:val="24"/>
        </w:rPr>
        <w:t xml:space="preserve"> </w:t>
      </w:r>
      <w:r w:rsidRPr="008D00B8">
        <w:rPr>
          <w:sz w:val="24"/>
          <w:szCs w:val="24"/>
        </w:rPr>
        <w:t>(для оперативной ликвидации аварийных ситуаций).</w:t>
      </w:r>
    </w:p>
    <w:p w:rsidR="007B71CC" w:rsidRDefault="007B71CC" w:rsidP="004D0FF4">
      <w:pPr>
        <w:numPr>
          <w:ilvl w:val="2"/>
          <w:numId w:val="86"/>
        </w:numPr>
        <w:tabs>
          <w:tab w:val="clear" w:pos="1440"/>
          <w:tab w:val="num" w:pos="1620"/>
        </w:tabs>
        <w:spacing w:after="120"/>
        <w:ind w:left="0" w:firstLine="720"/>
        <w:jc w:val="both"/>
        <w:rPr>
          <w:sz w:val="24"/>
          <w:szCs w:val="24"/>
        </w:rPr>
      </w:pPr>
      <w:bookmarkStart w:id="29" w:name="_Ref76397781"/>
      <w:r>
        <w:rPr>
          <w:sz w:val="24"/>
          <w:szCs w:val="24"/>
        </w:rPr>
        <w:t>Если в</w:t>
      </w:r>
      <w:r w:rsidRPr="00D855FC">
        <w:rPr>
          <w:sz w:val="24"/>
          <w:szCs w:val="24"/>
        </w:rPr>
        <w:t xml:space="preserve">озникла потребность в определенных товарах, работах, услугах вследствие необходимости срочного медицинского вмешательства, оказания срочной </w:t>
      </w:r>
      <w:r w:rsidRPr="00D855FC">
        <w:rPr>
          <w:sz w:val="24"/>
          <w:szCs w:val="24"/>
        </w:rPr>
        <w:lastRenderedPageBreak/>
        <w:t>медицинской помощи в связи с чем применение иных способов закупки, требующих затрат времени, нецелесообразно</w:t>
      </w:r>
      <w:r>
        <w:rPr>
          <w:sz w:val="24"/>
          <w:szCs w:val="24"/>
        </w:rPr>
        <w:t>;</w:t>
      </w:r>
      <w:r w:rsidRPr="00D855FC">
        <w:rPr>
          <w:sz w:val="24"/>
          <w:szCs w:val="24"/>
        </w:rPr>
        <w:t xml:space="preserve"> </w:t>
      </w:r>
      <w:bookmarkEnd w:id="29"/>
    </w:p>
    <w:p w:rsidR="007B71CC" w:rsidRPr="00786E58" w:rsidRDefault="007B71CC" w:rsidP="004D0FF4">
      <w:pPr>
        <w:numPr>
          <w:ilvl w:val="2"/>
          <w:numId w:val="86"/>
        </w:numPr>
        <w:tabs>
          <w:tab w:val="clear" w:pos="1440"/>
          <w:tab w:val="num" w:pos="1620"/>
        </w:tabs>
        <w:spacing w:after="120"/>
        <w:ind w:left="0" w:firstLine="720"/>
        <w:jc w:val="both"/>
        <w:rPr>
          <w:sz w:val="24"/>
          <w:szCs w:val="24"/>
        </w:rPr>
      </w:pPr>
      <w:r w:rsidRPr="00786E58">
        <w:rPr>
          <w:sz w:val="24"/>
          <w:szCs w:val="24"/>
        </w:rPr>
        <w:t>Если процедура закупки была признана несостоявшейся в соответствии с разделом 4.8.1. настоящего Положения и документацией о процедуре закупки предусмотрена возможность заключения договора с единственным участником процедуры закупки;</w:t>
      </w:r>
    </w:p>
    <w:p w:rsidR="007B71CC" w:rsidRPr="00786E58" w:rsidRDefault="007B71CC" w:rsidP="004D0FF4">
      <w:pPr>
        <w:numPr>
          <w:ilvl w:val="2"/>
          <w:numId w:val="86"/>
        </w:numPr>
        <w:tabs>
          <w:tab w:val="clear" w:pos="1440"/>
          <w:tab w:val="num" w:pos="1620"/>
        </w:tabs>
        <w:spacing w:after="120"/>
        <w:ind w:left="0" w:firstLine="720"/>
        <w:jc w:val="both"/>
        <w:rPr>
          <w:sz w:val="24"/>
          <w:szCs w:val="24"/>
        </w:rPr>
      </w:pPr>
      <w:r w:rsidRPr="00786E58">
        <w:rPr>
          <w:sz w:val="24"/>
          <w:szCs w:val="24"/>
        </w:rPr>
        <w:t>Если при повторном размещении заказа путем запроса котировок не подана ни одна котировочная заявка;</w:t>
      </w:r>
    </w:p>
    <w:p w:rsidR="007B71CC" w:rsidRPr="008D00B8" w:rsidRDefault="007B71CC" w:rsidP="004D0FF4">
      <w:pPr>
        <w:numPr>
          <w:ilvl w:val="2"/>
          <w:numId w:val="86"/>
        </w:numPr>
        <w:tabs>
          <w:tab w:val="clear" w:pos="1440"/>
          <w:tab w:val="num" w:pos="1620"/>
        </w:tabs>
        <w:spacing w:after="120"/>
        <w:ind w:left="0" w:firstLine="720"/>
        <w:jc w:val="both"/>
        <w:rPr>
          <w:sz w:val="24"/>
          <w:szCs w:val="24"/>
        </w:rPr>
      </w:pPr>
      <w:r w:rsidRPr="008D00B8">
        <w:rPr>
          <w:sz w:val="24"/>
          <w:szCs w:val="24"/>
        </w:rPr>
        <w:t xml:space="preserve">Если стоимость поставки одноименных товаров, выполнения одноименных работ, оказания одноименных услуг, подлежащая оплате в течение одного квартала, не превышает  </w:t>
      </w:r>
      <w:r w:rsidRPr="007A214E">
        <w:rPr>
          <w:sz w:val="24"/>
          <w:szCs w:val="24"/>
        </w:rPr>
        <w:t>500 000 (пятьсот тысяч)</w:t>
      </w:r>
      <w:r w:rsidRPr="008D00B8">
        <w:rPr>
          <w:sz w:val="24"/>
          <w:szCs w:val="24"/>
        </w:rPr>
        <w:t xml:space="preserve">  рублей с НДС (если применяется);</w:t>
      </w:r>
    </w:p>
    <w:p w:rsidR="007B71CC" w:rsidRDefault="007B71CC" w:rsidP="004D0FF4">
      <w:pPr>
        <w:numPr>
          <w:ilvl w:val="2"/>
          <w:numId w:val="86"/>
        </w:numPr>
        <w:tabs>
          <w:tab w:val="clear" w:pos="1440"/>
          <w:tab w:val="num" w:pos="1620"/>
        </w:tabs>
        <w:spacing w:after="120"/>
        <w:ind w:left="0" w:firstLine="720"/>
        <w:jc w:val="both"/>
        <w:rPr>
          <w:sz w:val="24"/>
          <w:szCs w:val="24"/>
        </w:rPr>
      </w:pPr>
      <w:r>
        <w:rPr>
          <w:sz w:val="24"/>
          <w:szCs w:val="24"/>
        </w:rPr>
        <w:t>Если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7B71CC" w:rsidRDefault="007B71CC" w:rsidP="004D0FF4">
      <w:pPr>
        <w:numPr>
          <w:ilvl w:val="2"/>
          <w:numId w:val="86"/>
        </w:numPr>
        <w:tabs>
          <w:tab w:val="clear" w:pos="1440"/>
          <w:tab w:val="num" w:pos="1620"/>
        </w:tabs>
        <w:spacing w:after="120"/>
        <w:ind w:left="0" w:firstLine="720"/>
        <w:jc w:val="both"/>
        <w:rPr>
          <w:sz w:val="24"/>
          <w:szCs w:val="24"/>
        </w:rPr>
      </w:pPr>
      <w:r>
        <w:rPr>
          <w:sz w:val="24"/>
          <w:szCs w:val="24"/>
        </w:rPr>
        <w:t xml:space="preserve">Если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местной и внутризоновой связи, подключение (присоединение) к сетям оператора местной и внутризоновой связи, к сетям инженерно-технического обеспечения, а так же иные услуги по регулируемым в соответствии с законодательством Российской Федерации ценам (тарифам); </w:t>
      </w:r>
    </w:p>
    <w:p w:rsidR="007B71CC" w:rsidRDefault="007B71CC" w:rsidP="004D0FF4">
      <w:pPr>
        <w:numPr>
          <w:ilvl w:val="2"/>
          <w:numId w:val="86"/>
        </w:numPr>
        <w:tabs>
          <w:tab w:val="clear" w:pos="1440"/>
          <w:tab w:val="num" w:pos="1620"/>
        </w:tabs>
        <w:spacing w:after="120"/>
        <w:ind w:left="0" w:firstLine="720"/>
        <w:jc w:val="both"/>
        <w:rPr>
          <w:sz w:val="24"/>
          <w:szCs w:val="24"/>
        </w:rPr>
      </w:pPr>
      <w:r>
        <w:rPr>
          <w:sz w:val="24"/>
          <w:szCs w:val="24"/>
        </w:rPr>
        <w:t>Если заключается договор энергоснабжения или купли-продажи электрической энергии с поставщиком электрической энергии;</w:t>
      </w:r>
    </w:p>
    <w:p w:rsidR="007B71CC" w:rsidRDefault="007B71CC" w:rsidP="004D0FF4">
      <w:pPr>
        <w:numPr>
          <w:ilvl w:val="2"/>
          <w:numId w:val="86"/>
        </w:numPr>
        <w:tabs>
          <w:tab w:val="clear" w:pos="1440"/>
          <w:tab w:val="num" w:pos="1620"/>
        </w:tabs>
        <w:spacing w:after="120"/>
        <w:ind w:left="0" w:firstLine="720"/>
        <w:jc w:val="both"/>
        <w:rPr>
          <w:sz w:val="24"/>
          <w:szCs w:val="24"/>
        </w:rPr>
      </w:pPr>
      <w:r>
        <w:rPr>
          <w:sz w:val="24"/>
          <w:szCs w:val="24"/>
        </w:rPr>
        <w:t>Если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 иными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7B71CC" w:rsidRDefault="007B71CC" w:rsidP="004D0FF4">
      <w:pPr>
        <w:numPr>
          <w:ilvl w:val="2"/>
          <w:numId w:val="86"/>
        </w:numPr>
        <w:tabs>
          <w:tab w:val="clear" w:pos="1440"/>
          <w:tab w:val="num" w:pos="1620"/>
        </w:tabs>
        <w:spacing w:after="120"/>
        <w:ind w:left="0" w:firstLine="720"/>
        <w:jc w:val="both"/>
        <w:rPr>
          <w:sz w:val="24"/>
          <w:szCs w:val="24"/>
        </w:rPr>
      </w:pPr>
      <w:r w:rsidRPr="00D855FC">
        <w:rPr>
          <w:sz w:val="24"/>
          <w:szCs w:val="24"/>
        </w:rPr>
        <w:t>Если осуществляется размещение заказа на оказание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7B71CC" w:rsidRPr="00D855FC" w:rsidRDefault="007B71CC" w:rsidP="004D0FF4">
      <w:pPr>
        <w:numPr>
          <w:ilvl w:val="2"/>
          <w:numId w:val="86"/>
        </w:numPr>
        <w:tabs>
          <w:tab w:val="clear" w:pos="1440"/>
          <w:tab w:val="num" w:pos="1620"/>
        </w:tabs>
        <w:spacing w:after="120"/>
        <w:ind w:left="0" w:firstLine="720"/>
        <w:jc w:val="both"/>
        <w:rPr>
          <w:sz w:val="24"/>
          <w:szCs w:val="24"/>
        </w:rPr>
      </w:pPr>
      <w:r w:rsidRPr="00831986">
        <w:rPr>
          <w:sz w:val="24"/>
          <w:szCs w:val="24"/>
        </w:rPr>
        <w:t>Осуществляется закупка услуг по проведению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r>
        <w:rPr>
          <w:sz w:val="24"/>
          <w:szCs w:val="24"/>
        </w:rPr>
        <w:t>;</w:t>
      </w:r>
    </w:p>
    <w:p w:rsidR="007B71CC" w:rsidRPr="00D855FC" w:rsidRDefault="007B71CC" w:rsidP="004D0FF4">
      <w:pPr>
        <w:numPr>
          <w:ilvl w:val="2"/>
          <w:numId w:val="86"/>
        </w:numPr>
        <w:tabs>
          <w:tab w:val="clear" w:pos="1440"/>
          <w:tab w:val="num" w:pos="1620"/>
        </w:tabs>
        <w:spacing w:after="120"/>
        <w:ind w:left="0" w:firstLine="720"/>
        <w:jc w:val="both"/>
        <w:rPr>
          <w:sz w:val="24"/>
          <w:szCs w:val="24"/>
        </w:rPr>
      </w:pPr>
      <w:bookmarkStart w:id="30" w:name="п33112"/>
      <w:bookmarkStart w:id="31" w:name="п33113"/>
      <w:bookmarkEnd w:id="30"/>
      <w:bookmarkEnd w:id="31"/>
      <w:r w:rsidRPr="00D855FC">
        <w:rPr>
          <w:sz w:val="24"/>
          <w:szCs w:val="24"/>
        </w:rPr>
        <w:t>Если осуществляется размещение заказа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7B71CC" w:rsidRPr="00D855FC" w:rsidRDefault="007B71CC" w:rsidP="004D0FF4">
      <w:pPr>
        <w:numPr>
          <w:ilvl w:val="2"/>
          <w:numId w:val="86"/>
        </w:numPr>
        <w:tabs>
          <w:tab w:val="clear" w:pos="1440"/>
          <w:tab w:val="num" w:pos="1620"/>
        </w:tabs>
        <w:spacing w:after="120"/>
        <w:ind w:left="0" w:firstLine="720"/>
        <w:jc w:val="both"/>
        <w:rPr>
          <w:sz w:val="24"/>
          <w:szCs w:val="24"/>
        </w:rPr>
      </w:pPr>
      <w:r w:rsidRPr="00D855FC">
        <w:rPr>
          <w:sz w:val="24"/>
          <w:szCs w:val="24"/>
        </w:rPr>
        <w:t xml:space="preserve"> Если осуществляется размещение заказов на поставки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 </w:t>
      </w:r>
    </w:p>
    <w:p w:rsidR="007B71CC" w:rsidRPr="00D855FC" w:rsidRDefault="007B71CC" w:rsidP="004D0FF4">
      <w:pPr>
        <w:numPr>
          <w:ilvl w:val="2"/>
          <w:numId w:val="86"/>
        </w:numPr>
        <w:tabs>
          <w:tab w:val="clear" w:pos="1440"/>
          <w:tab w:val="num" w:pos="1620"/>
        </w:tabs>
        <w:spacing w:after="120"/>
        <w:ind w:left="0" w:firstLine="720"/>
        <w:jc w:val="both"/>
        <w:rPr>
          <w:sz w:val="24"/>
          <w:szCs w:val="24"/>
        </w:rPr>
      </w:pPr>
      <w:r w:rsidRPr="00D855FC">
        <w:rPr>
          <w:sz w:val="24"/>
          <w:szCs w:val="24"/>
        </w:rPr>
        <w:lastRenderedPageBreak/>
        <w:t xml:space="preserve">Если осуществляется размещение заказа </w:t>
      </w:r>
      <w:r>
        <w:rPr>
          <w:sz w:val="24"/>
          <w:szCs w:val="24"/>
        </w:rPr>
        <w:t xml:space="preserve">(закупка билетов) </w:t>
      </w:r>
      <w:r w:rsidRPr="00D855FC">
        <w:rPr>
          <w:sz w:val="24"/>
          <w:szCs w:val="24"/>
        </w:rPr>
        <w:t xml:space="preserve">на посещение зоопарка, театра, кинотеатра, концерта, цирка, музея, выставки, спортивного мероприятия; </w:t>
      </w:r>
    </w:p>
    <w:p w:rsidR="007B71CC" w:rsidRPr="00D855FC" w:rsidRDefault="007B71CC" w:rsidP="004D0FF4">
      <w:pPr>
        <w:numPr>
          <w:ilvl w:val="2"/>
          <w:numId w:val="86"/>
        </w:numPr>
        <w:tabs>
          <w:tab w:val="clear" w:pos="1440"/>
          <w:tab w:val="num" w:pos="1620"/>
        </w:tabs>
        <w:spacing w:after="120"/>
        <w:ind w:left="0" w:firstLine="720"/>
        <w:jc w:val="both"/>
        <w:rPr>
          <w:sz w:val="24"/>
          <w:szCs w:val="24"/>
        </w:rPr>
      </w:pPr>
      <w:r w:rsidRPr="00D855FC">
        <w:rPr>
          <w:sz w:val="24"/>
          <w:szCs w:val="24"/>
        </w:rPr>
        <w:t xml:space="preserve">Если осуществляется размещение заказа на оказание услуг нескольким заказчикам по участию в мероприятии, проводимом для нужд заказчиков, заказчиком, являющимся организатором такого мероприятия, выбран поставщик (исполнитель, подрядчик) в порядке, предусмотренном настоящим Положением; </w:t>
      </w:r>
    </w:p>
    <w:p w:rsidR="007B71CC" w:rsidRPr="00D855FC" w:rsidRDefault="007B71CC" w:rsidP="004D0FF4">
      <w:pPr>
        <w:numPr>
          <w:ilvl w:val="2"/>
          <w:numId w:val="86"/>
        </w:numPr>
        <w:tabs>
          <w:tab w:val="clear" w:pos="1440"/>
          <w:tab w:val="num" w:pos="1620"/>
        </w:tabs>
        <w:spacing w:after="120"/>
        <w:ind w:left="0" w:firstLine="720"/>
        <w:jc w:val="both"/>
        <w:rPr>
          <w:sz w:val="24"/>
          <w:szCs w:val="24"/>
        </w:rPr>
      </w:pPr>
      <w:r w:rsidRPr="00D855FC">
        <w:rPr>
          <w:sz w:val="24"/>
          <w:szCs w:val="24"/>
        </w:rPr>
        <w:t xml:space="preserve">Если осуществляется размещение заказа на оказание преподавательских услуг физическими лицами; </w:t>
      </w:r>
    </w:p>
    <w:p w:rsidR="007B71CC" w:rsidRPr="00D855FC" w:rsidRDefault="007B71CC" w:rsidP="004D0FF4">
      <w:pPr>
        <w:numPr>
          <w:ilvl w:val="2"/>
          <w:numId w:val="86"/>
        </w:numPr>
        <w:tabs>
          <w:tab w:val="clear" w:pos="1440"/>
          <w:tab w:val="num" w:pos="1620"/>
        </w:tabs>
        <w:spacing w:after="120"/>
        <w:ind w:left="0" w:firstLine="720"/>
        <w:jc w:val="both"/>
        <w:rPr>
          <w:sz w:val="24"/>
          <w:szCs w:val="24"/>
        </w:rPr>
      </w:pPr>
      <w:r w:rsidRPr="00D855FC">
        <w:rPr>
          <w:sz w:val="24"/>
          <w:szCs w:val="24"/>
        </w:rPr>
        <w:t xml:space="preserve">Если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 </w:t>
      </w:r>
    </w:p>
    <w:p w:rsidR="007B71CC" w:rsidRPr="00A81DE5" w:rsidRDefault="007B71CC" w:rsidP="006E7EFC">
      <w:pPr>
        <w:numPr>
          <w:ilvl w:val="2"/>
          <w:numId w:val="86"/>
        </w:numPr>
        <w:tabs>
          <w:tab w:val="clear" w:pos="1440"/>
          <w:tab w:val="num" w:pos="1620"/>
        </w:tabs>
        <w:spacing w:after="120"/>
        <w:ind w:left="0" w:firstLine="720"/>
        <w:jc w:val="both"/>
        <w:rPr>
          <w:sz w:val="24"/>
          <w:szCs w:val="24"/>
        </w:rPr>
      </w:pPr>
      <w:r>
        <w:rPr>
          <w:sz w:val="24"/>
          <w:szCs w:val="24"/>
        </w:rPr>
        <w:t>Если н</w:t>
      </w:r>
      <w:r w:rsidRPr="00D5093A">
        <w:rPr>
          <w:sz w:val="24"/>
          <w:szCs w:val="24"/>
        </w:rPr>
        <w:t xml:space="preserve">еобходимо проведение 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w:t>
      </w:r>
      <w:r w:rsidRPr="00A81DE5">
        <w:rPr>
          <w:sz w:val="24"/>
          <w:szCs w:val="24"/>
        </w:rPr>
        <w:t>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p>
    <w:p w:rsidR="007B71CC" w:rsidRPr="00A81DE5" w:rsidRDefault="007B71CC" w:rsidP="006E7EFC">
      <w:pPr>
        <w:numPr>
          <w:ilvl w:val="2"/>
          <w:numId w:val="86"/>
        </w:numPr>
        <w:tabs>
          <w:tab w:val="clear" w:pos="1440"/>
          <w:tab w:val="num" w:pos="1620"/>
        </w:tabs>
        <w:spacing w:after="120"/>
        <w:ind w:left="0" w:firstLine="720"/>
        <w:jc w:val="both"/>
        <w:rPr>
          <w:sz w:val="24"/>
          <w:szCs w:val="24"/>
        </w:rPr>
      </w:pPr>
      <w:r w:rsidRPr="00A81DE5">
        <w:rPr>
          <w:sz w:val="24"/>
          <w:szCs w:val="24"/>
        </w:rPr>
        <w:t>Выполнение научно-исследовательских, опытно-конструкторских или технологических работ осуществляется бюджетным учреждением за счет денежных и иных средств (за исключением средств бюджетов бюджетной системы Российской Федерации), передаваемых безвозмездно и безвозвратно гражданами и юридическими лицами на проведение конкретных исследований на условиях, предусмотренных грантодателями;</w:t>
      </w:r>
    </w:p>
    <w:p w:rsidR="007B71CC" w:rsidRPr="00A81DE5" w:rsidRDefault="007B71CC" w:rsidP="004D0FF4">
      <w:pPr>
        <w:numPr>
          <w:ilvl w:val="2"/>
          <w:numId w:val="86"/>
        </w:numPr>
        <w:tabs>
          <w:tab w:val="clear" w:pos="1440"/>
          <w:tab w:val="num" w:pos="1620"/>
        </w:tabs>
        <w:spacing w:after="120"/>
        <w:ind w:left="0" w:firstLine="720"/>
        <w:jc w:val="both"/>
        <w:rPr>
          <w:sz w:val="24"/>
          <w:szCs w:val="24"/>
        </w:rPr>
      </w:pPr>
      <w:r w:rsidRPr="00A81DE5">
        <w:rPr>
          <w:sz w:val="24"/>
          <w:szCs w:val="24"/>
        </w:rPr>
        <w:t>Участник закупки обладает исключительным правом на объекты интеллектуальной собственности, если в связи с исполнением договора заказчик приобретает права на данные объекты интеллектуальной собственности.</w:t>
      </w:r>
    </w:p>
    <w:p w:rsidR="007B71CC" w:rsidRPr="00314B11" w:rsidRDefault="007B71CC" w:rsidP="008A2F5B">
      <w:pPr>
        <w:numPr>
          <w:ilvl w:val="1"/>
          <w:numId w:val="85"/>
        </w:numPr>
        <w:tabs>
          <w:tab w:val="clear" w:pos="792"/>
          <w:tab w:val="num" w:pos="1440"/>
          <w:tab w:val="num" w:pos="1620"/>
        </w:tabs>
        <w:ind w:left="0" w:firstLine="720"/>
        <w:jc w:val="both"/>
        <w:rPr>
          <w:sz w:val="24"/>
          <w:szCs w:val="24"/>
        </w:rPr>
      </w:pPr>
      <w:r>
        <w:rPr>
          <w:sz w:val="24"/>
          <w:szCs w:val="24"/>
        </w:rPr>
        <w:t>Решения о размещении заказа у единственного поставщика (исполнителя, подрядчика) принимаются Заказчиком и оформляются соответствующими протоколами. В протоколах также должно быть отражено решение о размере цены товаров, работ, услуг, закупаемых у единственного поставщика, с приложением письменного обоснования начальной (максимальной) цены договора. Обоснование цены договора может быть выполнено в виде расчета, выполненного в соответствии с проведенным анализом рынка.</w:t>
      </w:r>
    </w:p>
    <w:p w:rsidR="007B71CC" w:rsidRPr="00314B11" w:rsidRDefault="007B71CC" w:rsidP="0093361F">
      <w:pPr>
        <w:tabs>
          <w:tab w:val="num" w:pos="1620"/>
        </w:tabs>
        <w:spacing w:after="120"/>
        <w:ind w:firstLine="720"/>
        <w:jc w:val="both"/>
        <w:rPr>
          <w:sz w:val="24"/>
          <w:szCs w:val="24"/>
        </w:rPr>
      </w:pPr>
      <w:r>
        <w:rPr>
          <w:sz w:val="24"/>
          <w:szCs w:val="24"/>
        </w:rPr>
        <w:t xml:space="preserve">Протокол о размещении заказа у единственного поставщика вместе с расчетом цены договора должен храниться Заказчиком вместе с договором. </w:t>
      </w:r>
    </w:p>
    <w:p w:rsidR="007B71CC" w:rsidRPr="007A214E" w:rsidRDefault="007B71CC" w:rsidP="004D0FF4">
      <w:pPr>
        <w:numPr>
          <w:ilvl w:val="1"/>
          <w:numId w:val="85"/>
        </w:numPr>
        <w:tabs>
          <w:tab w:val="clear" w:pos="792"/>
          <w:tab w:val="num" w:pos="1440"/>
        </w:tabs>
        <w:spacing w:after="120"/>
        <w:ind w:left="0" w:firstLine="720"/>
        <w:jc w:val="both"/>
        <w:rPr>
          <w:sz w:val="24"/>
          <w:szCs w:val="24"/>
        </w:rPr>
      </w:pPr>
      <w:r w:rsidRPr="007A214E">
        <w:rPr>
          <w:sz w:val="24"/>
          <w:szCs w:val="24"/>
        </w:rPr>
        <w:t>Заказчик/Специализированная организация перед заключением договора с единственным поставщиком (исполнителем, подрядчиком) в соответствии с требованиями ч.5  ст. 4 Федерального закона от 18.07.2011 N 223-ФЗ "О закупках товаров, работ, услуг отдельными видами юридических лиц" размещает на сайте Заказчика и/или на официальном сайте извещение-документацию о закупке у единственного поставщика, включающее проект договора, а также соответствующий протокол.</w:t>
      </w:r>
    </w:p>
    <w:p w:rsidR="007B71CC" w:rsidRDefault="007B71CC" w:rsidP="004D0FF4">
      <w:pPr>
        <w:numPr>
          <w:ilvl w:val="1"/>
          <w:numId w:val="85"/>
        </w:numPr>
        <w:tabs>
          <w:tab w:val="clear" w:pos="792"/>
          <w:tab w:val="num" w:pos="1440"/>
        </w:tabs>
        <w:spacing w:after="120"/>
        <w:ind w:left="0" w:firstLine="720"/>
        <w:jc w:val="both"/>
        <w:rPr>
          <w:sz w:val="24"/>
          <w:szCs w:val="24"/>
        </w:rPr>
      </w:pPr>
      <w:r>
        <w:rPr>
          <w:sz w:val="24"/>
          <w:szCs w:val="24"/>
        </w:rPr>
        <w:t xml:space="preserve">Размещение заказа у единственного поставщика не может быть осуществлено с поставщиком (исполнителем, подрядчиком), сведения о котором содержатся в реестре недобросовестных поставщиков, который ведется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(далее – </w:t>
      </w:r>
      <w:r>
        <w:rPr>
          <w:sz w:val="24"/>
          <w:szCs w:val="24"/>
        </w:rPr>
        <w:lastRenderedPageBreak/>
        <w:t>федеральный реестр недобросовестных поставщиков), и/или в реестре недобросовестных поставщиков, формируемом в соответствии со статьей 5 Федерального закона от 18.07.2011 N 223-ФЗ «О закупках товаров, работ, услуг отдельными видами юридических лиц» федеральным органом исполнительной власти, уполномоченным Правительством Российской Федерации.</w:t>
      </w:r>
    </w:p>
    <w:p w:rsidR="007B71CC" w:rsidRDefault="007B71CC" w:rsidP="004D0FF4">
      <w:pPr>
        <w:numPr>
          <w:ilvl w:val="1"/>
          <w:numId w:val="85"/>
        </w:numPr>
        <w:tabs>
          <w:tab w:val="clear" w:pos="792"/>
          <w:tab w:val="num" w:pos="1440"/>
        </w:tabs>
        <w:spacing w:after="120"/>
        <w:ind w:left="0" w:firstLine="720"/>
        <w:jc w:val="both"/>
        <w:rPr>
          <w:sz w:val="24"/>
          <w:szCs w:val="24"/>
        </w:rPr>
      </w:pPr>
      <w:r w:rsidRPr="00E8370D">
        <w:rPr>
          <w:sz w:val="24"/>
          <w:szCs w:val="24"/>
        </w:rPr>
        <w:t xml:space="preserve">Не позднее 10-го числа месяца, следующего за отчетным месяцем, Заказчик в соответствии с требованиями Федерального закона от 18.07.2011 N 223-ФЗ "О закупках товаров, работ, услуг отдельными видами юридических лиц" размещает на сайте Заказчика и/или на официальном сайте сведения о количестве и об общей стоимости договоров, заключенных Заказчиком по результатам закупки у единственного поставщика </w:t>
      </w:r>
      <w:r w:rsidRPr="00930A9A">
        <w:rPr>
          <w:sz w:val="24"/>
          <w:szCs w:val="24"/>
        </w:rPr>
        <w:t xml:space="preserve">(исполнителя, подрядчика), стоимость которых превышает 100 тысяч рублей. </w:t>
      </w:r>
    </w:p>
    <w:p w:rsidR="007B71CC" w:rsidRDefault="007B71CC" w:rsidP="00864E64">
      <w:pPr>
        <w:spacing w:after="120"/>
        <w:jc w:val="both"/>
        <w:rPr>
          <w:sz w:val="24"/>
          <w:szCs w:val="24"/>
        </w:rPr>
      </w:pPr>
    </w:p>
    <w:p w:rsidR="007B71CC" w:rsidRPr="00E8370D" w:rsidRDefault="007B71CC" w:rsidP="00CD6115">
      <w:pPr>
        <w:pStyle w:val="21"/>
        <w:rPr>
          <w:rFonts w:ascii="Times New Roman" w:hAnsi="Times New Roman" w:cs="Times New Roman"/>
          <w:i w:val="0"/>
          <w:kern w:val="1"/>
          <w:sz w:val="24"/>
          <w:szCs w:val="24"/>
        </w:rPr>
      </w:pPr>
      <w:bookmarkStart w:id="32" w:name="_3.4._Виды_закупок"/>
      <w:bookmarkEnd w:id="32"/>
      <w:r w:rsidRPr="00E8370D">
        <w:rPr>
          <w:rFonts w:ascii="Times New Roman" w:hAnsi="Times New Roman" w:cs="Times New Roman"/>
          <w:i w:val="0"/>
          <w:kern w:val="1"/>
          <w:sz w:val="24"/>
          <w:szCs w:val="24"/>
        </w:rPr>
        <w:t>3.4. Виды закупок</w:t>
      </w:r>
    </w:p>
    <w:p w:rsidR="007B71CC" w:rsidRPr="00E8370D" w:rsidRDefault="007B71CC" w:rsidP="001B24CA">
      <w:pPr>
        <w:widowControl w:val="0"/>
        <w:tabs>
          <w:tab w:val="left" w:pos="1620"/>
        </w:tabs>
        <w:autoSpaceDE w:val="0"/>
        <w:autoSpaceDN w:val="0"/>
        <w:adjustRightInd w:val="0"/>
        <w:ind w:right="-1"/>
        <w:jc w:val="both"/>
        <w:rPr>
          <w:b/>
          <w:kern w:val="1"/>
          <w:sz w:val="24"/>
          <w:szCs w:val="24"/>
        </w:rPr>
      </w:pPr>
    </w:p>
    <w:p w:rsidR="007B71CC" w:rsidRPr="00E8370D" w:rsidRDefault="007B71CC" w:rsidP="00611702">
      <w:pPr>
        <w:spacing w:after="120"/>
        <w:ind w:firstLine="720"/>
        <w:jc w:val="both"/>
        <w:rPr>
          <w:sz w:val="24"/>
          <w:szCs w:val="24"/>
        </w:rPr>
      </w:pPr>
      <w:r w:rsidRPr="00E8370D">
        <w:rPr>
          <w:sz w:val="24"/>
          <w:szCs w:val="24"/>
        </w:rPr>
        <w:t xml:space="preserve">Процедуры закупки могут проводиться по нескольким лотам, могут быть открытыми, закрытыми, одноэтапными и </w:t>
      </w:r>
      <w:r>
        <w:rPr>
          <w:sz w:val="24"/>
          <w:szCs w:val="24"/>
        </w:rPr>
        <w:t>двух</w:t>
      </w:r>
      <w:r w:rsidRPr="00E8370D">
        <w:rPr>
          <w:sz w:val="24"/>
          <w:szCs w:val="24"/>
        </w:rPr>
        <w:t>этапными, а также могут проводиться в электронной форме в информационно-телекоммуникационной сети «Интернет». Решение о виде и способе закупки принимается Заказчиком в соответствии с настоящим Положением</w:t>
      </w:r>
      <w:r>
        <w:rPr>
          <w:sz w:val="24"/>
          <w:szCs w:val="24"/>
        </w:rPr>
        <w:t>.</w:t>
      </w:r>
    </w:p>
    <w:p w:rsidR="007B71CC" w:rsidRPr="00E8370D" w:rsidRDefault="007B71CC" w:rsidP="001B24CA">
      <w:pPr>
        <w:widowControl w:val="0"/>
        <w:tabs>
          <w:tab w:val="left" w:pos="1620"/>
        </w:tabs>
        <w:autoSpaceDE w:val="0"/>
        <w:autoSpaceDN w:val="0"/>
        <w:adjustRightInd w:val="0"/>
        <w:ind w:right="-1"/>
        <w:jc w:val="both"/>
        <w:rPr>
          <w:b/>
          <w:kern w:val="1"/>
          <w:sz w:val="24"/>
          <w:szCs w:val="24"/>
        </w:rPr>
      </w:pPr>
    </w:p>
    <w:p w:rsidR="007B71CC" w:rsidRPr="00E8370D" w:rsidRDefault="007B71CC" w:rsidP="00767E80">
      <w:pPr>
        <w:widowControl w:val="0"/>
        <w:tabs>
          <w:tab w:val="left" w:pos="720"/>
          <w:tab w:val="left" w:pos="1620"/>
        </w:tabs>
        <w:autoSpaceDE w:val="0"/>
        <w:autoSpaceDN w:val="0"/>
        <w:adjustRightInd w:val="0"/>
        <w:ind w:left="900" w:right="-1"/>
        <w:jc w:val="both"/>
        <w:rPr>
          <w:b/>
          <w:kern w:val="1"/>
          <w:sz w:val="24"/>
          <w:szCs w:val="24"/>
        </w:rPr>
      </w:pPr>
      <w:bookmarkStart w:id="33" w:name="_3.4.1._Особенности_проведения"/>
      <w:bookmarkStart w:id="34" w:name="_3.4.2._Особенности_проведения"/>
      <w:bookmarkEnd w:id="33"/>
      <w:bookmarkEnd w:id="34"/>
    </w:p>
    <w:p w:rsidR="007B71CC" w:rsidRDefault="007B71CC" w:rsidP="00422001">
      <w:pPr>
        <w:pStyle w:val="30"/>
        <w:rPr>
          <w:rFonts w:ascii="Times New Roman" w:hAnsi="Times New Roman" w:cs="Times New Roman"/>
          <w:kern w:val="1"/>
          <w:sz w:val="24"/>
          <w:szCs w:val="24"/>
        </w:rPr>
      </w:pPr>
      <w:bookmarkStart w:id="35" w:name="_3.4.3._Особенности_проведения"/>
      <w:bookmarkEnd w:id="35"/>
      <w:r w:rsidRPr="00E8370D">
        <w:rPr>
          <w:rFonts w:ascii="Times New Roman" w:hAnsi="Times New Roman" w:cs="Times New Roman"/>
          <w:kern w:val="1"/>
          <w:sz w:val="24"/>
          <w:szCs w:val="24"/>
        </w:rPr>
        <w:t>3.4.</w:t>
      </w:r>
      <w:r w:rsidR="007A214E">
        <w:rPr>
          <w:rFonts w:ascii="Times New Roman" w:hAnsi="Times New Roman" w:cs="Times New Roman"/>
          <w:kern w:val="1"/>
          <w:sz w:val="24"/>
          <w:szCs w:val="24"/>
        </w:rPr>
        <w:t>1</w:t>
      </w:r>
      <w:r w:rsidRPr="00E8370D">
        <w:rPr>
          <w:rFonts w:ascii="Times New Roman" w:hAnsi="Times New Roman" w:cs="Times New Roman"/>
          <w:kern w:val="1"/>
          <w:sz w:val="24"/>
          <w:szCs w:val="24"/>
        </w:rPr>
        <w:t xml:space="preserve">. Особенности проведения </w:t>
      </w:r>
      <w:r>
        <w:rPr>
          <w:rFonts w:ascii="Times New Roman" w:hAnsi="Times New Roman" w:cs="Times New Roman"/>
          <w:kern w:val="1"/>
          <w:sz w:val="24"/>
          <w:szCs w:val="24"/>
        </w:rPr>
        <w:t>двух</w:t>
      </w:r>
      <w:r w:rsidRPr="00E8370D">
        <w:rPr>
          <w:rFonts w:ascii="Times New Roman" w:hAnsi="Times New Roman" w:cs="Times New Roman"/>
          <w:kern w:val="1"/>
          <w:sz w:val="24"/>
          <w:szCs w:val="24"/>
        </w:rPr>
        <w:t>этапной процедуры закупки</w:t>
      </w:r>
    </w:p>
    <w:p w:rsidR="007B71CC" w:rsidRPr="00E8370D" w:rsidRDefault="007B71CC" w:rsidP="00C85623">
      <w:pPr>
        <w:widowControl w:val="0"/>
        <w:tabs>
          <w:tab w:val="left" w:pos="720"/>
          <w:tab w:val="left" w:pos="1620"/>
        </w:tabs>
        <w:autoSpaceDE w:val="0"/>
        <w:autoSpaceDN w:val="0"/>
        <w:adjustRightInd w:val="0"/>
        <w:ind w:left="900" w:right="-1"/>
        <w:jc w:val="both"/>
        <w:rPr>
          <w:b/>
          <w:kern w:val="1"/>
          <w:sz w:val="24"/>
          <w:szCs w:val="24"/>
        </w:rPr>
      </w:pP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 xml:space="preserve">Процедуры закупки в виде конкурса и запроса предложений могут проводиться в </w:t>
      </w:r>
      <w:r>
        <w:rPr>
          <w:sz w:val="24"/>
          <w:szCs w:val="24"/>
        </w:rPr>
        <w:t>два</w:t>
      </w:r>
      <w:r w:rsidRPr="00E8370D">
        <w:rPr>
          <w:sz w:val="24"/>
          <w:szCs w:val="24"/>
        </w:rPr>
        <w:t xml:space="preserve"> этап</w:t>
      </w:r>
      <w:r>
        <w:rPr>
          <w:sz w:val="24"/>
          <w:szCs w:val="24"/>
        </w:rPr>
        <w:t>а</w:t>
      </w:r>
      <w:r w:rsidRPr="00E8370D">
        <w:rPr>
          <w:sz w:val="24"/>
          <w:szCs w:val="24"/>
        </w:rPr>
        <w:t>.</w:t>
      </w: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 xml:space="preserve"> О проведении </w:t>
      </w:r>
      <w:r>
        <w:rPr>
          <w:sz w:val="24"/>
          <w:szCs w:val="24"/>
        </w:rPr>
        <w:t>двух</w:t>
      </w:r>
      <w:r w:rsidRPr="00E8370D">
        <w:rPr>
          <w:sz w:val="24"/>
          <w:szCs w:val="24"/>
        </w:rPr>
        <w:t>этапной процедуры закупки должно быть указано Заказчиком в извещении о проведении такой процедуры закупки с указанием точного срока каждого из этапов.</w:t>
      </w: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 xml:space="preserve">При проведении </w:t>
      </w:r>
      <w:r>
        <w:rPr>
          <w:sz w:val="24"/>
          <w:szCs w:val="24"/>
        </w:rPr>
        <w:t>двух</w:t>
      </w:r>
      <w:r w:rsidRPr="00E8370D">
        <w:rPr>
          <w:sz w:val="24"/>
          <w:szCs w:val="24"/>
        </w:rPr>
        <w:t>этапной процедуры закупки применяются нормы настоящего Положения о проведении соответствующей одноэтапной процедуры с учетом положений настоящего раздела.</w:t>
      </w: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На первом этапе процедуры закупки Заказчик определяет в документации о процедуре закупки предварительные (примерные) требования к закупаем</w:t>
      </w:r>
      <w:r>
        <w:rPr>
          <w:sz w:val="24"/>
          <w:szCs w:val="24"/>
        </w:rPr>
        <w:t>ым товарам, работам, услугам</w:t>
      </w:r>
      <w:r w:rsidRPr="00E8370D">
        <w:rPr>
          <w:sz w:val="24"/>
          <w:szCs w:val="24"/>
        </w:rPr>
        <w:t xml:space="preserve"> и условиям поставки. При этом всем участникам процедуры закупки предлагается представить первоначальные предложения (заявки), подготовленные в соответствии с требованиями документации о процедуре закупки, без указания цены.</w:t>
      </w: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Заказчик отклоняет заявки, не соответствующие требованиям документации о процедуре закупки.</w:t>
      </w: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Заказчик может проводить переговоры с любым участником процедуры закупки, предложение (заявка) которого не была отклонена в соответствии с документацией о процедуре закупки, по любому аспекту его заявки. Результаты переговоров оформляются протоколом.</w:t>
      </w: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 xml:space="preserve">По результатам рассмотрения заявок и проведенных переговоров Заказчик уточняет требования к закупаемой продукции и вносит соответствующие изменения в документацию о процедуре закупки, на основании которой проводится </w:t>
      </w:r>
      <w:r>
        <w:rPr>
          <w:sz w:val="24"/>
          <w:szCs w:val="24"/>
        </w:rPr>
        <w:lastRenderedPageBreak/>
        <w:t>второй</w:t>
      </w:r>
      <w:r w:rsidRPr="00E8370D">
        <w:rPr>
          <w:sz w:val="24"/>
          <w:szCs w:val="24"/>
        </w:rPr>
        <w:t xml:space="preserve"> этап процедуры закупки. К участию в</w:t>
      </w:r>
      <w:r>
        <w:rPr>
          <w:sz w:val="24"/>
          <w:szCs w:val="24"/>
        </w:rPr>
        <w:t>о втором</w:t>
      </w:r>
      <w:r w:rsidRPr="00E8370D">
        <w:rPr>
          <w:sz w:val="24"/>
          <w:szCs w:val="24"/>
        </w:rPr>
        <w:t xml:space="preserve">  этапе допускаются участники процедуры закупки, заявки которых не были отклонены при проведении </w:t>
      </w:r>
      <w:r>
        <w:rPr>
          <w:sz w:val="24"/>
          <w:szCs w:val="24"/>
        </w:rPr>
        <w:t>первого</w:t>
      </w:r>
      <w:r w:rsidRPr="00E8370D">
        <w:rPr>
          <w:sz w:val="24"/>
          <w:szCs w:val="24"/>
        </w:rPr>
        <w:t xml:space="preserve"> этапа процедуры. </w:t>
      </w:r>
    </w:p>
    <w:p w:rsidR="007B71CC" w:rsidRDefault="007B71CC" w:rsidP="004D0FF4">
      <w:pPr>
        <w:numPr>
          <w:ilvl w:val="0"/>
          <w:numId w:val="92"/>
        </w:numPr>
        <w:tabs>
          <w:tab w:val="clear" w:pos="360"/>
          <w:tab w:val="num" w:pos="1800"/>
        </w:tabs>
        <w:autoSpaceDE w:val="0"/>
        <w:autoSpaceDN w:val="0"/>
        <w:adjustRightInd w:val="0"/>
        <w:spacing w:after="120"/>
        <w:ind w:left="0" w:firstLine="900"/>
        <w:jc w:val="both"/>
        <w:rPr>
          <w:sz w:val="24"/>
          <w:szCs w:val="24"/>
        </w:rPr>
      </w:pPr>
      <w:r w:rsidRPr="00E8370D">
        <w:rPr>
          <w:sz w:val="24"/>
          <w:szCs w:val="24"/>
        </w:rPr>
        <w:t xml:space="preserve">На </w:t>
      </w:r>
      <w:r>
        <w:rPr>
          <w:sz w:val="24"/>
          <w:szCs w:val="24"/>
        </w:rPr>
        <w:t>втором</w:t>
      </w:r>
      <w:r w:rsidRPr="00E8370D">
        <w:rPr>
          <w:sz w:val="24"/>
          <w:szCs w:val="24"/>
        </w:rPr>
        <w:t xml:space="preserve"> этапе процедуры закупки Заказчик предлагает участникам процедуры закупки представить окончательные предложения с указанием цены. </w:t>
      </w:r>
    </w:p>
    <w:p w:rsidR="007B71CC" w:rsidRDefault="007B71CC" w:rsidP="004D0FF4">
      <w:pPr>
        <w:numPr>
          <w:ilvl w:val="0"/>
          <w:numId w:val="92"/>
        </w:numPr>
        <w:tabs>
          <w:tab w:val="clear" w:pos="360"/>
          <w:tab w:val="num" w:pos="1980"/>
        </w:tabs>
        <w:autoSpaceDE w:val="0"/>
        <w:autoSpaceDN w:val="0"/>
        <w:adjustRightInd w:val="0"/>
        <w:spacing w:after="120"/>
        <w:ind w:left="0" w:firstLine="900"/>
        <w:jc w:val="both"/>
        <w:rPr>
          <w:sz w:val="24"/>
          <w:szCs w:val="24"/>
        </w:rPr>
      </w:pPr>
      <w:r w:rsidRPr="00E8370D">
        <w:rPr>
          <w:sz w:val="24"/>
          <w:szCs w:val="24"/>
        </w:rPr>
        <w:t>Окончательные предложения  оцениваются и сопоставляются для выявления победителя закупочной процедуры, в порядке, определенном в документации о процедуре закупки.</w:t>
      </w:r>
    </w:p>
    <w:p w:rsidR="007B71CC" w:rsidRDefault="007B71CC" w:rsidP="004D0FF4">
      <w:pPr>
        <w:numPr>
          <w:ilvl w:val="0"/>
          <w:numId w:val="92"/>
        </w:numPr>
        <w:tabs>
          <w:tab w:val="clear" w:pos="360"/>
          <w:tab w:val="num" w:pos="1620"/>
          <w:tab w:val="num" w:pos="1980"/>
        </w:tabs>
        <w:autoSpaceDE w:val="0"/>
        <w:autoSpaceDN w:val="0"/>
        <w:adjustRightInd w:val="0"/>
        <w:spacing w:after="120"/>
        <w:ind w:left="0" w:firstLine="900"/>
        <w:jc w:val="both"/>
        <w:rPr>
          <w:sz w:val="24"/>
          <w:szCs w:val="24"/>
        </w:rPr>
      </w:pPr>
      <w:r>
        <w:rPr>
          <w:sz w:val="24"/>
          <w:szCs w:val="24"/>
        </w:rPr>
        <w:t>Двух</w:t>
      </w:r>
      <w:r w:rsidRPr="00E8370D">
        <w:rPr>
          <w:sz w:val="24"/>
          <w:szCs w:val="24"/>
        </w:rPr>
        <w:t>этапные процедуры закупки проводятся в следующих случаях:</w:t>
      </w:r>
    </w:p>
    <w:p w:rsidR="007B71CC" w:rsidRDefault="007B71CC" w:rsidP="004D0FF4">
      <w:pPr>
        <w:numPr>
          <w:ilvl w:val="0"/>
          <w:numId w:val="93"/>
        </w:numPr>
        <w:tabs>
          <w:tab w:val="clear" w:pos="360"/>
          <w:tab w:val="num" w:pos="1980"/>
        </w:tabs>
        <w:autoSpaceDE w:val="0"/>
        <w:autoSpaceDN w:val="0"/>
        <w:adjustRightInd w:val="0"/>
        <w:spacing w:after="120"/>
        <w:ind w:left="0" w:firstLine="900"/>
        <w:jc w:val="both"/>
        <w:rPr>
          <w:sz w:val="24"/>
          <w:szCs w:val="24"/>
        </w:rPr>
      </w:pPr>
      <w:r w:rsidRPr="00E8370D">
        <w:rPr>
          <w:sz w:val="24"/>
          <w:szCs w:val="24"/>
        </w:rPr>
        <w:t>при размещении заказа на технологически сложную продукцию, а так же в случаях, когда Заказчик не имеет возможности четко и однозначно установить требования к закупаемой продукции и/или к условиям заключаемого договора.</w:t>
      </w:r>
    </w:p>
    <w:p w:rsidR="007B71CC" w:rsidRDefault="007B71CC" w:rsidP="004D0FF4">
      <w:pPr>
        <w:numPr>
          <w:ilvl w:val="0"/>
          <w:numId w:val="93"/>
        </w:numPr>
        <w:tabs>
          <w:tab w:val="clear" w:pos="360"/>
          <w:tab w:val="num" w:pos="1980"/>
        </w:tabs>
        <w:autoSpaceDE w:val="0"/>
        <w:autoSpaceDN w:val="0"/>
        <w:adjustRightInd w:val="0"/>
        <w:spacing w:after="120"/>
        <w:ind w:left="0" w:firstLine="900"/>
        <w:jc w:val="both"/>
        <w:rPr>
          <w:sz w:val="24"/>
          <w:szCs w:val="24"/>
        </w:rPr>
      </w:pPr>
      <w:r w:rsidRPr="00E8370D">
        <w:rPr>
          <w:sz w:val="24"/>
          <w:szCs w:val="24"/>
        </w:rPr>
        <w:t>при необходимости на первом этапе закупки отобрать участников процедуры закупки, соответствующих квалификационным требованиям (когда это требуется).</w:t>
      </w:r>
    </w:p>
    <w:p w:rsidR="007B71CC" w:rsidRDefault="007B71CC" w:rsidP="004D0FF4">
      <w:pPr>
        <w:numPr>
          <w:ilvl w:val="0"/>
          <w:numId w:val="93"/>
        </w:numPr>
        <w:tabs>
          <w:tab w:val="clear" w:pos="360"/>
          <w:tab w:val="num" w:pos="1980"/>
        </w:tabs>
        <w:autoSpaceDE w:val="0"/>
        <w:autoSpaceDN w:val="0"/>
        <w:adjustRightInd w:val="0"/>
        <w:spacing w:after="120"/>
        <w:ind w:left="0" w:firstLine="900"/>
        <w:jc w:val="both"/>
        <w:rPr>
          <w:kern w:val="1"/>
          <w:sz w:val="24"/>
          <w:szCs w:val="24"/>
        </w:rPr>
      </w:pPr>
      <w:r w:rsidRPr="00E8370D">
        <w:rPr>
          <w:sz w:val="24"/>
          <w:szCs w:val="24"/>
        </w:rPr>
        <w:t>для определения заинтересованности в проведении конкурса/запроса предложений и определении начальной цены сложных работ.</w:t>
      </w:r>
    </w:p>
    <w:p w:rsidR="007B71CC" w:rsidRDefault="007B71CC" w:rsidP="004D0FF4">
      <w:pPr>
        <w:numPr>
          <w:ilvl w:val="0"/>
          <w:numId w:val="92"/>
        </w:numPr>
        <w:tabs>
          <w:tab w:val="clear" w:pos="360"/>
          <w:tab w:val="num" w:pos="1620"/>
          <w:tab w:val="num" w:pos="1980"/>
        </w:tabs>
        <w:autoSpaceDE w:val="0"/>
        <w:autoSpaceDN w:val="0"/>
        <w:adjustRightInd w:val="0"/>
        <w:spacing w:after="120"/>
        <w:ind w:left="0" w:firstLine="900"/>
        <w:jc w:val="both"/>
        <w:rPr>
          <w:sz w:val="24"/>
          <w:szCs w:val="24"/>
        </w:rPr>
      </w:pPr>
      <w:r w:rsidRPr="00E8370D">
        <w:rPr>
          <w:sz w:val="24"/>
          <w:szCs w:val="24"/>
        </w:rPr>
        <w:t>Сведения о начальной (максимальной) цене договора (цене лота) при проведении первого этапа процедуры закупки  мо</w:t>
      </w:r>
      <w:r>
        <w:rPr>
          <w:sz w:val="24"/>
          <w:szCs w:val="24"/>
        </w:rPr>
        <w:t>гут</w:t>
      </w:r>
      <w:r w:rsidRPr="00E8370D">
        <w:rPr>
          <w:sz w:val="24"/>
          <w:szCs w:val="24"/>
        </w:rPr>
        <w:t xml:space="preserve"> не указываться в извещении,  если процедура закупки проводится не на закупку товаров, работ, услуг, а для определения заинтересованности в проведении конкурса и определении начальной цены сложных товаров, работ, услуг.</w:t>
      </w:r>
    </w:p>
    <w:p w:rsidR="007B71CC" w:rsidRPr="00E8370D" w:rsidRDefault="007B71CC" w:rsidP="001B24CA">
      <w:pPr>
        <w:widowControl w:val="0"/>
        <w:tabs>
          <w:tab w:val="left" w:pos="720"/>
          <w:tab w:val="left" w:pos="1620"/>
        </w:tabs>
        <w:autoSpaceDE w:val="0"/>
        <w:autoSpaceDN w:val="0"/>
        <w:adjustRightInd w:val="0"/>
        <w:ind w:left="900" w:right="-1"/>
        <w:jc w:val="both"/>
        <w:rPr>
          <w:b/>
          <w:kern w:val="1"/>
          <w:sz w:val="24"/>
          <w:szCs w:val="24"/>
        </w:rPr>
      </w:pPr>
    </w:p>
    <w:p w:rsidR="007B71CC" w:rsidRDefault="007B71CC" w:rsidP="00422001">
      <w:pPr>
        <w:pStyle w:val="30"/>
        <w:ind w:left="191" w:hanging="191"/>
        <w:rPr>
          <w:rFonts w:ascii="Times New Roman" w:hAnsi="Times New Roman" w:cs="Times New Roman"/>
          <w:kern w:val="1"/>
          <w:sz w:val="24"/>
          <w:szCs w:val="24"/>
        </w:rPr>
      </w:pPr>
      <w:bookmarkStart w:id="36" w:name="_3.4.4._Особенности_проведения"/>
      <w:bookmarkStart w:id="37" w:name="_3.4.5._Особенности_проведения"/>
      <w:bookmarkStart w:id="38" w:name="п345"/>
      <w:bookmarkEnd w:id="36"/>
      <w:bookmarkEnd w:id="37"/>
      <w:r w:rsidRPr="00E8370D">
        <w:rPr>
          <w:rFonts w:ascii="Times New Roman" w:hAnsi="Times New Roman" w:cs="Times New Roman"/>
          <w:kern w:val="1"/>
          <w:sz w:val="24"/>
          <w:szCs w:val="24"/>
        </w:rPr>
        <w:t>3.4.</w:t>
      </w:r>
      <w:r w:rsidR="007A214E">
        <w:rPr>
          <w:rFonts w:ascii="Times New Roman" w:hAnsi="Times New Roman" w:cs="Times New Roman"/>
          <w:kern w:val="1"/>
          <w:sz w:val="24"/>
          <w:szCs w:val="24"/>
        </w:rPr>
        <w:t>2</w:t>
      </w:r>
      <w:r w:rsidRPr="00E8370D">
        <w:rPr>
          <w:rFonts w:ascii="Times New Roman" w:hAnsi="Times New Roman" w:cs="Times New Roman"/>
          <w:kern w:val="1"/>
          <w:sz w:val="24"/>
          <w:szCs w:val="24"/>
        </w:rPr>
        <w:t>. Особенности проведения процедур закупки в электронной форме</w:t>
      </w:r>
    </w:p>
    <w:bookmarkEnd w:id="38"/>
    <w:p w:rsidR="007B71CC" w:rsidRPr="00E8370D" w:rsidRDefault="007B71CC" w:rsidP="00326F4F">
      <w:pPr>
        <w:widowControl w:val="0"/>
        <w:tabs>
          <w:tab w:val="left" w:pos="720"/>
          <w:tab w:val="left" w:pos="1620"/>
        </w:tabs>
        <w:autoSpaceDE w:val="0"/>
        <w:autoSpaceDN w:val="0"/>
        <w:adjustRightInd w:val="0"/>
        <w:ind w:left="900" w:right="-1"/>
        <w:jc w:val="both"/>
        <w:rPr>
          <w:b/>
          <w:kern w:val="1"/>
          <w:sz w:val="24"/>
          <w:szCs w:val="24"/>
        </w:rPr>
      </w:pPr>
    </w:p>
    <w:p w:rsidR="007B71CC" w:rsidRDefault="007B71CC" w:rsidP="00CB573D">
      <w:pPr>
        <w:numPr>
          <w:ilvl w:val="0"/>
          <w:numId w:val="95"/>
        </w:numPr>
        <w:tabs>
          <w:tab w:val="clear" w:pos="360"/>
          <w:tab w:val="num" w:pos="1800"/>
        </w:tabs>
        <w:spacing w:after="120"/>
        <w:ind w:left="0" w:firstLine="900"/>
        <w:jc w:val="both"/>
        <w:rPr>
          <w:sz w:val="24"/>
          <w:szCs w:val="24"/>
        </w:rPr>
      </w:pPr>
      <w:r w:rsidRPr="00E8370D">
        <w:rPr>
          <w:sz w:val="24"/>
          <w:szCs w:val="24"/>
        </w:rPr>
        <w:t xml:space="preserve">Процедуры закупки могут проводиться в электронной форме в информационно-коммуникационной сети «Интернет» на электронных торговых площадках, определяемых распорядительным документом Заказчика. При проведении  процедур закупки в электронной форме, порядок их проведения определяется действующими регламентами электронных торговых площадок и настоящим Положением. </w:t>
      </w:r>
    </w:p>
    <w:p w:rsidR="007B71CC" w:rsidRPr="007A214E" w:rsidRDefault="007B71CC" w:rsidP="004D0FF4">
      <w:pPr>
        <w:numPr>
          <w:ilvl w:val="0"/>
          <w:numId w:val="95"/>
        </w:numPr>
        <w:tabs>
          <w:tab w:val="clear" w:pos="360"/>
          <w:tab w:val="num" w:pos="1800"/>
        </w:tabs>
        <w:spacing w:after="120"/>
        <w:ind w:left="0" w:firstLine="900"/>
        <w:jc w:val="both"/>
        <w:rPr>
          <w:sz w:val="24"/>
          <w:szCs w:val="24"/>
        </w:rPr>
      </w:pPr>
      <w:r w:rsidRPr="007A214E">
        <w:rPr>
          <w:sz w:val="24"/>
          <w:szCs w:val="24"/>
        </w:rPr>
        <w:t>Заказчик обязан осуществлять закупки в электронной форме, в случаях, когда предметом закупки является поставка определенных товаров, выполнение работ, оказание услуг, включенных в перечень, утвержденный постановлением Правительства Российской Федерации от 21.06.2012 г. № 616 «Об утверждении перечня товаров, работ и услуг, закупка которых осуществляется в электронной форме» или иными действующими нормативными актами Правительства Российской Федерации.</w:t>
      </w:r>
    </w:p>
    <w:p w:rsidR="007B71CC" w:rsidRDefault="007B71CC" w:rsidP="004D0FF4">
      <w:pPr>
        <w:numPr>
          <w:ilvl w:val="0"/>
          <w:numId w:val="95"/>
        </w:numPr>
        <w:tabs>
          <w:tab w:val="clear" w:pos="360"/>
          <w:tab w:val="num" w:pos="1800"/>
        </w:tabs>
        <w:spacing w:after="120"/>
        <w:ind w:left="0" w:firstLine="900"/>
        <w:jc w:val="both"/>
        <w:rPr>
          <w:sz w:val="24"/>
          <w:szCs w:val="24"/>
        </w:rPr>
      </w:pPr>
      <w:r w:rsidRPr="00E8370D">
        <w:rPr>
          <w:sz w:val="24"/>
          <w:szCs w:val="24"/>
        </w:rPr>
        <w:t xml:space="preserve">В случае размещения заказа в электронной форме на электронной торговой площадке порядок открытия доступа к поданным заявкам на участие в процедуре закупки, составление протокола открытия доступа к поданным заявкам на участие, порядок рассмотрения заявок и составления протокола рассмотрения заявок, порядок оценки и сопоставления и составления протокола оценки и сопоставления, а также порядок подачи предложения о цене договора на электронном аукционе или запросе котировок,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 </w:t>
      </w:r>
    </w:p>
    <w:p w:rsidR="007B71CC" w:rsidRPr="00E8370D" w:rsidRDefault="007B71CC" w:rsidP="00CD6115">
      <w:pPr>
        <w:pStyle w:val="11"/>
        <w:ind w:firstLine="709"/>
        <w:rPr>
          <w:rFonts w:ascii="Times New Roman" w:hAnsi="Times New Roman" w:cs="Times New Roman"/>
          <w:kern w:val="1"/>
          <w:sz w:val="24"/>
          <w:szCs w:val="24"/>
        </w:rPr>
      </w:pPr>
      <w:bookmarkStart w:id="39" w:name="_3.5._Аккредитация"/>
      <w:bookmarkStart w:id="40" w:name="_Глава_4_Общий"/>
      <w:bookmarkEnd w:id="39"/>
      <w:bookmarkEnd w:id="40"/>
      <w:r w:rsidRPr="00E8370D">
        <w:rPr>
          <w:rFonts w:ascii="Times New Roman" w:hAnsi="Times New Roman" w:cs="Times New Roman"/>
          <w:kern w:val="1"/>
          <w:sz w:val="24"/>
          <w:szCs w:val="24"/>
        </w:rPr>
        <w:lastRenderedPageBreak/>
        <w:t>Глава 4 Общий порядок при проведении закупок</w:t>
      </w:r>
    </w:p>
    <w:p w:rsidR="007B71CC" w:rsidRPr="00E8370D" w:rsidRDefault="007B71CC" w:rsidP="00BD134B">
      <w:pPr>
        <w:widowControl w:val="0"/>
        <w:tabs>
          <w:tab w:val="left" w:pos="1260"/>
        </w:tabs>
        <w:autoSpaceDE w:val="0"/>
        <w:autoSpaceDN w:val="0"/>
        <w:adjustRightInd w:val="0"/>
        <w:ind w:left="720" w:right="-1"/>
        <w:jc w:val="both"/>
        <w:rPr>
          <w:b/>
          <w:kern w:val="1"/>
          <w:sz w:val="24"/>
          <w:szCs w:val="24"/>
        </w:rPr>
      </w:pPr>
    </w:p>
    <w:p w:rsidR="007B71CC" w:rsidRPr="00E8370D" w:rsidRDefault="007B71CC" w:rsidP="00CD6115">
      <w:pPr>
        <w:pStyle w:val="21"/>
        <w:rPr>
          <w:rFonts w:ascii="Times New Roman" w:hAnsi="Times New Roman" w:cs="Times New Roman"/>
          <w:i w:val="0"/>
          <w:kern w:val="1"/>
          <w:sz w:val="24"/>
          <w:szCs w:val="24"/>
        </w:rPr>
      </w:pPr>
      <w:bookmarkStart w:id="41" w:name="_4.1._Планирование_размещения"/>
      <w:bookmarkStart w:id="42" w:name="п41"/>
      <w:bookmarkEnd w:id="41"/>
      <w:r w:rsidRPr="00E8370D">
        <w:rPr>
          <w:rFonts w:ascii="Times New Roman" w:hAnsi="Times New Roman" w:cs="Times New Roman"/>
          <w:i w:val="0"/>
          <w:kern w:val="1"/>
          <w:sz w:val="24"/>
          <w:szCs w:val="24"/>
        </w:rPr>
        <w:t>4.1. Планирование размещения заказа</w:t>
      </w:r>
    </w:p>
    <w:bookmarkEnd w:id="42"/>
    <w:p w:rsidR="007B71CC" w:rsidRPr="00E8370D" w:rsidRDefault="007B71CC" w:rsidP="00D8273F">
      <w:pPr>
        <w:widowControl w:val="0"/>
        <w:tabs>
          <w:tab w:val="left" w:pos="1620"/>
        </w:tabs>
        <w:autoSpaceDE w:val="0"/>
        <w:autoSpaceDN w:val="0"/>
        <w:adjustRightInd w:val="0"/>
        <w:ind w:right="-1"/>
        <w:jc w:val="both"/>
        <w:rPr>
          <w:b/>
          <w:kern w:val="1"/>
          <w:sz w:val="24"/>
          <w:szCs w:val="24"/>
        </w:rPr>
      </w:pPr>
    </w:p>
    <w:p w:rsidR="007B71CC" w:rsidRPr="007A214E" w:rsidRDefault="007B71CC" w:rsidP="004D0FF4">
      <w:pPr>
        <w:pStyle w:val="a-alt-"/>
        <w:numPr>
          <w:ilvl w:val="2"/>
          <w:numId w:val="96"/>
        </w:numPr>
        <w:spacing w:after="120" w:line="240" w:lineRule="auto"/>
        <w:ind w:left="0" w:firstLine="720"/>
        <w:rPr>
          <w:szCs w:val="24"/>
        </w:rPr>
      </w:pPr>
      <w:r w:rsidRPr="007A214E">
        <w:rPr>
          <w:szCs w:val="24"/>
        </w:rPr>
        <w:t xml:space="preserve">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постановлением Правительства Российской Федерации от 17.09.2012г. № 932 «Об утверждении правил формирования плана закупки товаров (работ, услуг) и требований к форме таких планов» или иными действующими нормативными актами Правительства Российской Федерации. </w:t>
      </w:r>
    </w:p>
    <w:p w:rsidR="007B71CC" w:rsidRDefault="007B71CC" w:rsidP="004D0FF4">
      <w:pPr>
        <w:pStyle w:val="a-alt-"/>
        <w:numPr>
          <w:ilvl w:val="2"/>
          <w:numId w:val="96"/>
        </w:numPr>
        <w:spacing w:after="120" w:line="240" w:lineRule="auto"/>
        <w:ind w:left="0" w:firstLine="720"/>
        <w:rPr>
          <w:szCs w:val="24"/>
        </w:rPr>
      </w:pPr>
      <w:r w:rsidRPr="00E8370D">
        <w:rPr>
          <w:szCs w:val="24"/>
        </w:rPr>
        <w:t xml:space="preserve">Сводный план закупок утверждается на срок не менее чем 1 год,  и размещается на сайте Заказчика и/или на официальном сайте </w:t>
      </w:r>
      <w:r>
        <w:rPr>
          <w:szCs w:val="24"/>
        </w:rPr>
        <w:t xml:space="preserve">не позднее чем </w:t>
      </w:r>
      <w:r w:rsidRPr="00E8370D">
        <w:rPr>
          <w:szCs w:val="24"/>
        </w:rPr>
        <w:t>в течение пятнадцати календарных  дней со дня утверждения.</w:t>
      </w:r>
    </w:p>
    <w:p w:rsidR="007B71CC" w:rsidRDefault="007B71CC" w:rsidP="004D0FF4">
      <w:pPr>
        <w:pStyle w:val="a-alt-"/>
        <w:numPr>
          <w:ilvl w:val="2"/>
          <w:numId w:val="96"/>
        </w:numPr>
        <w:spacing w:after="120" w:line="240" w:lineRule="auto"/>
        <w:ind w:left="0" w:firstLine="720"/>
        <w:rPr>
          <w:szCs w:val="24"/>
        </w:rPr>
      </w:pPr>
      <w:r w:rsidRPr="00E8370D">
        <w:rPr>
          <w:szCs w:val="24"/>
        </w:rPr>
        <w:t xml:space="preserve">Все изменения сводного плана закупок Заказчика </w:t>
      </w:r>
      <w:r>
        <w:rPr>
          <w:szCs w:val="24"/>
        </w:rPr>
        <w:t>размещаются</w:t>
      </w:r>
      <w:r w:rsidRPr="00E8370D">
        <w:rPr>
          <w:szCs w:val="24"/>
        </w:rPr>
        <w:t xml:space="preserve"> на сайте Заказчика и/или на официальном сайте не позднее чем в течение пятнадцати календарных дней со дня утверждения.</w:t>
      </w:r>
    </w:p>
    <w:p w:rsidR="007B71CC" w:rsidRPr="00E8370D" w:rsidRDefault="007B71CC" w:rsidP="00284016">
      <w:pPr>
        <w:widowControl w:val="0"/>
        <w:tabs>
          <w:tab w:val="left" w:pos="1620"/>
        </w:tabs>
        <w:autoSpaceDE w:val="0"/>
        <w:autoSpaceDN w:val="0"/>
        <w:adjustRightInd w:val="0"/>
        <w:ind w:right="-1"/>
        <w:jc w:val="both"/>
        <w:rPr>
          <w:b/>
          <w:kern w:val="1"/>
          <w:sz w:val="24"/>
          <w:szCs w:val="24"/>
        </w:rPr>
      </w:pPr>
    </w:p>
    <w:p w:rsidR="007B71CC" w:rsidRPr="00E8370D" w:rsidRDefault="007B71CC" w:rsidP="00CD6115">
      <w:pPr>
        <w:pStyle w:val="21"/>
        <w:rPr>
          <w:rFonts w:ascii="Times New Roman" w:hAnsi="Times New Roman" w:cs="Times New Roman"/>
          <w:i w:val="0"/>
          <w:kern w:val="1"/>
          <w:sz w:val="24"/>
          <w:szCs w:val="24"/>
        </w:rPr>
      </w:pPr>
      <w:bookmarkStart w:id="43" w:name="_4.2._Извещение_о"/>
      <w:bookmarkStart w:id="44" w:name="р42"/>
      <w:bookmarkEnd w:id="43"/>
      <w:r w:rsidRPr="00E8370D">
        <w:rPr>
          <w:rFonts w:ascii="Times New Roman" w:hAnsi="Times New Roman" w:cs="Times New Roman"/>
          <w:i w:val="0"/>
          <w:kern w:val="1"/>
          <w:sz w:val="24"/>
          <w:szCs w:val="24"/>
        </w:rPr>
        <w:t>4.2. Извещение о проведении процедуры закупки</w:t>
      </w:r>
    </w:p>
    <w:bookmarkEnd w:id="44"/>
    <w:p w:rsidR="007B71CC" w:rsidRPr="00E8370D" w:rsidRDefault="007B71CC" w:rsidP="00E335D4">
      <w:pPr>
        <w:pStyle w:val="ConsPlusNormal"/>
        <w:widowControl/>
        <w:ind w:firstLine="540"/>
        <w:jc w:val="both"/>
        <w:rPr>
          <w:rFonts w:ascii="Times New Roman" w:hAnsi="Times New Roman" w:cs="Times New Roman"/>
          <w:sz w:val="24"/>
          <w:szCs w:val="24"/>
        </w:rPr>
      </w:pPr>
    </w:p>
    <w:p w:rsidR="007B71CC" w:rsidRDefault="007B71CC" w:rsidP="004D0FF4">
      <w:pPr>
        <w:pStyle w:val="ConsPlusNormal"/>
        <w:widowControl/>
        <w:numPr>
          <w:ilvl w:val="2"/>
          <w:numId w:val="97"/>
        </w:numPr>
        <w:tabs>
          <w:tab w:val="clear" w:pos="1440"/>
          <w:tab w:val="num" w:pos="1620"/>
        </w:tabs>
        <w:spacing w:after="120"/>
        <w:ind w:left="0" w:firstLine="720"/>
        <w:jc w:val="both"/>
        <w:rPr>
          <w:rFonts w:ascii="Times New Roman" w:hAnsi="Times New Roman" w:cs="Times New Roman"/>
          <w:sz w:val="24"/>
          <w:szCs w:val="24"/>
        </w:rPr>
      </w:pPr>
      <w:r w:rsidRPr="00EB3A89">
        <w:rPr>
          <w:rFonts w:ascii="Times New Roman" w:hAnsi="Times New Roman" w:cs="Times New Roman"/>
          <w:sz w:val="24"/>
          <w:szCs w:val="24"/>
        </w:rPr>
        <w:t>В извещении о проведении процедуры закупки должны быть указаны, в том числе, следующие сведения:</w:t>
      </w:r>
    </w:p>
    <w:p w:rsidR="007B71CC" w:rsidRDefault="007B71CC" w:rsidP="004D0FF4">
      <w:pPr>
        <w:pStyle w:val="ConsPlusNormal"/>
        <w:widowControl/>
        <w:numPr>
          <w:ilvl w:val="0"/>
          <w:numId w:val="98"/>
        </w:numPr>
        <w:tabs>
          <w:tab w:val="num" w:pos="1620"/>
        </w:tabs>
        <w:spacing w:after="120"/>
        <w:ind w:left="0" w:firstLine="720"/>
        <w:jc w:val="both"/>
        <w:rPr>
          <w:rFonts w:ascii="Times New Roman" w:hAnsi="Times New Roman" w:cs="Times New Roman"/>
          <w:sz w:val="24"/>
          <w:szCs w:val="24"/>
        </w:rPr>
      </w:pPr>
      <w:r w:rsidRPr="0014147B">
        <w:rPr>
          <w:rFonts w:ascii="Times New Roman" w:hAnsi="Times New Roman" w:cs="Times New Roman"/>
          <w:sz w:val="24"/>
          <w:szCs w:val="24"/>
        </w:rPr>
        <w:t>вид и способ закупки;</w:t>
      </w:r>
    </w:p>
    <w:p w:rsidR="007B71CC" w:rsidRPr="00CB573D" w:rsidRDefault="007B71CC" w:rsidP="004D0FF4">
      <w:pPr>
        <w:pStyle w:val="ConsPlusNormal"/>
        <w:widowControl/>
        <w:numPr>
          <w:ilvl w:val="0"/>
          <w:numId w:val="98"/>
        </w:numPr>
        <w:tabs>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w:t>
      </w:r>
      <w:r w:rsidRPr="00CB573D">
        <w:rPr>
          <w:rFonts w:ascii="Times New Roman" w:hAnsi="Times New Roman" w:cs="Times New Roman"/>
          <w:sz w:val="24"/>
          <w:szCs w:val="24"/>
        </w:rPr>
        <w:t xml:space="preserve">наименование, место нахождения, почтовый адрес, адрес электронной почты, номер контактного телефона Заказчика </w:t>
      </w:r>
      <w:r w:rsidRPr="00CB573D">
        <w:rPr>
          <w:rFonts w:ascii="Times New Roman" w:hAnsi="Times New Roman" w:cs="Times New Roman"/>
          <w:color w:val="000000"/>
          <w:sz w:val="24"/>
          <w:szCs w:val="24"/>
        </w:rPr>
        <w:t>и специализированной организации (при наличии)</w:t>
      </w:r>
      <w:r w:rsidRPr="00CB573D">
        <w:rPr>
          <w:rFonts w:ascii="Times New Roman" w:hAnsi="Times New Roman" w:cs="Times New Roman"/>
          <w:sz w:val="24"/>
          <w:szCs w:val="24"/>
        </w:rPr>
        <w:t>;</w:t>
      </w:r>
    </w:p>
    <w:p w:rsidR="007B71CC" w:rsidRDefault="007B71CC" w:rsidP="004D0FF4">
      <w:pPr>
        <w:pStyle w:val="ConsPlusNormal"/>
        <w:widowControl/>
        <w:numPr>
          <w:ilvl w:val="0"/>
          <w:numId w:val="98"/>
        </w:numPr>
        <w:tabs>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предмет договора с указанием количества поставляемого товара, объема выполняемых работ, оказываемых услуг;</w:t>
      </w:r>
    </w:p>
    <w:p w:rsidR="007B71CC" w:rsidRDefault="007B71CC" w:rsidP="004D0FF4">
      <w:pPr>
        <w:pStyle w:val="ConsPlusNormal"/>
        <w:widowControl/>
        <w:numPr>
          <w:ilvl w:val="0"/>
          <w:numId w:val="98"/>
        </w:numPr>
        <w:tabs>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место поставки товара, выполнения работ, оказания услуг;</w:t>
      </w:r>
    </w:p>
    <w:p w:rsidR="007B71CC" w:rsidRDefault="007B71CC" w:rsidP="004D0FF4">
      <w:pPr>
        <w:pStyle w:val="ConsPlusNormal"/>
        <w:widowControl/>
        <w:numPr>
          <w:ilvl w:val="0"/>
          <w:numId w:val="98"/>
        </w:numPr>
        <w:tabs>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сведения о начальной (максимальной) цене договора (цене лота)</w:t>
      </w:r>
      <w:r>
        <w:rPr>
          <w:rFonts w:ascii="Times New Roman" w:hAnsi="Times New Roman" w:cs="Times New Roman"/>
          <w:sz w:val="24"/>
          <w:szCs w:val="24"/>
        </w:rPr>
        <w:t>, а, в случае невозможности определить количество товаров, объем работ, услуг, и сведения о цене единицы товара, работ, услуг</w:t>
      </w:r>
      <w:r w:rsidRPr="00E8370D">
        <w:rPr>
          <w:rFonts w:ascii="Times New Roman" w:hAnsi="Times New Roman" w:cs="Times New Roman"/>
          <w:sz w:val="24"/>
          <w:szCs w:val="24"/>
        </w:rPr>
        <w:t>;</w:t>
      </w:r>
    </w:p>
    <w:p w:rsidR="007B71CC" w:rsidRDefault="007B71CC" w:rsidP="004D0FF4">
      <w:pPr>
        <w:pStyle w:val="ConsPlusNormal"/>
        <w:widowControl/>
        <w:numPr>
          <w:ilvl w:val="0"/>
          <w:numId w:val="98"/>
        </w:numPr>
        <w:tabs>
          <w:tab w:val="num" w:pos="1620"/>
        </w:tabs>
        <w:spacing w:after="120"/>
        <w:ind w:left="0" w:firstLine="720"/>
        <w:jc w:val="both"/>
        <w:rPr>
          <w:rFonts w:ascii="Times New Roman" w:hAnsi="Times New Roman" w:cs="Times New Roman"/>
          <w:sz w:val="24"/>
          <w:szCs w:val="24"/>
        </w:rPr>
      </w:pPr>
      <w:bookmarkStart w:id="45" w:name="п4216"/>
      <w:bookmarkEnd w:id="45"/>
      <w:r w:rsidRPr="00E8370D">
        <w:rPr>
          <w:rFonts w:ascii="Times New Roman" w:hAnsi="Times New Roman" w:cs="Times New Roman"/>
          <w:sz w:val="24"/>
          <w:szCs w:val="24"/>
        </w:rPr>
        <w:t xml:space="preserve"> срок, место и порядок предоставления документации о процедуре закупки,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7B71CC" w:rsidRDefault="007B71CC" w:rsidP="004D0FF4">
      <w:pPr>
        <w:pStyle w:val="ConsPlusNormal"/>
        <w:widowControl/>
        <w:numPr>
          <w:ilvl w:val="0"/>
          <w:numId w:val="98"/>
        </w:numPr>
        <w:tabs>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место и дата рассмотрения предложений участников закупки и подведения итогов закупки.</w:t>
      </w:r>
    </w:p>
    <w:p w:rsidR="007B71CC" w:rsidRDefault="007B71CC" w:rsidP="004D0FF4">
      <w:pPr>
        <w:pStyle w:val="ConsPlusNormal"/>
        <w:widowControl/>
        <w:numPr>
          <w:ilvl w:val="2"/>
          <w:numId w:val="97"/>
        </w:numPr>
        <w:tabs>
          <w:tab w:val="clear" w:pos="1440"/>
          <w:tab w:val="num" w:pos="1620"/>
        </w:tabs>
        <w:spacing w:after="120"/>
        <w:ind w:left="0" w:firstLine="720"/>
        <w:jc w:val="both"/>
        <w:rPr>
          <w:rFonts w:ascii="Times New Roman" w:hAnsi="Times New Roman" w:cs="Times New Roman"/>
          <w:sz w:val="24"/>
          <w:szCs w:val="24"/>
        </w:rPr>
      </w:pPr>
      <w:r w:rsidRPr="001B5208">
        <w:rPr>
          <w:rFonts w:ascii="Times New Roman" w:hAnsi="Times New Roman" w:cs="Times New Roman"/>
          <w:sz w:val="24"/>
          <w:szCs w:val="24"/>
        </w:rPr>
        <w:t>Заказчик вправе указывать в извещении о проведении процедуры закупки также иные сведения по своему усмотрению, в том числе сведения о возможности заключения нескольких договоров по результатам процедуры закупки.</w:t>
      </w:r>
    </w:p>
    <w:p w:rsidR="007B71CC" w:rsidRDefault="007B71CC">
      <w:pPr>
        <w:pStyle w:val="ConsPlusNormal"/>
        <w:widowControl/>
        <w:spacing w:after="120"/>
        <w:ind w:firstLine="0"/>
        <w:jc w:val="both"/>
        <w:rPr>
          <w:rFonts w:ascii="Times New Roman" w:hAnsi="Times New Roman" w:cs="Times New Roman"/>
          <w:sz w:val="24"/>
          <w:szCs w:val="24"/>
        </w:rPr>
      </w:pPr>
    </w:p>
    <w:p w:rsidR="007A214E" w:rsidRDefault="007A214E" w:rsidP="00CD6115">
      <w:pPr>
        <w:pStyle w:val="21"/>
        <w:rPr>
          <w:rFonts w:ascii="Times New Roman" w:hAnsi="Times New Roman" w:cs="Times New Roman"/>
          <w:i w:val="0"/>
          <w:kern w:val="1"/>
          <w:sz w:val="24"/>
          <w:szCs w:val="24"/>
        </w:rPr>
      </w:pPr>
      <w:bookmarkStart w:id="46" w:name="_4.3._Документация_для"/>
      <w:bookmarkEnd w:id="46"/>
    </w:p>
    <w:p w:rsidR="007B71CC" w:rsidRPr="00E8370D" w:rsidRDefault="007B71CC" w:rsidP="00CD6115">
      <w:pPr>
        <w:pStyle w:val="21"/>
        <w:rPr>
          <w:rFonts w:ascii="Times New Roman" w:hAnsi="Times New Roman" w:cs="Times New Roman"/>
          <w:i w:val="0"/>
          <w:kern w:val="1"/>
          <w:sz w:val="24"/>
          <w:szCs w:val="24"/>
        </w:rPr>
      </w:pPr>
      <w:r w:rsidRPr="00E8370D">
        <w:rPr>
          <w:rFonts w:ascii="Times New Roman" w:hAnsi="Times New Roman" w:cs="Times New Roman"/>
          <w:i w:val="0"/>
          <w:kern w:val="1"/>
          <w:sz w:val="24"/>
          <w:szCs w:val="24"/>
        </w:rPr>
        <w:t>4.3. Документация о процедуре закупки</w:t>
      </w:r>
    </w:p>
    <w:p w:rsidR="007B71CC" w:rsidRPr="00E8370D" w:rsidRDefault="007B71CC" w:rsidP="00127D6A">
      <w:pPr>
        <w:widowControl w:val="0"/>
        <w:tabs>
          <w:tab w:val="left" w:pos="1620"/>
        </w:tabs>
        <w:autoSpaceDE w:val="0"/>
        <w:autoSpaceDN w:val="0"/>
        <w:adjustRightInd w:val="0"/>
        <w:ind w:right="-1"/>
        <w:jc w:val="both"/>
        <w:rPr>
          <w:b/>
          <w:kern w:val="1"/>
          <w:sz w:val="24"/>
          <w:szCs w:val="24"/>
        </w:rPr>
      </w:pPr>
    </w:p>
    <w:p w:rsidR="007B71CC" w:rsidRPr="00E8370D" w:rsidRDefault="007B71CC" w:rsidP="00CD6115">
      <w:pPr>
        <w:pStyle w:val="30"/>
        <w:ind w:firstLine="709"/>
        <w:rPr>
          <w:rFonts w:ascii="Times New Roman" w:hAnsi="Times New Roman" w:cs="Times New Roman"/>
          <w:kern w:val="1"/>
          <w:sz w:val="24"/>
          <w:szCs w:val="24"/>
        </w:rPr>
      </w:pPr>
      <w:bookmarkStart w:id="47" w:name="_4.3.1._Содержание_документации"/>
      <w:bookmarkStart w:id="48" w:name="п431"/>
      <w:bookmarkEnd w:id="47"/>
      <w:r w:rsidRPr="00E8370D">
        <w:rPr>
          <w:rFonts w:ascii="Times New Roman" w:hAnsi="Times New Roman" w:cs="Times New Roman"/>
          <w:kern w:val="1"/>
          <w:sz w:val="24"/>
          <w:szCs w:val="24"/>
        </w:rPr>
        <w:t>4.3.1. Содержание документации о процедуре закупки</w:t>
      </w:r>
    </w:p>
    <w:bookmarkEnd w:id="48"/>
    <w:p w:rsidR="007B71CC" w:rsidRPr="00E8370D" w:rsidRDefault="007B71CC" w:rsidP="00C01F0E">
      <w:pPr>
        <w:widowControl w:val="0"/>
        <w:tabs>
          <w:tab w:val="left" w:pos="1620"/>
        </w:tabs>
        <w:autoSpaceDE w:val="0"/>
        <w:autoSpaceDN w:val="0"/>
        <w:adjustRightInd w:val="0"/>
        <w:ind w:left="900" w:right="-1"/>
        <w:jc w:val="both"/>
        <w:rPr>
          <w:b/>
          <w:kern w:val="1"/>
          <w:sz w:val="24"/>
          <w:szCs w:val="24"/>
        </w:rPr>
      </w:pPr>
    </w:p>
    <w:p w:rsidR="007B71CC" w:rsidRDefault="007B71CC" w:rsidP="004D0FF4">
      <w:pPr>
        <w:pStyle w:val="ConsPlusNormal"/>
        <w:widowControl/>
        <w:numPr>
          <w:ilvl w:val="2"/>
          <w:numId w:val="99"/>
        </w:numPr>
        <w:tabs>
          <w:tab w:val="clear" w:pos="1440"/>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В документации о процедуре закупки должны быть указаны сведения, определенные настоящим Положением, в том числе:</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требования к содержанию, форме, оформлению и составу заявки на участие в закупке;</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место, условия и сроки (периоды) поставки товара, выполнения работы, оказания услуги;</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сведения о начальной (максимальной) цене договора (цене лота)</w:t>
      </w:r>
      <w:r>
        <w:rPr>
          <w:rFonts w:ascii="Times New Roman" w:hAnsi="Times New Roman" w:cs="Times New Roman"/>
          <w:sz w:val="24"/>
          <w:szCs w:val="24"/>
        </w:rPr>
        <w:t>, а, в случае невозможности определить количество товаров, объем работ, услуг, и сведения о цене единицы товара, работ, услуг</w:t>
      </w:r>
      <w:r w:rsidRPr="00E8370D">
        <w:rPr>
          <w:rFonts w:ascii="Times New Roman" w:hAnsi="Times New Roman" w:cs="Times New Roman"/>
          <w:sz w:val="24"/>
          <w:szCs w:val="24"/>
        </w:rPr>
        <w:t>;</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форма, сроки и порядок оплаты товара, работы, услуги;</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порядок, место, дата начала и дата окончания срока подачи заявок на участие в закупке;</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формы, порядок, дата начала и дата окончания срока предоставления участникам закупки разъяснений положений документации о процедуре закупки;</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место и дата рассмотрения предложений участников закупки и подведения итогов закупки;</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критерии оценки и сопоставления заявок на участие в закупке;</w:t>
      </w:r>
    </w:p>
    <w:p w:rsidR="007B71CC" w:rsidRDefault="007B71CC" w:rsidP="004D0FF4">
      <w:pPr>
        <w:pStyle w:val="ConsPlusNormal"/>
        <w:widowControl/>
        <w:numPr>
          <w:ilvl w:val="0"/>
          <w:numId w:val="100"/>
        </w:numPr>
        <w:tabs>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порядок оценки и сопоставления заявок на участие в закупке.</w:t>
      </w:r>
    </w:p>
    <w:p w:rsidR="007B71CC" w:rsidRDefault="007B71CC" w:rsidP="004D0FF4">
      <w:pPr>
        <w:pStyle w:val="ConsPlusNormal"/>
        <w:widowControl/>
        <w:numPr>
          <w:ilvl w:val="2"/>
          <w:numId w:val="99"/>
        </w:numPr>
        <w:tabs>
          <w:tab w:val="clear" w:pos="1440"/>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При проведении аукционов сведения, указанные в пунктах 4.3.1.1.12 – 4.3.1.1.13, в аукционную документацию не включаются, так как единственным критерием выбора победителя аукциона является цена.</w:t>
      </w:r>
    </w:p>
    <w:p w:rsidR="007B71CC" w:rsidRDefault="007B71CC" w:rsidP="004D0FF4">
      <w:pPr>
        <w:pStyle w:val="ConsPlusNormal"/>
        <w:widowControl/>
        <w:numPr>
          <w:ilvl w:val="2"/>
          <w:numId w:val="99"/>
        </w:numPr>
        <w:tabs>
          <w:tab w:val="clear" w:pos="1440"/>
          <w:tab w:val="num" w:pos="1800"/>
        </w:tabs>
        <w:spacing w:after="120"/>
        <w:ind w:left="0" w:firstLine="720"/>
        <w:jc w:val="both"/>
        <w:rPr>
          <w:rFonts w:ascii="Times New Roman" w:hAnsi="Times New Roman" w:cs="Times New Roman"/>
          <w:sz w:val="24"/>
          <w:szCs w:val="24"/>
        </w:rPr>
      </w:pPr>
      <w:r w:rsidRPr="001008B0">
        <w:rPr>
          <w:rFonts w:ascii="Times New Roman" w:hAnsi="Times New Roman" w:cs="Times New Roman"/>
          <w:sz w:val="24"/>
          <w:szCs w:val="24"/>
        </w:rPr>
        <w:lastRenderedPageBreak/>
        <w:t>Заказчик вправе указывать в документации о процедуре закупки также иные сведения по своему усмотрению, в том числе сведения о возможности заключения нескольких договоров по результатам процедуры закупки.</w:t>
      </w:r>
    </w:p>
    <w:p w:rsidR="007B71CC" w:rsidRDefault="007B71CC">
      <w:pPr>
        <w:pStyle w:val="ConsPlusNormal"/>
        <w:widowControl/>
        <w:spacing w:after="120"/>
        <w:ind w:firstLine="0"/>
        <w:jc w:val="both"/>
        <w:rPr>
          <w:rFonts w:ascii="Times New Roman" w:hAnsi="Times New Roman" w:cs="Times New Roman"/>
          <w:sz w:val="24"/>
          <w:szCs w:val="24"/>
        </w:rPr>
      </w:pPr>
    </w:p>
    <w:p w:rsidR="007B71CC" w:rsidRPr="00E8370D" w:rsidRDefault="007B71CC" w:rsidP="00D438BB">
      <w:pPr>
        <w:pStyle w:val="30"/>
        <w:ind w:firstLine="709"/>
        <w:rPr>
          <w:rFonts w:ascii="Times New Roman" w:hAnsi="Times New Roman" w:cs="Times New Roman"/>
          <w:kern w:val="1"/>
          <w:sz w:val="24"/>
          <w:szCs w:val="24"/>
        </w:rPr>
      </w:pPr>
      <w:bookmarkStart w:id="49" w:name="_4.3.2._Предоставление_документации"/>
      <w:bookmarkEnd w:id="49"/>
      <w:r w:rsidRPr="00E8370D">
        <w:rPr>
          <w:rFonts w:ascii="Times New Roman" w:hAnsi="Times New Roman" w:cs="Times New Roman"/>
          <w:kern w:val="1"/>
          <w:sz w:val="24"/>
          <w:szCs w:val="24"/>
        </w:rPr>
        <w:t>4.3.2. Предоставление документации о процедуре закупки</w:t>
      </w:r>
    </w:p>
    <w:p w:rsidR="007B71CC" w:rsidRPr="00E8370D" w:rsidRDefault="007B71CC" w:rsidP="001911D6">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2"/>
          <w:numId w:val="101"/>
        </w:numPr>
        <w:tabs>
          <w:tab w:val="clear" w:pos="1440"/>
          <w:tab w:val="num" w:pos="1620"/>
        </w:tabs>
        <w:spacing w:after="120"/>
        <w:ind w:left="0" w:firstLine="720"/>
        <w:jc w:val="both"/>
        <w:rPr>
          <w:sz w:val="24"/>
          <w:szCs w:val="24"/>
        </w:rPr>
      </w:pPr>
      <w:r w:rsidRPr="00CB573D">
        <w:rPr>
          <w:sz w:val="24"/>
          <w:szCs w:val="24"/>
        </w:rPr>
        <w:t>В случае проведения процедуры закупки Заказчик или специализированная организация обеспечивает размещение документации о процедуре закупки на сайте Заказчика и/или на официальном сайте одновременно с размещением</w:t>
      </w:r>
      <w:r w:rsidRPr="00E8370D">
        <w:rPr>
          <w:sz w:val="24"/>
          <w:szCs w:val="24"/>
        </w:rPr>
        <w:t xml:space="preserve"> извещения о проведении закупки. Документация о процедуре закупки должна быть доступна для ознакомления на сайте Заказчика и/или на официальном сайте без взимания платы.</w:t>
      </w:r>
    </w:p>
    <w:p w:rsidR="007B71CC" w:rsidRDefault="007B71CC" w:rsidP="004D0FF4">
      <w:pPr>
        <w:numPr>
          <w:ilvl w:val="2"/>
          <w:numId w:val="101"/>
        </w:numPr>
        <w:tabs>
          <w:tab w:val="clear" w:pos="1440"/>
          <w:tab w:val="num" w:pos="1620"/>
        </w:tabs>
        <w:spacing w:after="120"/>
        <w:ind w:left="0" w:firstLine="720"/>
        <w:jc w:val="both"/>
        <w:rPr>
          <w:sz w:val="24"/>
          <w:szCs w:val="24"/>
        </w:rPr>
      </w:pPr>
      <w:bookmarkStart w:id="50" w:name="п4323"/>
      <w:bookmarkEnd w:id="50"/>
      <w:r w:rsidRPr="00E8370D">
        <w:rPr>
          <w:sz w:val="24"/>
          <w:szCs w:val="24"/>
        </w:rPr>
        <w:t xml:space="preserve">Со дня размещения на сайте Заказчика и/или на официальном сайте извещения о проведении закупки Заказчик на основании заявления любого заинтересованного лица, поданного в письменной форме, в том числе, в форме электронного документа, в течение </w:t>
      </w:r>
      <w:r>
        <w:rPr>
          <w:sz w:val="24"/>
          <w:szCs w:val="24"/>
        </w:rPr>
        <w:t>тре</w:t>
      </w:r>
      <w:r w:rsidRPr="00E8370D">
        <w:rPr>
          <w:sz w:val="24"/>
          <w:szCs w:val="24"/>
        </w:rPr>
        <w:t>х рабочих дней со дня получения соответствующего заявления обязан предоставить такому лицу документацию о процедуре закупки в порядке, указанном в извещении о проведении закупки. При этом документация предоставляется в письменной форме после внесения участником процедуры закупки платы за предоставление документации, если такая плата установлена, и указание об этом содержится в извещении о проведении закупки, за исключением случаев предоставления документации в форме электронного документа. Размер указанной платы не должен превышать расходы на изготовление копии документации о процедуре закупки и доставку ее лицу, подавшему указанное заявление, посредством почтовой связи. Предоставление документации в форме электронного документа осуществляется без взимания платы.</w:t>
      </w:r>
    </w:p>
    <w:p w:rsidR="007B71CC" w:rsidRDefault="007B71CC" w:rsidP="004D0FF4">
      <w:pPr>
        <w:numPr>
          <w:ilvl w:val="2"/>
          <w:numId w:val="101"/>
        </w:numPr>
        <w:tabs>
          <w:tab w:val="clear" w:pos="1440"/>
          <w:tab w:val="num" w:pos="1620"/>
        </w:tabs>
        <w:spacing w:after="120"/>
        <w:ind w:left="0" w:firstLine="720"/>
        <w:jc w:val="both"/>
        <w:rPr>
          <w:sz w:val="24"/>
          <w:szCs w:val="24"/>
        </w:rPr>
      </w:pPr>
      <w:r w:rsidRPr="00E8370D">
        <w:rPr>
          <w:sz w:val="24"/>
          <w:szCs w:val="24"/>
        </w:rPr>
        <w:t>Предоставление документации о процедуре закупки до размещения на сайте Заказчика и/или на официальном сайте извещения о проведении процедуры закупки не допускается.</w:t>
      </w:r>
    </w:p>
    <w:p w:rsidR="007B71CC" w:rsidRDefault="007B71CC" w:rsidP="004D0FF4">
      <w:pPr>
        <w:numPr>
          <w:ilvl w:val="2"/>
          <w:numId w:val="101"/>
        </w:numPr>
        <w:tabs>
          <w:tab w:val="clear" w:pos="1440"/>
          <w:tab w:val="num" w:pos="1620"/>
        </w:tabs>
        <w:spacing w:after="120"/>
        <w:ind w:left="0" w:firstLine="720"/>
        <w:jc w:val="both"/>
        <w:rPr>
          <w:sz w:val="24"/>
          <w:szCs w:val="24"/>
        </w:rPr>
      </w:pPr>
      <w:r w:rsidRPr="00E8370D">
        <w:rPr>
          <w:sz w:val="24"/>
          <w:szCs w:val="24"/>
        </w:rPr>
        <w:t>Документация о процедуре закупки, размещенная на сайте Заказчика и/или официальном сайте, должна соответствовать документации, предоставляемой в порядке, установленном пунктом</w:t>
      </w:r>
      <w:hyperlink w:anchor="п4323" w:history="1">
        <w:r w:rsidRPr="00E8370D">
          <w:rPr>
            <w:rStyle w:val="af5"/>
            <w:color w:val="auto"/>
            <w:sz w:val="24"/>
            <w:szCs w:val="24"/>
          </w:rPr>
          <w:t>4.3.2.</w:t>
        </w:r>
        <w:r w:rsidR="00223685">
          <w:rPr>
            <w:rStyle w:val="af5"/>
            <w:color w:val="auto"/>
            <w:sz w:val="24"/>
            <w:szCs w:val="24"/>
          </w:rPr>
          <w:t>2</w:t>
        </w:r>
        <w:r w:rsidRPr="00E8370D">
          <w:rPr>
            <w:rStyle w:val="af5"/>
            <w:color w:val="auto"/>
            <w:sz w:val="24"/>
            <w:szCs w:val="24"/>
          </w:rPr>
          <w:t>.</w:t>
        </w:r>
      </w:hyperlink>
      <w:r w:rsidRPr="00EB3A89">
        <w:rPr>
          <w:sz w:val="24"/>
          <w:szCs w:val="24"/>
        </w:rPr>
        <w:t xml:space="preserve"> на</w:t>
      </w:r>
      <w:r w:rsidRPr="00E81606">
        <w:rPr>
          <w:sz w:val="24"/>
          <w:szCs w:val="24"/>
        </w:rPr>
        <w:t>стоящего раздела.</w:t>
      </w:r>
    </w:p>
    <w:p w:rsidR="007B71CC" w:rsidRDefault="007B71CC" w:rsidP="00940747">
      <w:pPr>
        <w:widowControl w:val="0"/>
        <w:tabs>
          <w:tab w:val="left" w:pos="1620"/>
        </w:tabs>
        <w:autoSpaceDE w:val="0"/>
        <w:autoSpaceDN w:val="0"/>
        <w:adjustRightInd w:val="0"/>
        <w:ind w:left="900" w:right="-1"/>
        <w:jc w:val="both"/>
        <w:rPr>
          <w:b/>
          <w:kern w:val="1"/>
          <w:sz w:val="24"/>
          <w:szCs w:val="24"/>
        </w:rPr>
      </w:pPr>
    </w:p>
    <w:p w:rsidR="007B71CC" w:rsidRDefault="007B71CC" w:rsidP="00940747">
      <w:pPr>
        <w:widowControl w:val="0"/>
        <w:tabs>
          <w:tab w:val="left" w:pos="1620"/>
        </w:tabs>
        <w:autoSpaceDE w:val="0"/>
        <w:autoSpaceDN w:val="0"/>
        <w:adjustRightInd w:val="0"/>
        <w:ind w:left="900" w:right="-1"/>
        <w:jc w:val="both"/>
        <w:rPr>
          <w:b/>
          <w:kern w:val="1"/>
          <w:sz w:val="24"/>
          <w:szCs w:val="24"/>
        </w:rPr>
      </w:pPr>
    </w:p>
    <w:p w:rsidR="007B71CC" w:rsidRPr="0014147B" w:rsidRDefault="007B71CC" w:rsidP="00940747">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30"/>
        <w:ind w:firstLine="709"/>
        <w:rPr>
          <w:rFonts w:ascii="Times New Roman" w:hAnsi="Times New Roman" w:cs="Times New Roman"/>
          <w:kern w:val="1"/>
          <w:sz w:val="24"/>
          <w:szCs w:val="24"/>
        </w:rPr>
      </w:pPr>
      <w:bookmarkStart w:id="51" w:name="_4.3.3._Разъяснения_документации"/>
      <w:bookmarkStart w:id="52" w:name="р433"/>
      <w:bookmarkEnd w:id="51"/>
      <w:r w:rsidRPr="00E8370D">
        <w:rPr>
          <w:rFonts w:ascii="Times New Roman" w:hAnsi="Times New Roman" w:cs="Times New Roman"/>
          <w:kern w:val="1"/>
          <w:sz w:val="24"/>
          <w:szCs w:val="24"/>
        </w:rPr>
        <w:t>4.3.3. Разъяснения документации о процедуре закупки</w:t>
      </w:r>
    </w:p>
    <w:bookmarkEnd w:id="52"/>
    <w:p w:rsidR="007B71CC" w:rsidRPr="00E8370D" w:rsidRDefault="007B71CC" w:rsidP="0008443E">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0"/>
          <w:numId w:val="102"/>
        </w:numPr>
        <w:tabs>
          <w:tab w:val="clear" w:pos="360"/>
          <w:tab w:val="num" w:pos="1620"/>
        </w:tabs>
        <w:spacing w:after="120"/>
        <w:ind w:left="0" w:firstLine="720"/>
        <w:jc w:val="both"/>
        <w:rPr>
          <w:sz w:val="24"/>
          <w:szCs w:val="24"/>
        </w:rPr>
      </w:pPr>
      <w:r w:rsidRPr="00E8370D">
        <w:rPr>
          <w:sz w:val="24"/>
          <w:szCs w:val="24"/>
        </w:rPr>
        <w:t xml:space="preserve">Любой участник процедуры закупки вправе направить в письменной форме, в том числе, в форме электронного документа Заказчику запрос о разъяснении положений документации о процедуре закупки. В течение трех </w:t>
      </w:r>
      <w:r>
        <w:rPr>
          <w:sz w:val="24"/>
          <w:szCs w:val="24"/>
        </w:rPr>
        <w:t>календарных</w:t>
      </w:r>
      <w:r w:rsidRPr="00E8370D">
        <w:rPr>
          <w:sz w:val="24"/>
          <w:szCs w:val="24"/>
        </w:rPr>
        <w:t xml:space="preserve">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если указанный запрос поступил не позднее, чем за пять календарных дней до дня окончания подачи заявок на участие в процедуре закупки.</w:t>
      </w:r>
    </w:p>
    <w:p w:rsidR="007B71CC" w:rsidRPr="00CB573D" w:rsidRDefault="007B71CC" w:rsidP="004D0FF4">
      <w:pPr>
        <w:numPr>
          <w:ilvl w:val="0"/>
          <w:numId w:val="102"/>
        </w:numPr>
        <w:tabs>
          <w:tab w:val="clear" w:pos="360"/>
          <w:tab w:val="num" w:pos="1620"/>
        </w:tabs>
        <w:spacing w:after="120"/>
        <w:ind w:left="0" w:firstLine="720"/>
        <w:jc w:val="both"/>
        <w:rPr>
          <w:sz w:val="24"/>
          <w:szCs w:val="24"/>
        </w:rPr>
      </w:pPr>
      <w:r w:rsidRPr="00CB573D">
        <w:rPr>
          <w:sz w:val="24"/>
          <w:szCs w:val="24"/>
        </w:rPr>
        <w:t xml:space="preserve">Не позднее чем в течение трех календарных дней со дня направления разъяснения положений документации по запросу участника процедуры закупки такое разъяснение должно быть размещено Заказчиком или специализированной организацией на сайте Заказчика и/или на официальном сайте с содержанием запроса на разъяснение </w:t>
      </w:r>
      <w:r w:rsidRPr="00CB573D">
        <w:rPr>
          <w:sz w:val="24"/>
          <w:szCs w:val="24"/>
        </w:rPr>
        <w:lastRenderedPageBreak/>
        <w:t>положений документации, без указания участника процедуры закупки, от которого поступил запрос. Разъяснение положений документации о процедуре закупки не должно изменять ее суть.</w:t>
      </w:r>
    </w:p>
    <w:p w:rsidR="007B71CC" w:rsidRPr="00CB573D" w:rsidRDefault="007B71CC" w:rsidP="006918CD">
      <w:pPr>
        <w:widowControl w:val="0"/>
        <w:tabs>
          <w:tab w:val="left" w:pos="1620"/>
        </w:tabs>
        <w:autoSpaceDE w:val="0"/>
        <w:autoSpaceDN w:val="0"/>
        <w:adjustRightInd w:val="0"/>
        <w:ind w:left="900" w:right="-1"/>
        <w:jc w:val="both"/>
        <w:rPr>
          <w:b/>
          <w:kern w:val="1"/>
          <w:sz w:val="24"/>
          <w:szCs w:val="24"/>
        </w:rPr>
      </w:pPr>
    </w:p>
    <w:p w:rsidR="007B71CC" w:rsidRPr="00CB573D" w:rsidRDefault="007B71CC" w:rsidP="00917961">
      <w:pPr>
        <w:pStyle w:val="30"/>
        <w:ind w:firstLine="709"/>
        <w:jc w:val="both"/>
        <w:rPr>
          <w:rFonts w:ascii="Times New Roman" w:hAnsi="Times New Roman" w:cs="Times New Roman"/>
          <w:sz w:val="24"/>
          <w:szCs w:val="24"/>
        </w:rPr>
      </w:pPr>
      <w:bookmarkStart w:id="53" w:name="_4.3.4._Внесение_изменений"/>
      <w:bookmarkStart w:id="54" w:name="п434"/>
      <w:bookmarkEnd w:id="53"/>
      <w:r w:rsidRPr="00CB573D">
        <w:rPr>
          <w:rFonts w:ascii="Times New Roman" w:hAnsi="Times New Roman" w:cs="Times New Roman"/>
          <w:sz w:val="24"/>
          <w:szCs w:val="24"/>
        </w:rPr>
        <w:t>4.3.4.</w:t>
      </w:r>
      <w:bookmarkEnd w:id="54"/>
      <w:r w:rsidRPr="00CB573D">
        <w:rPr>
          <w:rFonts w:ascii="Times New Roman" w:hAnsi="Times New Roman" w:cs="Times New Roman"/>
          <w:sz w:val="24"/>
          <w:szCs w:val="24"/>
        </w:rPr>
        <w:t>Внесение изменений в документацию о процедуре закупки</w:t>
      </w:r>
    </w:p>
    <w:p w:rsidR="007B71CC" w:rsidRPr="00CB573D" w:rsidRDefault="007B71CC" w:rsidP="00941F87">
      <w:pPr>
        <w:widowControl w:val="0"/>
        <w:autoSpaceDE w:val="0"/>
        <w:autoSpaceDN w:val="0"/>
        <w:adjustRightInd w:val="0"/>
        <w:ind w:left="900" w:right="-1"/>
        <w:jc w:val="both"/>
        <w:rPr>
          <w:b/>
          <w:kern w:val="1"/>
          <w:sz w:val="24"/>
          <w:szCs w:val="24"/>
        </w:rPr>
      </w:pPr>
    </w:p>
    <w:p w:rsidR="007B71CC" w:rsidRPr="00CB573D" w:rsidRDefault="007B71CC" w:rsidP="004D0FF4">
      <w:pPr>
        <w:numPr>
          <w:ilvl w:val="2"/>
          <w:numId w:val="103"/>
        </w:numPr>
        <w:tabs>
          <w:tab w:val="clear" w:pos="1440"/>
          <w:tab w:val="num" w:pos="1620"/>
        </w:tabs>
        <w:spacing w:after="120"/>
        <w:ind w:left="0" w:firstLine="900"/>
        <w:jc w:val="both"/>
        <w:rPr>
          <w:kern w:val="1"/>
          <w:sz w:val="24"/>
          <w:szCs w:val="24"/>
        </w:rPr>
      </w:pPr>
      <w:r w:rsidRPr="00CB573D">
        <w:rPr>
          <w:sz w:val="24"/>
          <w:szCs w:val="24"/>
        </w:rPr>
        <w:t>Заказчик по собственной инициативе или в соответствии с запросом участника процедуры закупки вправе принять решение о внесении изменений в документацию о процедуре закупки. Изменение предмета закупки не допускается. Не позднее чем в течение трех календарных дней со дня принятия решения о внесении изменений в документацию такие изменения размещаются Заказчиком или специализированной организацией на сайте Заказчика и/или на официальном сайте.</w:t>
      </w:r>
    </w:p>
    <w:p w:rsidR="007B71CC" w:rsidRDefault="007B71CC" w:rsidP="004D0FF4">
      <w:pPr>
        <w:numPr>
          <w:ilvl w:val="2"/>
          <w:numId w:val="103"/>
        </w:numPr>
        <w:tabs>
          <w:tab w:val="clear" w:pos="1440"/>
          <w:tab w:val="num" w:pos="1620"/>
        </w:tabs>
        <w:spacing w:after="120"/>
        <w:ind w:left="0" w:firstLine="900"/>
        <w:jc w:val="both"/>
        <w:rPr>
          <w:kern w:val="1"/>
          <w:sz w:val="24"/>
          <w:szCs w:val="24"/>
        </w:rPr>
      </w:pPr>
      <w:r w:rsidRPr="00E8370D">
        <w:rPr>
          <w:sz w:val="24"/>
          <w:szCs w:val="24"/>
        </w:rPr>
        <w:t>В случае если изменения в конкурсную или аукционную документацию внесены Заказчиком позднее, чем за пятнадцать календарных дней до даты окончания подачи заявок на участие в конкурсе/аукционе, срок подачи заявок на участие в конкурсе/аукционе должен быть продлен так, чтобы со дня размещения на сайте Заказчика и/или на официальном сайте внесенных в документацию изменений до даты окончания подачи заявок на участие в конкурсе/аукционе такой срок составлял не менее чем пятнадцать календарных дней.</w:t>
      </w:r>
    </w:p>
    <w:p w:rsidR="007B71CC" w:rsidRPr="00E8370D" w:rsidRDefault="007B71CC" w:rsidP="006918CD">
      <w:pPr>
        <w:widowControl w:val="0"/>
        <w:autoSpaceDE w:val="0"/>
        <w:autoSpaceDN w:val="0"/>
        <w:adjustRightInd w:val="0"/>
        <w:ind w:left="900" w:right="-1"/>
        <w:jc w:val="both"/>
        <w:rPr>
          <w:b/>
          <w:kern w:val="1"/>
          <w:sz w:val="24"/>
          <w:szCs w:val="24"/>
        </w:rPr>
      </w:pPr>
    </w:p>
    <w:p w:rsidR="007B71CC" w:rsidRPr="00E8370D" w:rsidRDefault="007B71CC" w:rsidP="00917961">
      <w:pPr>
        <w:pStyle w:val="21"/>
        <w:rPr>
          <w:rFonts w:ascii="Times New Roman" w:hAnsi="Times New Roman" w:cs="Times New Roman"/>
          <w:i w:val="0"/>
          <w:kern w:val="1"/>
          <w:sz w:val="24"/>
          <w:szCs w:val="24"/>
        </w:rPr>
      </w:pPr>
      <w:bookmarkStart w:id="55" w:name="_4.4._Обеспечение_заявки"/>
      <w:bookmarkEnd w:id="55"/>
      <w:r w:rsidRPr="00E8370D">
        <w:rPr>
          <w:rFonts w:ascii="Times New Roman" w:hAnsi="Times New Roman" w:cs="Times New Roman"/>
          <w:i w:val="0"/>
          <w:sz w:val="24"/>
          <w:szCs w:val="24"/>
        </w:rPr>
        <w:t>4.4. Обеспечение заявки (предложения) на участие в процедуре закупки</w:t>
      </w:r>
    </w:p>
    <w:p w:rsidR="007B71CC" w:rsidRPr="00E8370D" w:rsidRDefault="007B71CC" w:rsidP="00284016">
      <w:pPr>
        <w:spacing w:after="120"/>
        <w:jc w:val="both"/>
        <w:rPr>
          <w:sz w:val="24"/>
          <w:szCs w:val="24"/>
        </w:rPr>
      </w:pPr>
    </w:p>
    <w:p w:rsidR="007B71CC" w:rsidRDefault="007B71CC" w:rsidP="004D0FF4">
      <w:pPr>
        <w:numPr>
          <w:ilvl w:val="0"/>
          <w:numId w:val="104"/>
        </w:numPr>
        <w:tabs>
          <w:tab w:val="clear" w:pos="360"/>
          <w:tab w:val="num" w:pos="1620"/>
        </w:tabs>
        <w:spacing w:after="120"/>
        <w:ind w:left="0" w:firstLine="900"/>
        <w:jc w:val="both"/>
        <w:rPr>
          <w:sz w:val="24"/>
          <w:szCs w:val="24"/>
        </w:rPr>
      </w:pPr>
      <w:r w:rsidRPr="00E8370D">
        <w:rPr>
          <w:sz w:val="24"/>
          <w:szCs w:val="24"/>
        </w:rPr>
        <w:t>Заказчик вправе установить в документации о процедуре закупки требование об обеспечении заявки на участие в процедуре закупки. Размер обеспечения заявки на участие в процедуре закупки не может превышать пять процентов начальной (максимальной) цены договора (цены лота).</w:t>
      </w:r>
    </w:p>
    <w:p w:rsidR="007B71CC" w:rsidRDefault="007B71CC" w:rsidP="004D0FF4">
      <w:pPr>
        <w:numPr>
          <w:ilvl w:val="0"/>
          <w:numId w:val="104"/>
        </w:numPr>
        <w:tabs>
          <w:tab w:val="clear" w:pos="360"/>
          <w:tab w:val="num" w:pos="1620"/>
        </w:tabs>
        <w:spacing w:after="120"/>
        <w:ind w:left="0" w:firstLine="900"/>
        <w:jc w:val="both"/>
        <w:rPr>
          <w:sz w:val="24"/>
          <w:szCs w:val="24"/>
        </w:rPr>
      </w:pPr>
      <w:r w:rsidRPr="00E8370D">
        <w:rPr>
          <w:sz w:val="24"/>
          <w:szCs w:val="24"/>
        </w:rPr>
        <w:t>Обеспечение заявки на участие в процедуре закупки может представляться путем передачи Заказчику в залог денежных средств, в размере, установленном в документации о процедуре закупки.</w:t>
      </w:r>
    </w:p>
    <w:p w:rsidR="007B71CC" w:rsidRDefault="007B71CC" w:rsidP="004D0FF4">
      <w:pPr>
        <w:numPr>
          <w:ilvl w:val="0"/>
          <w:numId w:val="104"/>
        </w:numPr>
        <w:tabs>
          <w:tab w:val="clear" w:pos="360"/>
          <w:tab w:val="num" w:pos="1620"/>
        </w:tabs>
        <w:spacing w:after="120"/>
        <w:ind w:left="0" w:firstLine="900"/>
        <w:jc w:val="both"/>
        <w:rPr>
          <w:sz w:val="24"/>
          <w:szCs w:val="24"/>
        </w:rPr>
      </w:pPr>
      <w:r w:rsidRPr="00E8370D">
        <w:rPr>
          <w:sz w:val="24"/>
          <w:szCs w:val="24"/>
        </w:rPr>
        <w:t>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пяти рабочих дней со дня:</w:t>
      </w:r>
    </w:p>
    <w:p w:rsidR="007B71CC" w:rsidRDefault="007B71CC" w:rsidP="004D0FF4">
      <w:pPr>
        <w:numPr>
          <w:ilvl w:val="0"/>
          <w:numId w:val="134"/>
        </w:numPr>
        <w:tabs>
          <w:tab w:val="clear" w:pos="360"/>
          <w:tab w:val="num" w:pos="1620"/>
          <w:tab w:val="left" w:pos="1800"/>
        </w:tabs>
        <w:spacing w:after="120"/>
        <w:ind w:left="0" w:firstLine="900"/>
        <w:jc w:val="both"/>
        <w:rPr>
          <w:sz w:val="24"/>
          <w:szCs w:val="24"/>
        </w:rPr>
      </w:pPr>
      <w:r w:rsidRPr="00E8370D">
        <w:rPr>
          <w:sz w:val="24"/>
          <w:szCs w:val="24"/>
        </w:rPr>
        <w:t>принятия Заказчиком решения об отказе от проведения процедуры закупки участнику, подавшему заявку на участие в процедуре закупки;</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подписания протокола вскрытия конвертов с заявками на участие в процедуре закупки участнику, подавшему заявку после окончания срока их приема;</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подписания протокола рассмотрения заявок на участие в процедуре закупки участнику, подавшему заявку на участие и не допущенному к участию в процедуре закупки;</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 xml:space="preserve">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w:t>
      </w:r>
      <w:r w:rsidRPr="00E8370D">
        <w:rPr>
          <w:sz w:val="24"/>
          <w:szCs w:val="24"/>
        </w:rPr>
        <w:lastRenderedPageBreak/>
        <w:t>за предложением победителя процедуры закупки, и заявке которого был присвоен второй номер;</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заключения договора победителю процедуры закупки;</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заключения договора участнику процедуры закупки, заявке на участие которого присвоен второй номер;</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размещению заказа не соответствующей требованиям документации о процедуре закупки;</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заключения договора с участником, подавшим единственную заявку на участие в процедуре закупки, соответствующую требованиям документации, такому участнику;</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заключения договора с единственным допущенным к участию в процедуре закупки участником такому участнику;</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заключения договора с единственным участником аукциона, принявшим участие в процедуре аукциона, такому участнику;</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подписания протокола аукциона – участнику аукциона, не принявшему участие в процедуре аукциона;</w:t>
      </w:r>
    </w:p>
    <w:p w:rsidR="007B71CC" w:rsidRDefault="007B71CC" w:rsidP="004D0FF4">
      <w:pPr>
        <w:numPr>
          <w:ilvl w:val="0"/>
          <w:numId w:val="134"/>
        </w:numPr>
        <w:tabs>
          <w:tab w:val="num" w:pos="1620"/>
          <w:tab w:val="left" w:pos="1800"/>
        </w:tabs>
        <w:spacing w:after="120"/>
        <w:ind w:left="0" w:firstLine="900"/>
        <w:jc w:val="both"/>
        <w:rPr>
          <w:sz w:val="24"/>
          <w:szCs w:val="24"/>
        </w:rPr>
      </w:pPr>
      <w:r w:rsidRPr="00E8370D">
        <w:rPr>
          <w:sz w:val="24"/>
          <w:szCs w:val="24"/>
        </w:rPr>
        <w:t>со дня принятия решения о не заключении договора (но не более 20 календарных дней с момента подписания протокола рассмотрения заявок на участие в процедуре закупки)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rsidR="007B71CC" w:rsidRDefault="007B71CC" w:rsidP="004D0FF4">
      <w:pPr>
        <w:numPr>
          <w:ilvl w:val="0"/>
          <w:numId w:val="104"/>
        </w:numPr>
        <w:tabs>
          <w:tab w:val="clear" w:pos="360"/>
          <w:tab w:val="num" w:pos="1620"/>
        </w:tabs>
        <w:spacing w:after="120"/>
        <w:ind w:left="0" w:firstLine="900"/>
        <w:jc w:val="both"/>
        <w:rPr>
          <w:sz w:val="24"/>
          <w:szCs w:val="24"/>
        </w:rPr>
      </w:pPr>
      <w:r w:rsidRPr="00E8370D">
        <w:rPr>
          <w:sz w:val="24"/>
          <w:szCs w:val="24"/>
        </w:rPr>
        <w:t>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Порядок удержания денежных средств в таких случаях должен быть установлен в документации о процедуре закупки.</w:t>
      </w:r>
    </w:p>
    <w:p w:rsidR="007B71CC" w:rsidRDefault="007B71CC" w:rsidP="004D0FF4">
      <w:pPr>
        <w:numPr>
          <w:ilvl w:val="0"/>
          <w:numId w:val="104"/>
        </w:numPr>
        <w:tabs>
          <w:tab w:val="clear" w:pos="360"/>
          <w:tab w:val="num" w:pos="1620"/>
        </w:tabs>
        <w:spacing w:after="120"/>
        <w:ind w:left="0" w:firstLine="900"/>
        <w:jc w:val="both"/>
        <w:rPr>
          <w:sz w:val="24"/>
          <w:szCs w:val="24"/>
        </w:rPr>
      </w:pPr>
      <w:r w:rsidRPr="00E8370D">
        <w:rPr>
          <w:sz w:val="24"/>
          <w:szCs w:val="24"/>
        </w:rPr>
        <w:t>В случае уклонения от заключения договора участника конкурса, заявке на участие в конкурсе которого присвоен второй номер, или участника аукциона, сделавшего предпоследнее предложение, денежные средства, внесенные в качестве обеспечения заявки на участие в конкурсе (аукционе), не возвращаются и удерживаются в пользу Заказчика. Порядок удержания денежных средств в таких случаях должен быть установлен в документации о процедуре закупки.</w:t>
      </w:r>
    </w:p>
    <w:p w:rsidR="007B71CC" w:rsidRDefault="007B71CC" w:rsidP="004D0FF4">
      <w:pPr>
        <w:numPr>
          <w:ilvl w:val="0"/>
          <w:numId w:val="104"/>
        </w:numPr>
        <w:tabs>
          <w:tab w:val="clear" w:pos="360"/>
          <w:tab w:val="num" w:pos="1620"/>
        </w:tabs>
        <w:spacing w:after="120"/>
        <w:ind w:left="0" w:firstLine="900"/>
        <w:jc w:val="both"/>
        <w:rPr>
          <w:sz w:val="24"/>
          <w:szCs w:val="24"/>
        </w:rPr>
      </w:pPr>
      <w:r w:rsidRPr="00E8370D">
        <w:rPr>
          <w:sz w:val="24"/>
          <w:szCs w:val="24"/>
        </w:rPr>
        <w:t>В случае уклонения от заключения договора участника процедуры закупки, подавшего единственную заявку на участие в процедуре закупки, соответствующую требованиям документации и признанного участником процедуры закупки, денежные средства, внесенные в качестве обеспечения заявки на участие в процедуре закупки, не возвращаются и удерживаются в пользу Заказчика. Порядок удержания денежных средств в таких случаях должен быть установлен в документации о процедуре закупки.</w:t>
      </w:r>
    </w:p>
    <w:p w:rsidR="007B71CC" w:rsidRDefault="007B71CC" w:rsidP="004D0FF4">
      <w:pPr>
        <w:numPr>
          <w:ilvl w:val="0"/>
          <w:numId w:val="104"/>
        </w:numPr>
        <w:tabs>
          <w:tab w:val="clear" w:pos="360"/>
          <w:tab w:val="num" w:pos="1620"/>
        </w:tabs>
        <w:spacing w:after="120"/>
        <w:ind w:left="0" w:firstLine="900"/>
        <w:jc w:val="both"/>
        <w:rPr>
          <w:sz w:val="24"/>
          <w:szCs w:val="24"/>
        </w:rPr>
      </w:pPr>
      <w:r w:rsidRPr="00E8370D">
        <w:rPr>
          <w:sz w:val="24"/>
          <w:szCs w:val="24"/>
        </w:rPr>
        <w:t>В случае уклонения от заключения договора единственного допущенного Комиссией по размещению заказа участника процедуры закупки либо единственного участника аукциона, принявшего участие в процедуре аукциона, денежные средства, внесенные в качестве обеспечения заявки на участие в процедуре закупки, не возвращаются и удерживаются в пользу Заказчика. Порядок удержания денежных средств в таких случаях должен быть установлен в документации о процедуре закупки.</w:t>
      </w:r>
    </w:p>
    <w:p w:rsidR="007B71CC" w:rsidRPr="00E8370D" w:rsidRDefault="007B71CC" w:rsidP="006C16DE">
      <w:pPr>
        <w:tabs>
          <w:tab w:val="num" w:pos="1620"/>
        </w:tabs>
        <w:spacing w:after="120"/>
        <w:ind w:firstLine="900"/>
        <w:jc w:val="both"/>
        <w:rPr>
          <w:sz w:val="24"/>
          <w:szCs w:val="24"/>
        </w:rPr>
      </w:pPr>
    </w:p>
    <w:p w:rsidR="007B71CC" w:rsidRPr="00E8370D" w:rsidRDefault="007B71CC" w:rsidP="00917961">
      <w:pPr>
        <w:pStyle w:val="21"/>
        <w:jc w:val="both"/>
        <w:rPr>
          <w:rFonts w:ascii="Times New Roman" w:hAnsi="Times New Roman" w:cs="Times New Roman"/>
          <w:i w:val="0"/>
          <w:kern w:val="1"/>
          <w:sz w:val="24"/>
          <w:szCs w:val="24"/>
        </w:rPr>
      </w:pPr>
      <w:bookmarkStart w:id="56" w:name="_4.5._Обеспечение_исполнения"/>
      <w:bookmarkEnd w:id="56"/>
      <w:r w:rsidRPr="00E8370D">
        <w:rPr>
          <w:rFonts w:ascii="Times New Roman" w:hAnsi="Times New Roman" w:cs="Times New Roman"/>
          <w:i w:val="0"/>
          <w:sz w:val="24"/>
          <w:szCs w:val="24"/>
        </w:rPr>
        <w:t>4.5. Обеспечение исполнения договора и гарантийных обязательств</w:t>
      </w:r>
    </w:p>
    <w:p w:rsidR="007B71CC" w:rsidRPr="00E8370D" w:rsidRDefault="007B71CC" w:rsidP="00FE5E7C">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Заказчик вправе установить в документации о процедуре закупки требование об обеспечении исполнения договора, заключаемого по результатам проведения процедуры закупки, размер которого может составлять до тридцати процентов цены договора (цены лота), предложенной победителем процедуры закупки. Срок обеспечения исполнения договора должен составлять срок исполнения обязательств по договору поставщиком (подрядчиком, исполнителем), плюс 60 календарных дней.</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Если сумма договора, заключаемого по результатам конкурентной процедуры закупки, выше 50 миллионов рублей и документацией о процедуре закупки или условиями договора, заключаемого по результатам процедуры закупки, не предусмотрено требование о предоставлении обеспечения возврата аванса, установление обеспечения исполнения договора обязательно.</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Если условиями процедуры закупки предусмотрена уплата аванса, то Заказчик может установить в документации о процедуре закупки требование о предоставлении обеспечения возврата аванса в размере аванса. Требование об обеспечении возврата аванса может быть установлено помимо требования об обеспечении исполнения договора. В случае если сумма обеспечения исполнения договора покрывает сумму авансовых платежей, обеспечение возврата аванса может не устанавливаться в документации о процедуре закупки.</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Заказчик в документации о процедуре закупки (проекте договора, содержащегося в документации) вправе также установить требование об обеспечении исполнения гарантийных обязательств, предусмотренных договором.</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 xml:space="preserve">Срок предоставления победителем процедуры закупки или иным участником, с которым заключается договор, в соответствии с настоящим Положением, обеспечения исполнения договора (и/или обеспечения возврата аванса) должен быть установлен в документации о процедуре закупки и </w:t>
      </w:r>
      <w:r w:rsidRPr="00223685">
        <w:rPr>
          <w:sz w:val="24"/>
          <w:szCs w:val="24"/>
        </w:rPr>
        <w:t>не должен составлять менее десяти календарных дней со дня размещения на сайте Заказчика и/или на официальном сайте протокола процедуры закупки, на основании которого с победителем закупки или с иным участником заключается такой договор.</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В случае  если документацией о процедуре закупки установлено требование о предоставлении обеспечения исполнения договора и/или обеспечения возврата аванса,  а победитель процедуры закупки или иной участник, с которым заключается договор, не предоставил обеспечение исполнения договора, обеспечение возврата аванса до заключения договора и в срок, установленный документацией о процедуре закупки, -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 xml:space="preserve">В случае установления в документации о процедуре закупки требования предоставления поставщиком </w:t>
      </w:r>
      <w:r>
        <w:rPr>
          <w:sz w:val="24"/>
          <w:szCs w:val="24"/>
        </w:rPr>
        <w:t>товаров, работ, услуг</w:t>
      </w:r>
      <w:r w:rsidRPr="00E8370D">
        <w:rPr>
          <w:sz w:val="24"/>
          <w:szCs w:val="24"/>
        </w:rPr>
        <w:t xml:space="preserve"> обеспечения исполнения договора и/или обеспечения возврата аванса, и, если это предусмотрено документацией о процедуре закупки, Заказчик вправе заключить договор до предоставления таким поставщиком обеспечения исполнения договора (обеспечения возврата аванса) при условии того, что в такой договор будет включено положение об обязанности предоставления поставщиком Заказчику обеспечения исполнения договора (обеспечения возврата аванса) в срок не более пятнадцати календарных дней с даты заключения договора и о выплате аванса поставщику только после предоставления обеспечения.</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lastRenderedPageBreak/>
        <w:t>Обеспечение исполнения гарантийных обязательств, если это предусмотрено условиями договора, содержащимися в документации о процедуре закупки,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В случае установления требования о предоставлении обеспечения гарантийных обязательств документация о процедуре закупки должна содержать: вид и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 предоставление (несвоевременное предоставление) такого обеспечения.</w:t>
      </w:r>
    </w:p>
    <w:p w:rsidR="007B71CC" w:rsidRDefault="007B71CC" w:rsidP="004D0FF4">
      <w:pPr>
        <w:numPr>
          <w:ilvl w:val="0"/>
          <w:numId w:val="105"/>
        </w:numPr>
        <w:tabs>
          <w:tab w:val="clear" w:pos="360"/>
          <w:tab w:val="num" w:pos="1620"/>
        </w:tabs>
        <w:spacing w:after="120"/>
        <w:ind w:left="0" w:firstLine="900"/>
        <w:jc w:val="both"/>
        <w:rPr>
          <w:sz w:val="24"/>
          <w:szCs w:val="24"/>
        </w:rPr>
      </w:pPr>
      <w:r w:rsidRPr="00E8370D">
        <w:rPr>
          <w:sz w:val="24"/>
          <w:szCs w:val="24"/>
        </w:rPr>
        <w:t>Обеспечение исполнения договора может представляться в виде безотзывной банковской гарантии или передачи Заказчику в залог денежных средств, в том числе, в форме вклада (депозита), в размере, установленном в документации о процедуре закупки.</w:t>
      </w:r>
    </w:p>
    <w:p w:rsidR="007B71CC" w:rsidRPr="00E8370D" w:rsidRDefault="007B71CC" w:rsidP="00284016">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21"/>
        <w:rPr>
          <w:rFonts w:ascii="Times New Roman" w:hAnsi="Times New Roman" w:cs="Times New Roman"/>
          <w:i w:val="0"/>
          <w:kern w:val="1"/>
          <w:sz w:val="24"/>
          <w:szCs w:val="24"/>
        </w:rPr>
      </w:pPr>
      <w:bookmarkStart w:id="57" w:name="_4.6._Критерии_оценки"/>
      <w:bookmarkEnd w:id="57"/>
      <w:r w:rsidRPr="00E8370D">
        <w:rPr>
          <w:rFonts w:ascii="Times New Roman" w:hAnsi="Times New Roman" w:cs="Times New Roman"/>
          <w:i w:val="0"/>
          <w:kern w:val="1"/>
          <w:sz w:val="24"/>
          <w:szCs w:val="24"/>
        </w:rPr>
        <w:t>4.6. Критерии оценки заявок на участие в процедуре закупки</w:t>
      </w:r>
    </w:p>
    <w:p w:rsidR="007B71CC" w:rsidRPr="00E8370D" w:rsidRDefault="007B71CC" w:rsidP="00A9035C">
      <w:pPr>
        <w:widowControl w:val="0"/>
        <w:tabs>
          <w:tab w:val="left" w:pos="1620"/>
        </w:tabs>
        <w:autoSpaceDE w:val="0"/>
        <w:autoSpaceDN w:val="0"/>
        <w:adjustRightInd w:val="0"/>
        <w:ind w:right="-1"/>
        <w:jc w:val="both"/>
        <w:rPr>
          <w:b/>
          <w:kern w:val="1"/>
          <w:sz w:val="24"/>
          <w:szCs w:val="24"/>
        </w:rPr>
      </w:pPr>
    </w:p>
    <w:p w:rsidR="007B71CC" w:rsidRDefault="007B71CC" w:rsidP="004D0FF4">
      <w:pPr>
        <w:numPr>
          <w:ilvl w:val="2"/>
          <w:numId w:val="28"/>
        </w:numPr>
        <w:tabs>
          <w:tab w:val="clear" w:pos="1440"/>
          <w:tab w:val="num" w:pos="1620"/>
        </w:tabs>
        <w:spacing w:after="120"/>
        <w:ind w:left="0" w:firstLine="720"/>
        <w:jc w:val="both"/>
        <w:rPr>
          <w:sz w:val="24"/>
          <w:szCs w:val="24"/>
        </w:rPr>
      </w:pPr>
      <w:r w:rsidRPr="00E8370D">
        <w:rPr>
          <w:sz w:val="24"/>
          <w:szCs w:val="24"/>
        </w:rPr>
        <w:t>Для определения лучших условий исполнения договора, предложенных в заявках на участие в конкурсе и/или  запросе предложений Комиссия по размещению заказа должна оценивать и сопоставлять такие заявки по критериям, указанным в конкурсной документации, запросе предложений.</w:t>
      </w:r>
    </w:p>
    <w:p w:rsidR="007B71CC" w:rsidRDefault="007B71CC" w:rsidP="004D0FF4">
      <w:pPr>
        <w:numPr>
          <w:ilvl w:val="2"/>
          <w:numId w:val="28"/>
        </w:numPr>
        <w:tabs>
          <w:tab w:val="clear" w:pos="1440"/>
          <w:tab w:val="num" w:pos="1620"/>
        </w:tabs>
        <w:spacing w:after="120"/>
        <w:ind w:left="0" w:firstLine="720"/>
        <w:jc w:val="both"/>
        <w:rPr>
          <w:sz w:val="24"/>
          <w:szCs w:val="24"/>
        </w:rPr>
      </w:pPr>
      <w:bookmarkStart w:id="58" w:name="п462"/>
      <w:bookmarkEnd w:id="58"/>
      <w:r w:rsidRPr="00E8370D">
        <w:rPr>
          <w:sz w:val="24"/>
          <w:szCs w:val="24"/>
        </w:rPr>
        <w:t>Критериями оценки заявок на участие в конкурсе, запросе предложений могут быть:</w:t>
      </w:r>
    </w:p>
    <w:p w:rsidR="007B71CC" w:rsidRDefault="007B71CC" w:rsidP="004D0FF4">
      <w:pPr>
        <w:numPr>
          <w:ilvl w:val="2"/>
          <w:numId w:val="29"/>
        </w:numPr>
        <w:tabs>
          <w:tab w:val="clear" w:pos="1440"/>
          <w:tab w:val="num" w:pos="1620"/>
        </w:tabs>
        <w:ind w:left="0" w:firstLine="720"/>
        <w:jc w:val="both"/>
        <w:rPr>
          <w:sz w:val="24"/>
          <w:szCs w:val="24"/>
        </w:rPr>
      </w:pPr>
      <w:bookmarkStart w:id="59" w:name="п4621"/>
      <w:bookmarkEnd w:id="59"/>
      <w:r w:rsidRPr="00E8370D">
        <w:rPr>
          <w:sz w:val="24"/>
          <w:szCs w:val="24"/>
        </w:rPr>
        <w:t xml:space="preserve">цена договора (цена лота), цена единицы </w:t>
      </w:r>
      <w:r>
        <w:rPr>
          <w:sz w:val="24"/>
          <w:szCs w:val="24"/>
        </w:rPr>
        <w:t>товара, работ, услуг</w:t>
      </w:r>
      <w:r w:rsidRPr="00E8370D">
        <w:rPr>
          <w:sz w:val="24"/>
          <w:szCs w:val="24"/>
        </w:rPr>
        <w:t>;</w:t>
      </w:r>
    </w:p>
    <w:p w:rsidR="007B71CC" w:rsidRDefault="007B71CC" w:rsidP="004D0FF4">
      <w:pPr>
        <w:numPr>
          <w:ilvl w:val="2"/>
          <w:numId w:val="29"/>
        </w:numPr>
        <w:tabs>
          <w:tab w:val="clear" w:pos="1440"/>
          <w:tab w:val="num" w:pos="1620"/>
        </w:tabs>
        <w:ind w:left="0" w:firstLine="720"/>
        <w:jc w:val="both"/>
        <w:rPr>
          <w:sz w:val="24"/>
          <w:szCs w:val="24"/>
        </w:rPr>
      </w:pPr>
      <w:r w:rsidRPr="00E8370D">
        <w:rPr>
          <w:sz w:val="24"/>
          <w:szCs w:val="24"/>
        </w:rPr>
        <w:t>срок (периоды) поставки товаров, выполнения работ, оказания услуг;</w:t>
      </w:r>
    </w:p>
    <w:p w:rsidR="007B71CC" w:rsidRDefault="007B71CC" w:rsidP="004D0FF4">
      <w:pPr>
        <w:numPr>
          <w:ilvl w:val="2"/>
          <w:numId w:val="29"/>
        </w:numPr>
        <w:tabs>
          <w:tab w:val="clear" w:pos="1440"/>
          <w:tab w:val="num" w:pos="1620"/>
        </w:tabs>
        <w:ind w:left="0" w:firstLine="720"/>
        <w:jc w:val="both"/>
        <w:rPr>
          <w:sz w:val="24"/>
          <w:szCs w:val="24"/>
        </w:rPr>
      </w:pPr>
      <w:r w:rsidRPr="00E8370D">
        <w:rPr>
          <w:sz w:val="24"/>
          <w:szCs w:val="24"/>
        </w:rPr>
        <w:t>условия оплаты товаров, работ, услуг;</w:t>
      </w:r>
    </w:p>
    <w:p w:rsidR="007B71CC" w:rsidRPr="00084BE4" w:rsidRDefault="007B71CC" w:rsidP="004D0FF4">
      <w:pPr>
        <w:numPr>
          <w:ilvl w:val="2"/>
          <w:numId w:val="29"/>
        </w:numPr>
        <w:tabs>
          <w:tab w:val="clear" w:pos="1440"/>
          <w:tab w:val="num" w:pos="1620"/>
        </w:tabs>
        <w:ind w:left="0" w:firstLine="720"/>
        <w:jc w:val="both"/>
        <w:rPr>
          <w:sz w:val="24"/>
          <w:szCs w:val="24"/>
        </w:rPr>
      </w:pPr>
      <w:bookmarkStart w:id="60" w:name="п4624"/>
      <w:bookmarkEnd w:id="60"/>
      <w:r w:rsidRPr="00E8370D">
        <w:rPr>
          <w:sz w:val="24"/>
          <w:szCs w:val="24"/>
        </w:rPr>
        <w:t xml:space="preserve">функциональные характеристики (потребительские свойства) или </w:t>
      </w:r>
      <w:r w:rsidRPr="00084BE4">
        <w:rPr>
          <w:sz w:val="24"/>
          <w:szCs w:val="24"/>
        </w:rPr>
        <w:t>качественные характеристики товаров, работ, услуг;</w:t>
      </w:r>
    </w:p>
    <w:p w:rsidR="007B71CC" w:rsidRDefault="007B71CC" w:rsidP="004D0FF4">
      <w:pPr>
        <w:numPr>
          <w:ilvl w:val="2"/>
          <w:numId w:val="29"/>
        </w:numPr>
        <w:tabs>
          <w:tab w:val="clear" w:pos="1440"/>
          <w:tab w:val="num" w:pos="1620"/>
        </w:tabs>
        <w:ind w:left="0" w:firstLine="720"/>
        <w:jc w:val="both"/>
        <w:rPr>
          <w:sz w:val="24"/>
          <w:szCs w:val="24"/>
        </w:rPr>
      </w:pPr>
      <w:r w:rsidRPr="00084BE4">
        <w:rPr>
          <w:sz w:val="24"/>
          <w:szCs w:val="24"/>
        </w:rPr>
        <w:t>качество технического предложения участника процедуры закупки при размещении заказа на выполнение работ, оказание услуг, качество и структура проекта отчета об оказанной услуге;</w:t>
      </w:r>
    </w:p>
    <w:p w:rsidR="007B71CC" w:rsidRDefault="007B71CC" w:rsidP="00084BE4">
      <w:pPr>
        <w:numPr>
          <w:ilvl w:val="2"/>
          <w:numId w:val="29"/>
        </w:numPr>
        <w:tabs>
          <w:tab w:val="clear" w:pos="1440"/>
          <w:tab w:val="num" w:pos="1620"/>
        </w:tabs>
        <w:ind w:left="0" w:firstLine="720"/>
        <w:jc w:val="both"/>
        <w:rPr>
          <w:sz w:val="24"/>
          <w:szCs w:val="24"/>
        </w:rPr>
      </w:pPr>
      <w:bookmarkStart w:id="61" w:name="п4626"/>
      <w:bookmarkEnd w:id="61"/>
      <w:r w:rsidRPr="00084BE4">
        <w:rPr>
          <w:sz w:val="24"/>
          <w:szCs w:val="24"/>
        </w:rPr>
        <w:t>квалификация и опыт участника процедуры закупки</w:t>
      </w:r>
      <w:r>
        <w:rPr>
          <w:sz w:val="24"/>
          <w:szCs w:val="24"/>
        </w:rPr>
        <w:t xml:space="preserve"> </w:t>
      </w:r>
    </w:p>
    <w:p w:rsidR="007B71CC" w:rsidRPr="00084BE4" w:rsidRDefault="007B71CC" w:rsidP="00084BE4">
      <w:pPr>
        <w:jc w:val="both"/>
        <w:rPr>
          <w:sz w:val="24"/>
          <w:szCs w:val="24"/>
        </w:rPr>
      </w:pPr>
      <w:r>
        <w:rPr>
          <w:sz w:val="24"/>
          <w:szCs w:val="24"/>
        </w:rPr>
        <w:t xml:space="preserve">(в данном критерии могут быть установлены измеряемые подкритерии, такие как </w:t>
      </w:r>
      <w:r w:rsidRPr="00084BE4">
        <w:rPr>
          <w:sz w:val="24"/>
          <w:szCs w:val="24"/>
        </w:rPr>
        <w:t>наличие необходимой профессиональной и технической квалификации</w:t>
      </w:r>
      <w:r>
        <w:rPr>
          <w:sz w:val="24"/>
          <w:szCs w:val="24"/>
        </w:rPr>
        <w:t xml:space="preserve">, </w:t>
      </w:r>
      <w:r w:rsidRPr="00084BE4">
        <w:rPr>
          <w:sz w:val="24"/>
          <w:szCs w:val="24"/>
        </w:rPr>
        <w:t>наличие необходимых финансовых ресурсов для исполнения договора</w:t>
      </w:r>
      <w:r>
        <w:rPr>
          <w:sz w:val="24"/>
          <w:szCs w:val="24"/>
        </w:rPr>
        <w:t xml:space="preserve">, </w:t>
      </w:r>
      <w:r w:rsidRPr="00084BE4">
        <w:rPr>
          <w:sz w:val="24"/>
          <w:szCs w:val="24"/>
        </w:rPr>
        <w:t>наличие  необходимого оборудования и других материальных ресурсов для исполнения договора</w:t>
      </w:r>
      <w:r>
        <w:rPr>
          <w:sz w:val="24"/>
          <w:szCs w:val="24"/>
        </w:rPr>
        <w:t>,</w:t>
      </w:r>
      <w:r w:rsidRPr="00084BE4">
        <w:rPr>
          <w:sz w:val="24"/>
          <w:szCs w:val="24"/>
        </w:rPr>
        <w:t xml:space="preserve"> наличие необходимых трудовых ресурсов для исполнения договора</w:t>
      </w:r>
      <w:r>
        <w:rPr>
          <w:sz w:val="24"/>
          <w:szCs w:val="24"/>
        </w:rPr>
        <w:t xml:space="preserve">, </w:t>
      </w:r>
      <w:r w:rsidRPr="00084BE4">
        <w:rPr>
          <w:sz w:val="24"/>
          <w:szCs w:val="24"/>
        </w:rPr>
        <w:t>управленческая компетентность</w:t>
      </w:r>
      <w:r>
        <w:rPr>
          <w:sz w:val="24"/>
          <w:szCs w:val="24"/>
        </w:rPr>
        <w:t xml:space="preserve">, </w:t>
      </w:r>
      <w:r w:rsidRPr="00084BE4">
        <w:rPr>
          <w:sz w:val="24"/>
          <w:szCs w:val="24"/>
        </w:rPr>
        <w:t>опыт и деловая репутация</w:t>
      </w:r>
      <w:r>
        <w:rPr>
          <w:sz w:val="24"/>
          <w:szCs w:val="24"/>
        </w:rPr>
        <w:t>, в случае, если такие требования не были установлены как условия допуска к участию в процедуре закупки)</w:t>
      </w:r>
      <w:r w:rsidRPr="00084BE4">
        <w:rPr>
          <w:sz w:val="24"/>
          <w:szCs w:val="24"/>
        </w:rPr>
        <w:t>;</w:t>
      </w:r>
    </w:p>
    <w:p w:rsidR="007B71CC" w:rsidRPr="00084BE4" w:rsidRDefault="007B71CC" w:rsidP="00084BE4">
      <w:pPr>
        <w:numPr>
          <w:ilvl w:val="2"/>
          <w:numId w:val="29"/>
        </w:numPr>
        <w:tabs>
          <w:tab w:val="clear" w:pos="1440"/>
          <w:tab w:val="num" w:pos="1620"/>
        </w:tabs>
        <w:ind w:left="0" w:firstLine="720"/>
        <w:jc w:val="both"/>
        <w:rPr>
          <w:sz w:val="24"/>
          <w:szCs w:val="24"/>
        </w:rPr>
      </w:pPr>
      <w:r w:rsidRPr="00084BE4">
        <w:rPr>
          <w:sz w:val="24"/>
          <w:szCs w:val="24"/>
        </w:rPr>
        <w:t>расходы на эксплуатацию товара;</w:t>
      </w:r>
    </w:p>
    <w:p w:rsidR="007B71CC" w:rsidRPr="00084BE4" w:rsidRDefault="007B71CC" w:rsidP="00084BE4">
      <w:pPr>
        <w:numPr>
          <w:ilvl w:val="2"/>
          <w:numId w:val="29"/>
        </w:numPr>
        <w:tabs>
          <w:tab w:val="clear" w:pos="1440"/>
          <w:tab w:val="num" w:pos="1620"/>
        </w:tabs>
        <w:ind w:left="0" w:firstLine="720"/>
        <w:jc w:val="both"/>
        <w:rPr>
          <w:sz w:val="24"/>
          <w:szCs w:val="24"/>
        </w:rPr>
      </w:pPr>
      <w:r w:rsidRPr="00084BE4">
        <w:rPr>
          <w:sz w:val="24"/>
          <w:szCs w:val="24"/>
        </w:rPr>
        <w:t>расходы на техническое обслуживание товара;</w:t>
      </w:r>
    </w:p>
    <w:p w:rsidR="007B71CC" w:rsidRPr="00084BE4" w:rsidRDefault="007B71CC" w:rsidP="00084BE4">
      <w:pPr>
        <w:numPr>
          <w:ilvl w:val="2"/>
          <w:numId w:val="29"/>
        </w:numPr>
        <w:tabs>
          <w:tab w:val="clear" w:pos="1440"/>
          <w:tab w:val="num" w:pos="1620"/>
        </w:tabs>
        <w:ind w:left="0" w:firstLine="720"/>
        <w:jc w:val="both"/>
        <w:rPr>
          <w:sz w:val="24"/>
          <w:szCs w:val="24"/>
        </w:rPr>
      </w:pPr>
      <w:r w:rsidRPr="00084BE4">
        <w:rPr>
          <w:sz w:val="24"/>
          <w:szCs w:val="24"/>
        </w:rPr>
        <w:t>срок предоставл</w:t>
      </w:r>
      <w:r>
        <w:rPr>
          <w:sz w:val="24"/>
          <w:szCs w:val="24"/>
        </w:rPr>
        <w:t>яемых</w:t>
      </w:r>
      <w:r w:rsidRPr="00084BE4">
        <w:rPr>
          <w:sz w:val="24"/>
          <w:szCs w:val="24"/>
        </w:rPr>
        <w:t xml:space="preserve"> гаранти</w:t>
      </w:r>
      <w:r>
        <w:rPr>
          <w:sz w:val="24"/>
          <w:szCs w:val="24"/>
        </w:rPr>
        <w:t>й</w:t>
      </w:r>
      <w:r w:rsidRPr="00084BE4">
        <w:rPr>
          <w:sz w:val="24"/>
          <w:szCs w:val="24"/>
        </w:rPr>
        <w:t xml:space="preserve"> качества товара, работ, услуг;</w:t>
      </w:r>
    </w:p>
    <w:p w:rsidR="007B71CC" w:rsidRPr="00084BE4" w:rsidRDefault="007B71CC" w:rsidP="004D0FF4">
      <w:pPr>
        <w:numPr>
          <w:ilvl w:val="2"/>
          <w:numId w:val="29"/>
        </w:numPr>
        <w:tabs>
          <w:tab w:val="clear" w:pos="1440"/>
          <w:tab w:val="num" w:pos="1620"/>
        </w:tabs>
        <w:spacing w:after="120"/>
        <w:ind w:left="0" w:firstLine="720"/>
        <w:jc w:val="both"/>
        <w:rPr>
          <w:sz w:val="24"/>
          <w:szCs w:val="24"/>
        </w:rPr>
      </w:pPr>
      <w:r>
        <w:rPr>
          <w:sz w:val="24"/>
          <w:szCs w:val="24"/>
        </w:rPr>
        <w:t>объем</w:t>
      </w:r>
      <w:r w:rsidRPr="00084BE4">
        <w:rPr>
          <w:sz w:val="24"/>
          <w:szCs w:val="24"/>
        </w:rPr>
        <w:t xml:space="preserve"> представляемых гарантий качества товаров, работ, услуг.</w:t>
      </w:r>
    </w:p>
    <w:p w:rsidR="007B71CC" w:rsidRDefault="007B71CC" w:rsidP="004D0FF4">
      <w:pPr>
        <w:numPr>
          <w:ilvl w:val="2"/>
          <w:numId w:val="28"/>
        </w:numPr>
        <w:tabs>
          <w:tab w:val="clear" w:pos="1440"/>
          <w:tab w:val="num" w:pos="1620"/>
        </w:tabs>
        <w:spacing w:after="120"/>
        <w:ind w:left="0" w:firstLine="720"/>
        <w:jc w:val="both"/>
        <w:rPr>
          <w:sz w:val="24"/>
          <w:szCs w:val="24"/>
        </w:rPr>
      </w:pPr>
      <w:r w:rsidRPr="00084BE4">
        <w:rPr>
          <w:sz w:val="24"/>
          <w:szCs w:val="24"/>
        </w:rPr>
        <w:lastRenderedPageBreak/>
        <w:t xml:space="preserve">Не допускается использование иных, за исключением предусмотренных </w:t>
      </w:r>
      <w:hyperlink w:anchor="п462" w:history="1">
        <w:r w:rsidRPr="00084BE4">
          <w:rPr>
            <w:rStyle w:val="af5"/>
            <w:color w:val="auto"/>
            <w:sz w:val="24"/>
            <w:szCs w:val="24"/>
          </w:rPr>
          <w:t>пунктом 4.6.2.</w:t>
        </w:r>
      </w:hyperlink>
      <w:r w:rsidRPr="00084BE4">
        <w:rPr>
          <w:sz w:val="24"/>
          <w:szCs w:val="24"/>
        </w:rPr>
        <w:t xml:space="preserve"> настоящего раздела, критериев оценки заявок на участие в конкурсе,</w:t>
      </w:r>
      <w:r w:rsidRPr="00EB3A89">
        <w:rPr>
          <w:sz w:val="24"/>
          <w:szCs w:val="24"/>
        </w:rPr>
        <w:t xml:space="preserve"> запросе предлож</w:t>
      </w:r>
      <w:r w:rsidRPr="0014147B">
        <w:rPr>
          <w:sz w:val="24"/>
          <w:szCs w:val="24"/>
        </w:rPr>
        <w:t xml:space="preserve">ений. При этом Заказчиком в документации должны быть установлены не менее двух критериев оценки, а критерий, указанный в </w:t>
      </w:r>
      <w:hyperlink w:anchor="п4621" w:history="1">
        <w:r w:rsidRPr="00FE7101">
          <w:rPr>
            <w:sz w:val="24"/>
            <w:szCs w:val="24"/>
          </w:rPr>
          <w:t>пункте 4.6.2.1.</w:t>
        </w:r>
      </w:hyperlink>
      <w:r w:rsidRPr="00EB3A89">
        <w:rPr>
          <w:sz w:val="24"/>
          <w:szCs w:val="24"/>
        </w:rPr>
        <w:t xml:space="preserve"> настоящего раздела, является обязательным критерием во всех случаях.</w:t>
      </w:r>
      <w:r w:rsidRPr="00FE7101">
        <w:rPr>
          <w:sz w:val="24"/>
          <w:szCs w:val="24"/>
        </w:rPr>
        <w:t xml:space="preserve"> Совокупная значимость критериев оценки и сопоставления </w:t>
      </w:r>
      <w:r>
        <w:rPr>
          <w:sz w:val="24"/>
          <w:szCs w:val="24"/>
        </w:rPr>
        <w:t xml:space="preserve">заявок, установленных в </w:t>
      </w:r>
      <w:r w:rsidRPr="00FE7101">
        <w:rPr>
          <w:sz w:val="24"/>
          <w:szCs w:val="24"/>
        </w:rPr>
        <w:t>документации</w:t>
      </w:r>
      <w:r>
        <w:rPr>
          <w:sz w:val="24"/>
          <w:szCs w:val="24"/>
        </w:rPr>
        <w:t xml:space="preserve"> процедуры закупки</w:t>
      </w:r>
      <w:r w:rsidRPr="00FE7101">
        <w:rPr>
          <w:sz w:val="24"/>
          <w:szCs w:val="24"/>
        </w:rPr>
        <w:t>, должна составлять сто процентов</w:t>
      </w:r>
      <w:r>
        <w:rPr>
          <w:sz w:val="24"/>
          <w:szCs w:val="24"/>
        </w:rPr>
        <w:t>.</w:t>
      </w:r>
    </w:p>
    <w:p w:rsidR="007B71CC" w:rsidRDefault="007B71CC" w:rsidP="004D0FF4">
      <w:pPr>
        <w:numPr>
          <w:ilvl w:val="2"/>
          <w:numId w:val="28"/>
        </w:numPr>
        <w:tabs>
          <w:tab w:val="clear" w:pos="1440"/>
          <w:tab w:val="num" w:pos="1620"/>
        </w:tabs>
        <w:spacing w:after="120"/>
        <w:ind w:left="0" w:firstLine="720"/>
        <w:jc w:val="both"/>
        <w:rPr>
          <w:sz w:val="24"/>
          <w:szCs w:val="24"/>
        </w:rPr>
      </w:pPr>
      <w:r w:rsidRPr="00E81606">
        <w:rPr>
          <w:sz w:val="24"/>
          <w:szCs w:val="24"/>
        </w:rPr>
        <w:t>По критериям, указанным в</w:t>
      </w:r>
      <w:r>
        <w:rPr>
          <w:sz w:val="24"/>
          <w:szCs w:val="24"/>
        </w:rPr>
        <w:t xml:space="preserve"> </w:t>
      </w:r>
      <w:hyperlink w:anchor="п4624" w:history="1">
        <w:r w:rsidRPr="00E8370D">
          <w:rPr>
            <w:rStyle w:val="af5"/>
            <w:color w:val="auto"/>
            <w:sz w:val="24"/>
            <w:szCs w:val="24"/>
          </w:rPr>
          <w:t>пунктах 4.6.2.4</w:t>
        </w:r>
      </w:hyperlink>
      <w:r w:rsidRPr="00EB3A89">
        <w:rPr>
          <w:sz w:val="24"/>
          <w:szCs w:val="24"/>
        </w:rPr>
        <w:t>.-.4.6.2.6 настоящего раздела, в документации о процедуре закупки  должны устанавливаться измеряемые подкритерии оценки при условии установления порядка оценки по каждому из подкритериев с указанием показателей и шк</w:t>
      </w:r>
      <w:r w:rsidRPr="0014147B">
        <w:rPr>
          <w:sz w:val="24"/>
          <w:szCs w:val="24"/>
        </w:rPr>
        <w:t>алы возможных значений оценки или порядка ее определения.</w:t>
      </w:r>
    </w:p>
    <w:p w:rsidR="007B71CC" w:rsidRDefault="007B71CC" w:rsidP="004D0FF4">
      <w:pPr>
        <w:numPr>
          <w:ilvl w:val="2"/>
          <w:numId w:val="28"/>
        </w:numPr>
        <w:tabs>
          <w:tab w:val="clear" w:pos="1440"/>
          <w:tab w:val="num" w:pos="1620"/>
        </w:tabs>
        <w:spacing w:after="120"/>
        <w:ind w:left="0" w:firstLine="720"/>
        <w:jc w:val="both"/>
        <w:rPr>
          <w:sz w:val="24"/>
          <w:szCs w:val="24"/>
        </w:rPr>
      </w:pPr>
      <w:r w:rsidRPr="00E8370D">
        <w:rPr>
          <w:sz w:val="24"/>
          <w:szCs w:val="24"/>
        </w:rPr>
        <w:t xml:space="preserve">Запрещается использование критерия, указанного в </w:t>
      </w:r>
      <w:hyperlink w:anchor="п4626" w:history="1">
        <w:r w:rsidRPr="00E8370D">
          <w:rPr>
            <w:rStyle w:val="af5"/>
            <w:color w:val="auto"/>
            <w:sz w:val="24"/>
            <w:szCs w:val="24"/>
          </w:rPr>
          <w:t>пункте 4.6.2.6.</w:t>
        </w:r>
      </w:hyperlink>
      <w:r w:rsidRPr="00EB3A89">
        <w:rPr>
          <w:sz w:val="24"/>
          <w:szCs w:val="24"/>
        </w:rPr>
        <w:t xml:space="preserve"> настоящего раздела, при закупке </w:t>
      </w:r>
      <w:r w:rsidRPr="0014147B">
        <w:rPr>
          <w:sz w:val="24"/>
          <w:szCs w:val="24"/>
        </w:rPr>
        <w:t>стандартизированных товаров</w:t>
      </w:r>
      <w:r w:rsidRPr="00E8370D">
        <w:rPr>
          <w:sz w:val="24"/>
          <w:szCs w:val="24"/>
        </w:rPr>
        <w:t xml:space="preserve"> серийного производства.</w:t>
      </w:r>
    </w:p>
    <w:p w:rsidR="007B71CC" w:rsidRDefault="007B71CC" w:rsidP="004D0FF4">
      <w:pPr>
        <w:numPr>
          <w:ilvl w:val="2"/>
          <w:numId w:val="28"/>
        </w:numPr>
        <w:tabs>
          <w:tab w:val="clear" w:pos="1440"/>
          <w:tab w:val="num" w:pos="1620"/>
        </w:tabs>
        <w:spacing w:after="120"/>
        <w:ind w:left="0" w:firstLine="720"/>
        <w:jc w:val="both"/>
        <w:rPr>
          <w:sz w:val="24"/>
          <w:szCs w:val="24"/>
        </w:rPr>
      </w:pPr>
      <w:r w:rsidRPr="00E8370D">
        <w:rPr>
          <w:sz w:val="24"/>
          <w:szCs w:val="24"/>
        </w:rPr>
        <w:t xml:space="preserve">Методика (порядок) оценки заявок на участие в конкурсе, запросе предложений по критериям, указанным в настоящем разделе, разрабатывается Заказчиком </w:t>
      </w:r>
      <w:r w:rsidRPr="00CB573D">
        <w:rPr>
          <w:sz w:val="24"/>
          <w:szCs w:val="24"/>
        </w:rPr>
        <w:t>или специализированной организацией и включается в документацию о соответствующей</w:t>
      </w:r>
      <w:r w:rsidRPr="00E8370D">
        <w:rPr>
          <w:sz w:val="24"/>
          <w:szCs w:val="24"/>
        </w:rPr>
        <w:t xml:space="preserve"> процедуре закупки. </w:t>
      </w:r>
    </w:p>
    <w:p w:rsidR="007B71CC" w:rsidRPr="00E8370D" w:rsidRDefault="007B71CC" w:rsidP="00A9035C">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21"/>
        <w:rPr>
          <w:rFonts w:ascii="Times New Roman" w:hAnsi="Times New Roman" w:cs="Times New Roman"/>
          <w:i w:val="0"/>
          <w:kern w:val="1"/>
          <w:sz w:val="24"/>
          <w:szCs w:val="24"/>
        </w:rPr>
      </w:pPr>
      <w:bookmarkStart w:id="62" w:name="_4.7._Заявка_на"/>
      <w:bookmarkEnd w:id="62"/>
      <w:r w:rsidRPr="00E8370D">
        <w:rPr>
          <w:rFonts w:ascii="Times New Roman" w:hAnsi="Times New Roman" w:cs="Times New Roman"/>
          <w:i w:val="0"/>
          <w:kern w:val="1"/>
          <w:sz w:val="24"/>
          <w:szCs w:val="24"/>
        </w:rPr>
        <w:t>4.7. Заявка на участие в процедуре закупки</w:t>
      </w:r>
    </w:p>
    <w:p w:rsidR="007B71CC" w:rsidRPr="00E8370D" w:rsidRDefault="007B71CC" w:rsidP="00254B53">
      <w:pPr>
        <w:widowControl w:val="0"/>
        <w:tabs>
          <w:tab w:val="left" w:pos="1620"/>
        </w:tabs>
        <w:autoSpaceDE w:val="0"/>
        <w:autoSpaceDN w:val="0"/>
        <w:adjustRightInd w:val="0"/>
        <w:ind w:right="-1"/>
        <w:jc w:val="both"/>
        <w:rPr>
          <w:b/>
          <w:kern w:val="1"/>
          <w:sz w:val="24"/>
          <w:szCs w:val="24"/>
        </w:rPr>
      </w:pPr>
    </w:p>
    <w:p w:rsidR="007B71CC" w:rsidRPr="00E8370D" w:rsidRDefault="007B71CC" w:rsidP="00917961">
      <w:pPr>
        <w:pStyle w:val="30"/>
        <w:ind w:left="191" w:firstLine="709"/>
        <w:rPr>
          <w:rFonts w:ascii="Times New Roman" w:hAnsi="Times New Roman" w:cs="Times New Roman"/>
          <w:kern w:val="1"/>
          <w:sz w:val="24"/>
          <w:szCs w:val="24"/>
        </w:rPr>
      </w:pPr>
      <w:bookmarkStart w:id="63" w:name="_4.7.1._Сведения_и"/>
      <w:bookmarkStart w:id="64" w:name="п471"/>
      <w:bookmarkEnd w:id="63"/>
      <w:r w:rsidRPr="00E8370D">
        <w:rPr>
          <w:rFonts w:ascii="Times New Roman" w:hAnsi="Times New Roman" w:cs="Times New Roman"/>
          <w:kern w:val="1"/>
          <w:sz w:val="24"/>
          <w:szCs w:val="24"/>
        </w:rPr>
        <w:t>4.7.1. Сведения и документы, подаваемые в составе заявок</w:t>
      </w:r>
    </w:p>
    <w:bookmarkEnd w:id="64"/>
    <w:p w:rsidR="007B71CC" w:rsidRPr="00E8370D" w:rsidRDefault="007B71CC" w:rsidP="00254B53">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0"/>
          <w:numId w:val="33"/>
        </w:numPr>
        <w:tabs>
          <w:tab w:val="clear" w:pos="360"/>
          <w:tab w:val="num" w:pos="1800"/>
        </w:tabs>
        <w:spacing w:after="120"/>
        <w:ind w:left="0" w:firstLine="900"/>
        <w:jc w:val="both"/>
        <w:rPr>
          <w:sz w:val="24"/>
          <w:szCs w:val="24"/>
        </w:rPr>
      </w:pPr>
      <w:r w:rsidRPr="00E8370D">
        <w:rPr>
          <w:sz w:val="24"/>
          <w:szCs w:val="24"/>
        </w:rPr>
        <w:t>Заявка на участие в процедуре закупки должна содержать:</w:t>
      </w:r>
    </w:p>
    <w:p w:rsidR="007B71CC" w:rsidRDefault="007B71CC" w:rsidP="004D0FF4">
      <w:pPr>
        <w:numPr>
          <w:ilvl w:val="0"/>
          <w:numId w:val="34"/>
        </w:numPr>
        <w:tabs>
          <w:tab w:val="clear" w:pos="360"/>
          <w:tab w:val="num" w:pos="1800"/>
        </w:tabs>
        <w:spacing w:after="120"/>
        <w:ind w:left="0" w:firstLine="900"/>
        <w:jc w:val="both"/>
        <w:rPr>
          <w:sz w:val="24"/>
          <w:szCs w:val="24"/>
        </w:rPr>
      </w:pPr>
      <w:r w:rsidRPr="00E8370D">
        <w:rPr>
          <w:sz w:val="24"/>
          <w:szCs w:val="24"/>
        </w:rPr>
        <w:t>сведения и документы об участнике процедуры закупки, подавшем такую заявку:</w:t>
      </w:r>
    </w:p>
    <w:p w:rsidR="007B71CC" w:rsidRPr="00E8370D" w:rsidRDefault="007B71CC" w:rsidP="00254B53">
      <w:pPr>
        <w:tabs>
          <w:tab w:val="num" w:pos="1800"/>
        </w:tabs>
        <w:spacing w:after="120"/>
        <w:ind w:firstLine="900"/>
        <w:jc w:val="both"/>
        <w:rPr>
          <w:sz w:val="24"/>
          <w:szCs w:val="24"/>
        </w:rPr>
      </w:pPr>
      <w:r w:rsidRPr="00E8370D">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B71CC" w:rsidRPr="00E8370D" w:rsidRDefault="007B71CC" w:rsidP="00254B53">
      <w:pPr>
        <w:pStyle w:val="text-1"/>
        <w:tabs>
          <w:tab w:val="num" w:pos="1800"/>
        </w:tabs>
        <w:spacing w:before="0" w:beforeAutospacing="0" w:after="120" w:afterAutospacing="0"/>
        <w:ind w:firstLine="900"/>
        <w:jc w:val="both"/>
      </w:pPr>
      <w:r w:rsidRPr="00E8370D">
        <w:t xml:space="preserve">б) полученную не ранее чем за </w:t>
      </w:r>
      <w:r>
        <w:t xml:space="preserve">один </w:t>
      </w:r>
      <w:r w:rsidRPr="00E8370D">
        <w:t xml:space="preserve">месяц до дня размещения на сайте Заказчика и/или на официальном сайте извещения о проведении процедуры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t>один</w:t>
      </w:r>
      <w:r w:rsidRPr="00E8370D">
        <w:t xml:space="preserve"> месяц до дня размещения на сайте Заказчика и/или на официальном сайте извещения о</w:t>
      </w:r>
      <w:r>
        <w:t xml:space="preserve"> </w:t>
      </w:r>
      <w:r w:rsidRPr="00E8370D">
        <w:t xml:space="preserve">проведении процедуры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t>один</w:t>
      </w:r>
      <w:r w:rsidRPr="00E8370D">
        <w:t xml:space="preserve"> месяц до дня размещения на сайте Заказчика и/или на официальном сайте извещения о проведении процедуры закупки;</w:t>
      </w:r>
    </w:p>
    <w:p w:rsidR="007B71CC" w:rsidRPr="00E8370D" w:rsidRDefault="007B71CC" w:rsidP="00254B53">
      <w:pPr>
        <w:tabs>
          <w:tab w:val="num" w:pos="1800"/>
        </w:tabs>
        <w:spacing w:after="120"/>
        <w:ind w:firstLine="900"/>
        <w:jc w:val="both"/>
        <w:rPr>
          <w:sz w:val="24"/>
          <w:szCs w:val="24"/>
        </w:rPr>
      </w:pPr>
      <w:r w:rsidRPr="00E8370D">
        <w:rPr>
          <w:sz w:val="24"/>
          <w:szCs w:val="24"/>
        </w:rPr>
        <w:t xml:space="preserve">в) документ, подтверждающий полномочия лица на осуществление действий от имени участника процедуры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w:t>
      </w:r>
      <w:r w:rsidRPr="00E8370D">
        <w:rPr>
          <w:sz w:val="24"/>
          <w:szCs w:val="24"/>
        </w:rPr>
        <w:lastRenderedPageBreak/>
        <w:t>участника процедуры закупки без доверенности (далее по тексту - руководитель). В случае если от имени участника процедуры закупки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участника процедуры закупки и подписанную руководителем участника процедуры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процедуры закупки, заявка на участие в процедуре закупки должна содержать также документ, подтверждающий полномочия такого лица;</w:t>
      </w:r>
    </w:p>
    <w:p w:rsidR="007B71CC" w:rsidRPr="001554B3" w:rsidRDefault="007B71CC" w:rsidP="00254B53">
      <w:pPr>
        <w:tabs>
          <w:tab w:val="num" w:pos="1800"/>
        </w:tabs>
        <w:spacing w:after="120"/>
        <w:ind w:firstLine="900"/>
        <w:jc w:val="both"/>
        <w:rPr>
          <w:sz w:val="24"/>
          <w:szCs w:val="24"/>
        </w:rPr>
      </w:pPr>
      <w:r w:rsidRPr="00E8370D">
        <w:rPr>
          <w:sz w:val="24"/>
          <w:szCs w:val="24"/>
        </w:rPr>
        <w:t xml:space="preserve">г) документы, подтверждающие соответствие участника процедуры закупки требованиям документации о процедуре закупки, установленным в соответствии с </w:t>
      </w:r>
      <w:hyperlink w:anchor="п221" w:history="1">
        <w:r w:rsidRPr="001554B3">
          <w:rPr>
            <w:rStyle w:val="af5"/>
            <w:color w:val="auto"/>
            <w:sz w:val="24"/>
            <w:szCs w:val="24"/>
          </w:rPr>
          <w:t>разделом 2.</w:t>
        </w:r>
        <w:r>
          <w:rPr>
            <w:rStyle w:val="af5"/>
            <w:color w:val="auto"/>
            <w:sz w:val="24"/>
            <w:szCs w:val="24"/>
          </w:rPr>
          <w:t>3</w:t>
        </w:r>
        <w:r w:rsidRPr="001554B3">
          <w:rPr>
            <w:rStyle w:val="af5"/>
            <w:color w:val="auto"/>
            <w:sz w:val="24"/>
            <w:szCs w:val="24"/>
          </w:rPr>
          <w:t>.1.</w:t>
        </w:r>
      </w:hyperlink>
      <w:r w:rsidRPr="001554B3">
        <w:rPr>
          <w:sz w:val="24"/>
          <w:szCs w:val="24"/>
        </w:rPr>
        <w:t>настоящего Положения;</w:t>
      </w:r>
    </w:p>
    <w:p w:rsidR="007B71CC" w:rsidRPr="00E8370D" w:rsidRDefault="007B71CC" w:rsidP="00254B53">
      <w:pPr>
        <w:tabs>
          <w:tab w:val="num" w:pos="1800"/>
        </w:tabs>
        <w:spacing w:after="120"/>
        <w:ind w:firstLine="900"/>
        <w:jc w:val="both"/>
        <w:rPr>
          <w:sz w:val="24"/>
          <w:szCs w:val="24"/>
        </w:rPr>
      </w:pPr>
      <w:r w:rsidRPr="0014147B">
        <w:rPr>
          <w:sz w:val="24"/>
          <w:szCs w:val="24"/>
        </w:rPr>
        <w:t>д) копии учредитель</w:t>
      </w:r>
      <w:r w:rsidRPr="00E8370D">
        <w:rPr>
          <w:sz w:val="24"/>
          <w:szCs w:val="24"/>
        </w:rPr>
        <w:t>ных документов участника процедуры закупки (для юридических лиц);</w:t>
      </w:r>
    </w:p>
    <w:p w:rsidR="007B71CC" w:rsidRPr="00E8370D" w:rsidRDefault="007B71CC" w:rsidP="00254B53">
      <w:pPr>
        <w:tabs>
          <w:tab w:val="num" w:pos="1800"/>
        </w:tabs>
        <w:ind w:firstLine="900"/>
        <w:jc w:val="both"/>
        <w:rPr>
          <w:sz w:val="24"/>
          <w:szCs w:val="24"/>
        </w:rPr>
      </w:pPr>
      <w:r w:rsidRPr="00E8370D">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rsidR="007B71CC" w:rsidRPr="00E8370D" w:rsidRDefault="007B71CC" w:rsidP="00254B53">
      <w:pPr>
        <w:tabs>
          <w:tab w:val="num" w:pos="1800"/>
        </w:tabs>
        <w:ind w:firstLine="900"/>
        <w:jc w:val="both"/>
        <w:rPr>
          <w:sz w:val="24"/>
          <w:szCs w:val="24"/>
        </w:rPr>
      </w:pPr>
      <w:r w:rsidRPr="00E8370D">
        <w:rPr>
          <w:sz w:val="24"/>
          <w:szCs w:val="24"/>
        </w:rPr>
        <w:t xml:space="preserve">В случае если получение указанного решения до истечения срока подачи заявок на участие в процедуре закупки для участника процедуры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 В случае если решение об одобрении или о совершении крупной сделки не будет получено до момента заключения договора, участник закупки будет признан уклонившимся от заключения договора в соответствии с разделом 4.9.3 настоящего Положения. </w:t>
      </w:r>
    </w:p>
    <w:p w:rsidR="007B71CC" w:rsidRPr="00E8370D" w:rsidRDefault="007B71CC" w:rsidP="00254B53">
      <w:pPr>
        <w:tabs>
          <w:tab w:val="num" w:pos="1800"/>
        </w:tabs>
        <w:spacing w:after="120"/>
        <w:ind w:firstLine="900"/>
        <w:jc w:val="both"/>
        <w:rPr>
          <w:sz w:val="24"/>
          <w:szCs w:val="24"/>
        </w:rPr>
      </w:pPr>
      <w:r w:rsidRPr="00E8370D">
        <w:rPr>
          <w:rStyle w:val="FontStyle13"/>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r w:rsidRPr="00E8370D">
        <w:rPr>
          <w:sz w:val="24"/>
          <w:szCs w:val="24"/>
        </w:rPr>
        <w:t>;</w:t>
      </w:r>
    </w:p>
    <w:p w:rsidR="007B71CC" w:rsidRDefault="007B71CC" w:rsidP="004D0FF4">
      <w:pPr>
        <w:numPr>
          <w:ilvl w:val="0"/>
          <w:numId w:val="34"/>
        </w:numPr>
        <w:tabs>
          <w:tab w:val="clear" w:pos="360"/>
          <w:tab w:val="num" w:pos="1440"/>
          <w:tab w:val="num" w:pos="1800"/>
        </w:tabs>
        <w:spacing w:after="120"/>
        <w:ind w:left="0" w:firstLine="900"/>
        <w:jc w:val="both"/>
        <w:rPr>
          <w:sz w:val="24"/>
          <w:szCs w:val="24"/>
        </w:rPr>
      </w:pPr>
      <w:r w:rsidRPr="00E8370D">
        <w:rPr>
          <w:sz w:val="24"/>
          <w:szCs w:val="24"/>
        </w:rPr>
        <w:t xml:space="preserve">предложение о цене договора, о цене единицы товара, </w:t>
      </w:r>
      <w:r>
        <w:rPr>
          <w:sz w:val="24"/>
          <w:szCs w:val="24"/>
        </w:rPr>
        <w:t xml:space="preserve">работы или </w:t>
      </w:r>
      <w:r w:rsidRPr="00E8370D">
        <w:rPr>
          <w:sz w:val="24"/>
          <w:szCs w:val="24"/>
        </w:rPr>
        <w:t xml:space="preserve">услуги; </w:t>
      </w:r>
    </w:p>
    <w:p w:rsidR="007B71CC" w:rsidRDefault="007B71CC" w:rsidP="004D0FF4">
      <w:pPr>
        <w:numPr>
          <w:ilvl w:val="0"/>
          <w:numId w:val="34"/>
        </w:numPr>
        <w:tabs>
          <w:tab w:val="clear" w:pos="360"/>
          <w:tab w:val="num" w:pos="1440"/>
          <w:tab w:val="num" w:pos="1800"/>
        </w:tabs>
        <w:spacing w:after="120"/>
        <w:ind w:left="0" w:firstLine="900"/>
        <w:jc w:val="both"/>
        <w:rPr>
          <w:sz w:val="24"/>
          <w:szCs w:val="24"/>
        </w:rPr>
      </w:pPr>
      <w:r w:rsidRPr="00E8370D">
        <w:rPr>
          <w:sz w:val="24"/>
          <w:szCs w:val="24"/>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7B71CC" w:rsidRDefault="007B71CC" w:rsidP="004D0FF4">
      <w:pPr>
        <w:numPr>
          <w:ilvl w:val="0"/>
          <w:numId w:val="34"/>
        </w:numPr>
        <w:tabs>
          <w:tab w:val="clear" w:pos="360"/>
          <w:tab w:val="num" w:pos="1440"/>
          <w:tab w:val="num" w:pos="1800"/>
        </w:tabs>
        <w:spacing w:after="120"/>
        <w:ind w:left="0" w:firstLine="900"/>
        <w:jc w:val="both"/>
        <w:rPr>
          <w:sz w:val="24"/>
          <w:szCs w:val="24"/>
        </w:rPr>
      </w:pPr>
      <w:r w:rsidRPr="00E8370D">
        <w:rPr>
          <w:sz w:val="24"/>
          <w:szCs w:val="24"/>
        </w:rPr>
        <w:t>в случаях, предусмотренных документацией о процедуре закупки,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w:t>
      </w:r>
      <w:r>
        <w:rPr>
          <w:sz w:val="24"/>
          <w:szCs w:val="24"/>
        </w:rPr>
        <w:t xml:space="preserve"> </w:t>
      </w:r>
      <w:r w:rsidRPr="00E8370D">
        <w:rPr>
          <w:sz w:val="24"/>
          <w:szCs w:val="24"/>
        </w:rPr>
        <w:t xml:space="preserve">таким товару, работам, услугам. </w:t>
      </w:r>
    </w:p>
    <w:p w:rsidR="007B71CC" w:rsidRDefault="007B71CC" w:rsidP="004D0FF4">
      <w:pPr>
        <w:numPr>
          <w:ilvl w:val="0"/>
          <w:numId w:val="34"/>
        </w:numPr>
        <w:tabs>
          <w:tab w:val="clear" w:pos="360"/>
          <w:tab w:val="num" w:pos="1800"/>
        </w:tabs>
        <w:spacing w:after="120"/>
        <w:ind w:left="0" w:firstLine="900"/>
        <w:jc w:val="both"/>
        <w:rPr>
          <w:sz w:val="24"/>
          <w:szCs w:val="24"/>
        </w:rPr>
      </w:pPr>
      <w:r w:rsidRPr="00E8370D">
        <w:rPr>
          <w:sz w:val="24"/>
          <w:szCs w:val="24"/>
        </w:rPr>
        <w:lastRenderedPageBreak/>
        <w:t>документы или копии документов, подтверждающих соответствие участника процедуры закупки установленным требованиям и условиям допуска к участию в процедуре закупки:</w:t>
      </w:r>
    </w:p>
    <w:p w:rsidR="007B71CC" w:rsidRPr="00E8370D" w:rsidRDefault="007B71CC" w:rsidP="00F34915">
      <w:pPr>
        <w:tabs>
          <w:tab w:val="num" w:pos="1800"/>
        </w:tabs>
        <w:spacing w:after="120"/>
        <w:ind w:firstLine="902"/>
        <w:jc w:val="both"/>
        <w:rPr>
          <w:sz w:val="24"/>
          <w:szCs w:val="24"/>
        </w:rPr>
      </w:pPr>
      <w:r w:rsidRPr="00E8370D">
        <w:rPr>
          <w:sz w:val="24"/>
          <w:szCs w:val="24"/>
        </w:rPr>
        <w:t>а) документы, подтверждающие внесение денежных средств в качестве обеспечения заявки на участие в процедуре закупки, в случае, если в документации о процедуре закупки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процедуре закупки, или копия такого поручения);</w:t>
      </w:r>
    </w:p>
    <w:p w:rsidR="007B71CC" w:rsidRPr="00E8370D" w:rsidRDefault="007B71CC" w:rsidP="0093361F">
      <w:pPr>
        <w:tabs>
          <w:tab w:val="num" w:pos="1800"/>
        </w:tabs>
        <w:spacing w:after="120"/>
        <w:ind w:firstLine="902"/>
        <w:jc w:val="both"/>
        <w:rPr>
          <w:sz w:val="24"/>
          <w:szCs w:val="24"/>
        </w:rPr>
      </w:pPr>
      <w:r w:rsidRPr="00E8370D">
        <w:rPr>
          <w:sz w:val="24"/>
          <w:szCs w:val="24"/>
        </w:rPr>
        <w:t>б) копии документов, подтверждающих соответствие участника процедуры закупки требованиям, установленным законодательством Российской Федерации,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процедуры закупки;</w:t>
      </w:r>
    </w:p>
    <w:p w:rsidR="007B71CC" w:rsidRPr="00E8370D" w:rsidRDefault="007B71CC" w:rsidP="00254B53">
      <w:pPr>
        <w:tabs>
          <w:tab w:val="num" w:pos="1800"/>
        </w:tabs>
        <w:ind w:firstLine="900"/>
        <w:jc w:val="both"/>
        <w:rPr>
          <w:sz w:val="24"/>
          <w:szCs w:val="24"/>
        </w:rPr>
      </w:pPr>
    </w:p>
    <w:p w:rsidR="007B71CC" w:rsidRDefault="007B71CC" w:rsidP="004D0FF4">
      <w:pPr>
        <w:numPr>
          <w:ilvl w:val="0"/>
          <w:numId w:val="34"/>
        </w:numPr>
        <w:tabs>
          <w:tab w:val="clear" w:pos="360"/>
          <w:tab w:val="num" w:pos="1440"/>
          <w:tab w:val="num" w:pos="1800"/>
        </w:tabs>
        <w:spacing w:after="120"/>
        <w:ind w:left="0" w:firstLine="900"/>
        <w:jc w:val="both"/>
        <w:rPr>
          <w:sz w:val="24"/>
          <w:szCs w:val="24"/>
        </w:rPr>
      </w:pPr>
      <w:r w:rsidRPr="00E8370D">
        <w:rPr>
          <w:sz w:val="24"/>
          <w:szCs w:val="24"/>
        </w:rPr>
        <w:t xml:space="preserve">Сведения и документы, подтверждающие соответствие соисполнителей (субподрядчиков, субпоставщиков) требованиям, установленным в документации о процедуре закупки в соответствии </w:t>
      </w:r>
      <w:hyperlink w:anchor="п222" w:history="1">
        <w:r w:rsidRPr="00E8370D">
          <w:rPr>
            <w:rStyle w:val="af5"/>
            <w:color w:val="auto"/>
            <w:sz w:val="24"/>
            <w:szCs w:val="24"/>
          </w:rPr>
          <w:t>с разделом 2.2.2</w:t>
        </w:r>
      </w:hyperlink>
      <w:r w:rsidRPr="00EB3A89">
        <w:rPr>
          <w:sz w:val="24"/>
          <w:szCs w:val="24"/>
        </w:rPr>
        <w:t>. настоящего Положения, если таковые</w:t>
      </w:r>
      <w:r w:rsidRPr="0014147B">
        <w:rPr>
          <w:sz w:val="24"/>
          <w:szCs w:val="24"/>
        </w:rPr>
        <w:t xml:space="preserve"> требования были установлены или справку о том, что соисполнители (субподрядчики, субпоставщики), выполняющие более 5 % объема поставок, работ, услуг участником привлекаться не будут.</w:t>
      </w:r>
    </w:p>
    <w:p w:rsidR="007B71CC" w:rsidRDefault="007B71CC" w:rsidP="004D0FF4">
      <w:pPr>
        <w:numPr>
          <w:ilvl w:val="0"/>
          <w:numId w:val="34"/>
        </w:numPr>
        <w:tabs>
          <w:tab w:val="clear" w:pos="360"/>
          <w:tab w:val="num" w:pos="1440"/>
          <w:tab w:val="num" w:pos="1800"/>
        </w:tabs>
        <w:spacing w:after="120"/>
        <w:ind w:left="0" w:firstLine="900"/>
        <w:jc w:val="both"/>
        <w:rPr>
          <w:sz w:val="24"/>
          <w:szCs w:val="24"/>
        </w:rPr>
      </w:pPr>
      <w:r w:rsidRPr="00E8370D">
        <w:rPr>
          <w:sz w:val="24"/>
          <w:szCs w:val="24"/>
        </w:rPr>
        <w:t xml:space="preserve">Сведения и документы, подтверждающие соответствие всех участников объединения (если предусмотрена возможность подачи заявок коллективными участниками) требованиям, установленным в документации о процедуре закупки в соответствии </w:t>
      </w:r>
      <w:hyperlink w:anchor="п223" w:history="1">
        <w:r w:rsidRPr="00E8370D">
          <w:rPr>
            <w:rStyle w:val="af5"/>
            <w:color w:val="auto"/>
            <w:sz w:val="24"/>
            <w:szCs w:val="24"/>
          </w:rPr>
          <w:t>с разделом 2.2.3</w:t>
        </w:r>
      </w:hyperlink>
      <w:r w:rsidRPr="00EB3A89">
        <w:rPr>
          <w:sz w:val="24"/>
          <w:szCs w:val="24"/>
        </w:rPr>
        <w:t>. настоящего Положения, если таковые требования были установ</w:t>
      </w:r>
      <w:r w:rsidRPr="0014147B">
        <w:rPr>
          <w:sz w:val="24"/>
          <w:szCs w:val="24"/>
        </w:rPr>
        <w:t>лены.</w:t>
      </w:r>
    </w:p>
    <w:p w:rsidR="007B71CC" w:rsidRDefault="007B71CC" w:rsidP="004D0FF4">
      <w:pPr>
        <w:numPr>
          <w:ilvl w:val="0"/>
          <w:numId w:val="33"/>
        </w:numPr>
        <w:tabs>
          <w:tab w:val="clear" w:pos="360"/>
          <w:tab w:val="num" w:pos="1440"/>
          <w:tab w:val="num" w:pos="1800"/>
        </w:tabs>
        <w:spacing w:after="120"/>
        <w:ind w:left="0" w:firstLine="900"/>
        <w:jc w:val="both"/>
        <w:rPr>
          <w:sz w:val="24"/>
          <w:szCs w:val="24"/>
        </w:rPr>
      </w:pPr>
      <w:r w:rsidRPr="00E8370D">
        <w:rPr>
          <w:sz w:val="24"/>
          <w:szCs w:val="24"/>
        </w:rPr>
        <w:t xml:space="preserve">Заявка на участие в процедуре закупки может содержать эскиз, рисунок, чертеж, фотографию, иное изображение товара, образец (пробу) товара, на поставку </w:t>
      </w:r>
      <w:r w:rsidRPr="00186B59">
        <w:rPr>
          <w:sz w:val="24"/>
          <w:szCs w:val="24"/>
        </w:rPr>
        <w:t>которого размещается заказ</w:t>
      </w:r>
      <w:r w:rsidRPr="00422001">
        <w:rPr>
          <w:b/>
          <w:sz w:val="24"/>
          <w:szCs w:val="24"/>
        </w:rPr>
        <w:t xml:space="preserve">, </w:t>
      </w:r>
      <w:r w:rsidRPr="00422001">
        <w:rPr>
          <w:sz w:val="24"/>
          <w:szCs w:val="24"/>
        </w:rPr>
        <w:t xml:space="preserve">образец </w:t>
      </w:r>
      <w:r>
        <w:rPr>
          <w:sz w:val="24"/>
          <w:szCs w:val="24"/>
        </w:rPr>
        <w:t xml:space="preserve">проекта </w:t>
      </w:r>
      <w:r w:rsidRPr="00422001">
        <w:rPr>
          <w:sz w:val="24"/>
          <w:szCs w:val="24"/>
        </w:rPr>
        <w:t>отчета об оказании услуги</w:t>
      </w:r>
      <w:r w:rsidRPr="00186B59">
        <w:rPr>
          <w:sz w:val="24"/>
          <w:szCs w:val="24"/>
        </w:rPr>
        <w:t>.</w:t>
      </w:r>
    </w:p>
    <w:p w:rsidR="007B71CC" w:rsidRDefault="007B71CC" w:rsidP="004D0FF4">
      <w:pPr>
        <w:numPr>
          <w:ilvl w:val="0"/>
          <w:numId w:val="33"/>
        </w:numPr>
        <w:tabs>
          <w:tab w:val="clear" w:pos="360"/>
          <w:tab w:val="num" w:pos="1440"/>
          <w:tab w:val="num" w:pos="1800"/>
        </w:tabs>
        <w:spacing w:after="120"/>
        <w:ind w:left="0" w:firstLine="900"/>
        <w:jc w:val="both"/>
        <w:rPr>
          <w:sz w:val="24"/>
          <w:szCs w:val="24"/>
        </w:rPr>
      </w:pPr>
      <w:r w:rsidRPr="00E8370D">
        <w:rPr>
          <w:sz w:val="24"/>
          <w:szCs w:val="24"/>
        </w:rPr>
        <w:t>Все листы заявки на участие в процедуре закупки (все листы каждого тома заявки на участие в процедуре закупки) должны быть прошиты и пронумерованы. Заявка на участие в процедуре закупки (каждый том заявки на участие в процедуре закупки) должна содержать опись входящих в её состав документов, быть скреплена печатью участника процедуры закупки (для юридических лиц) и подписана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процедуре закупки, за исключением предусмотренных настоящим разделом требований к оформлению заявки на участие в процедуре закупки. При этом ненадлежащее исполнение участником процедуры закупки требования о том, что все листы заявки на участие в процедуре закупки (тома заявки на участие в процедуре закупки) должны быть пронумерованы, не является основанием для отказа в допуске к участию в процедуре закупки.</w:t>
      </w:r>
    </w:p>
    <w:p w:rsidR="007B71CC" w:rsidRDefault="007B71CC" w:rsidP="004D0FF4">
      <w:pPr>
        <w:numPr>
          <w:ilvl w:val="0"/>
          <w:numId w:val="33"/>
        </w:numPr>
        <w:tabs>
          <w:tab w:val="clear" w:pos="360"/>
          <w:tab w:val="num" w:pos="1440"/>
          <w:tab w:val="num" w:pos="1800"/>
        </w:tabs>
        <w:spacing w:after="120"/>
        <w:ind w:left="0" w:firstLine="900"/>
        <w:jc w:val="both"/>
        <w:rPr>
          <w:sz w:val="24"/>
          <w:szCs w:val="24"/>
        </w:rPr>
      </w:pPr>
      <w:r w:rsidRPr="00E8370D">
        <w:rPr>
          <w:sz w:val="24"/>
          <w:szCs w:val="24"/>
        </w:rPr>
        <w:t xml:space="preserve">Требовать от участника процедуры закупки иное, за исключением предусмотренных настоящим Положением документов и сведений, не допускается. </w:t>
      </w:r>
    </w:p>
    <w:p w:rsidR="007B71CC" w:rsidRPr="00E8370D" w:rsidRDefault="007B71CC" w:rsidP="006918CD">
      <w:pPr>
        <w:widowControl w:val="0"/>
        <w:tabs>
          <w:tab w:val="left" w:pos="1620"/>
        </w:tabs>
        <w:autoSpaceDE w:val="0"/>
        <w:autoSpaceDN w:val="0"/>
        <w:adjustRightInd w:val="0"/>
        <w:ind w:left="900" w:right="-1"/>
        <w:jc w:val="both"/>
        <w:rPr>
          <w:b/>
          <w:kern w:val="1"/>
          <w:sz w:val="24"/>
          <w:szCs w:val="24"/>
        </w:rPr>
      </w:pPr>
    </w:p>
    <w:p w:rsidR="00223685" w:rsidRDefault="00223685" w:rsidP="00917961">
      <w:pPr>
        <w:pStyle w:val="21"/>
        <w:rPr>
          <w:rFonts w:ascii="Times New Roman" w:hAnsi="Times New Roman" w:cs="Times New Roman"/>
          <w:i w:val="0"/>
          <w:kern w:val="1"/>
          <w:sz w:val="24"/>
          <w:szCs w:val="24"/>
        </w:rPr>
      </w:pPr>
      <w:bookmarkStart w:id="65" w:name="_4.8._Признание_закупок"/>
      <w:bookmarkEnd w:id="65"/>
    </w:p>
    <w:p w:rsidR="00223685" w:rsidRDefault="00223685" w:rsidP="00917961">
      <w:pPr>
        <w:pStyle w:val="21"/>
        <w:rPr>
          <w:rFonts w:ascii="Times New Roman" w:hAnsi="Times New Roman" w:cs="Times New Roman"/>
          <w:i w:val="0"/>
          <w:kern w:val="1"/>
          <w:sz w:val="24"/>
          <w:szCs w:val="24"/>
        </w:rPr>
      </w:pPr>
    </w:p>
    <w:p w:rsidR="007B71CC" w:rsidRPr="00E8370D" w:rsidRDefault="007B71CC" w:rsidP="00917961">
      <w:pPr>
        <w:pStyle w:val="21"/>
        <w:rPr>
          <w:rFonts w:ascii="Times New Roman" w:hAnsi="Times New Roman" w:cs="Times New Roman"/>
          <w:i w:val="0"/>
          <w:kern w:val="1"/>
          <w:sz w:val="24"/>
          <w:szCs w:val="24"/>
        </w:rPr>
      </w:pPr>
      <w:r w:rsidRPr="00E8370D">
        <w:rPr>
          <w:rFonts w:ascii="Times New Roman" w:hAnsi="Times New Roman" w:cs="Times New Roman"/>
          <w:i w:val="0"/>
          <w:kern w:val="1"/>
          <w:sz w:val="24"/>
          <w:szCs w:val="24"/>
        </w:rPr>
        <w:t>4.8. Признание закупок несостоявшимися</w:t>
      </w:r>
    </w:p>
    <w:p w:rsidR="007B71CC" w:rsidRPr="00E8370D" w:rsidRDefault="007B71CC" w:rsidP="0054012C">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30"/>
        <w:ind w:left="191" w:firstLine="709"/>
        <w:rPr>
          <w:rFonts w:ascii="Times New Roman" w:hAnsi="Times New Roman" w:cs="Times New Roman"/>
          <w:kern w:val="1"/>
          <w:sz w:val="24"/>
          <w:szCs w:val="24"/>
        </w:rPr>
      </w:pPr>
      <w:bookmarkStart w:id="66" w:name="_4.8.1._Случаи_признания"/>
      <w:bookmarkEnd w:id="66"/>
      <w:r w:rsidRPr="00E8370D">
        <w:rPr>
          <w:rFonts w:ascii="Times New Roman" w:hAnsi="Times New Roman" w:cs="Times New Roman"/>
          <w:kern w:val="1"/>
          <w:sz w:val="24"/>
          <w:szCs w:val="24"/>
        </w:rPr>
        <w:t>4.8.1. Случаи признания закупок несостоявшимися</w:t>
      </w:r>
    </w:p>
    <w:p w:rsidR="007B71CC" w:rsidRPr="00E8370D" w:rsidRDefault="007B71CC" w:rsidP="0020119A">
      <w:pPr>
        <w:widowControl w:val="0"/>
        <w:tabs>
          <w:tab w:val="left" w:pos="1620"/>
        </w:tabs>
        <w:autoSpaceDE w:val="0"/>
        <w:autoSpaceDN w:val="0"/>
        <w:adjustRightInd w:val="0"/>
        <w:ind w:left="1080" w:right="-1"/>
        <w:jc w:val="both"/>
        <w:rPr>
          <w:b/>
          <w:kern w:val="1"/>
          <w:sz w:val="24"/>
          <w:szCs w:val="24"/>
        </w:rPr>
      </w:pPr>
    </w:p>
    <w:p w:rsidR="007B71CC" w:rsidRDefault="007B71CC" w:rsidP="004D0FF4">
      <w:pPr>
        <w:numPr>
          <w:ilvl w:val="2"/>
          <w:numId w:val="120"/>
        </w:numPr>
        <w:tabs>
          <w:tab w:val="clear" w:pos="1440"/>
          <w:tab w:val="left" w:pos="1800"/>
        </w:tabs>
        <w:spacing w:after="120"/>
        <w:ind w:left="0" w:firstLine="900"/>
        <w:jc w:val="both"/>
        <w:rPr>
          <w:sz w:val="24"/>
          <w:szCs w:val="24"/>
        </w:rPr>
      </w:pPr>
      <w:r w:rsidRPr="00E8370D">
        <w:rPr>
          <w:sz w:val="24"/>
          <w:szCs w:val="24"/>
        </w:rPr>
        <w:t xml:space="preserve">В случае если на основании результатов рассмотрения заявок на участие в процедуре закупки принято решение об отказе в допуске к участию в процедуре закупки всех участников процедуры закупки, подавших заявки на участие в процедуре закупки, или в случае допуска к участию в процедуре закупки и признании участником процедуры закупки только одного участника процедуры закупки, подавшего заявку на участие в процедуре закупки, - процедура закупки признается несостоявшейся. </w:t>
      </w:r>
    </w:p>
    <w:p w:rsidR="007B71CC" w:rsidRDefault="007B71CC" w:rsidP="004D0FF4">
      <w:pPr>
        <w:numPr>
          <w:ilvl w:val="2"/>
          <w:numId w:val="120"/>
        </w:numPr>
        <w:tabs>
          <w:tab w:val="clear" w:pos="1440"/>
          <w:tab w:val="left" w:pos="1800"/>
        </w:tabs>
        <w:spacing w:after="120"/>
        <w:ind w:left="0" w:firstLine="900"/>
        <w:jc w:val="both"/>
        <w:rPr>
          <w:sz w:val="24"/>
          <w:szCs w:val="24"/>
        </w:rPr>
      </w:pPr>
      <w:r w:rsidRPr="00E8370D">
        <w:rPr>
          <w:sz w:val="24"/>
          <w:szCs w:val="24"/>
        </w:rPr>
        <w:t xml:space="preserve">В случае если документацией  о процедуре закупки предусмотрено два и более лота, процедура закупки признается не состоявшейся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процедуре закупки в отношении этого лота, или решение о допуске к участию в котором и признании участником процедуры закупки принято относительно только одного участника процедуры закупки, подавшего заявку на участие в процедуре закупки в отношении этого лота. </w:t>
      </w:r>
    </w:p>
    <w:p w:rsidR="007B71CC" w:rsidRDefault="007B71CC" w:rsidP="004D0FF4">
      <w:pPr>
        <w:numPr>
          <w:ilvl w:val="2"/>
          <w:numId w:val="120"/>
        </w:numPr>
        <w:tabs>
          <w:tab w:val="clear" w:pos="1440"/>
          <w:tab w:val="left" w:pos="1800"/>
          <w:tab w:val="left" w:pos="1980"/>
        </w:tabs>
        <w:spacing w:after="120"/>
        <w:ind w:left="0" w:firstLine="900"/>
        <w:jc w:val="both"/>
        <w:rPr>
          <w:sz w:val="24"/>
          <w:szCs w:val="24"/>
        </w:rPr>
      </w:pPr>
      <w:r w:rsidRPr="00E8370D">
        <w:rPr>
          <w:sz w:val="24"/>
          <w:szCs w:val="24"/>
        </w:rPr>
        <w:t>В случае если по окончании срока подачи заявок на участие в процедуре закупки подана только одна заявка на участие в процедуре закупки или не подана ни одна заявка на участие в процедуре закупки, процедура закупки признается несостоявшейся.</w:t>
      </w:r>
    </w:p>
    <w:p w:rsidR="007B71CC" w:rsidRDefault="007B71CC" w:rsidP="004D0FF4">
      <w:pPr>
        <w:numPr>
          <w:ilvl w:val="2"/>
          <w:numId w:val="120"/>
        </w:numPr>
        <w:tabs>
          <w:tab w:val="clear" w:pos="1440"/>
          <w:tab w:val="left" w:pos="1800"/>
          <w:tab w:val="left" w:pos="1980"/>
        </w:tabs>
        <w:spacing w:after="120"/>
        <w:ind w:left="0" w:firstLine="900"/>
        <w:jc w:val="both"/>
        <w:rPr>
          <w:sz w:val="24"/>
          <w:szCs w:val="24"/>
        </w:rPr>
      </w:pPr>
      <w:r w:rsidRPr="00E8370D">
        <w:rPr>
          <w:sz w:val="24"/>
          <w:szCs w:val="24"/>
        </w:rPr>
        <w:t xml:space="preserve">Кроме того при проведении аукциона: </w:t>
      </w:r>
    </w:p>
    <w:p w:rsidR="007B71CC" w:rsidRDefault="007B71CC" w:rsidP="004D0FF4">
      <w:pPr>
        <w:numPr>
          <w:ilvl w:val="0"/>
          <w:numId w:val="122"/>
        </w:numPr>
        <w:tabs>
          <w:tab w:val="left" w:pos="1800"/>
          <w:tab w:val="left" w:pos="1980"/>
        </w:tabs>
        <w:spacing w:after="120"/>
        <w:ind w:left="0" w:firstLine="900"/>
        <w:jc w:val="both"/>
        <w:rPr>
          <w:sz w:val="24"/>
          <w:szCs w:val="24"/>
        </w:rPr>
      </w:pPr>
      <w:r w:rsidRPr="00E8370D">
        <w:rPr>
          <w:sz w:val="24"/>
          <w:szCs w:val="24"/>
        </w:rPr>
        <w:t>Аукцион признается несостоявшимся в случае</w:t>
      </w:r>
      <w:r>
        <w:rPr>
          <w:sz w:val="24"/>
          <w:szCs w:val="24"/>
        </w:rPr>
        <w:t>,</w:t>
      </w:r>
      <w:r w:rsidRPr="00E8370D">
        <w:rPr>
          <w:sz w:val="24"/>
          <w:szCs w:val="24"/>
        </w:rPr>
        <w:t xml:space="preserve">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 условиями аукционной документации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7B71CC" w:rsidRDefault="007B71CC" w:rsidP="004D0FF4">
      <w:pPr>
        <w:numPr>
          <w:ilvl w:val="0"/>
          <w:numId w:val="122"/>
        </w:numPr>
        <w:tabs>
          <w:tab w:val="left" w:pos="1800"/>
          <w:tab w:val="left" w:pos="1980"/>
        </w:tabs>
        <w:spacing w:after="120"/>
        <w:ind w:left="0" w:firstLine="900"/>
        <w:jc w:val="both"/>
        <w:rPr>
          <w:sz w:val="24"/>
          <w:szCs w:val="24"/>
        </w:rPr>
      </w:pPr>
      <w:r w:rsidRPr="00E8370D">
        <w:rPr>
          <w:sz w:val="24"/>
          <w:szCs w:val="24"/>
        </w:rPr>
        <w:t>Аукцион признается несостоявшимся в случае, если в аукционе участвовал один участник аукциона или если в течение тридцати минут с момента начала проведения аукциона не представлено ни одно предложение о цене договора, предусматривающее более низкую цену договора.</w:t>
      </w:r>
    </w:p>
    <w:p w:rsidR="007B71CC" w:rsidRDefault="007B71CC" w:rsidP="004D0FF4">
      <w:pPr>
        <w:numPr>
          <w:ilvl w:val="2"/>
          <w:numId w:val="120"/>
        </w:numPr>
        <w:tabs>
          <w:tab w:val="clear" w:pos="1440"/>
          <w:tab w:val="left" w:pos="1800"/>
          <w:tab w:val="left" w:pos="1980"/>
        </w:tabs>
        <w:spacing w:after="120"/>
        <w:ind w:left="0" w:firstLine="900"/>
        <w:jc w:val="both"/>
        <w:rPr>
          <w:sz w:val="24"/>
          <w:szCs w:val="24"/>
        </w:rPr>
      </w:pPr>
      <w:r w:rsidRPr="00E8370D">
        <w:rPr>
          <w:sz w:val="24"/>
          <w:szCs w:val="24"/>
        </w:rPr>
        <w:t>Кроме того</w:t>
      </w:r>
      <w:r>
        <w:rPr>
          <w:sz w:val="24"/>
          <w:szCs w:val="24"/>
        </w:rPr>
        <w:t>,</w:t>
      </w:r>
      <w:r w:rsidRPr="00E8370D">
        <w:rPr>
          <w:sz w:val="24"/>
          <w:szCs w:val="24"/>
        </w:rPr>
        <w:t xml:space="preserve"> при проведении электронного аукциона - в случае если в течение десяти минут после начала проведения  электронного аукциона  ни один из участников  аукциона  не подал предложение о цене договора в соответствии </w:t>
      </w:r>
      <w:hyperlink w:anchor="р86" w:history="1">
        <w:r w:rsidRPr="00E8370D">
          <w:rPr>
            <w:rStyle w:val="af5"/>
            <w:color w:val="auto"/>
            <w:sz w:val="24"/>
            <w:szCs w:val="24"/>
          </w:rPr>
          <w:t>с разделом 7.</w:t>
        </w:r>
        <w:r>
          <w:rPr>
            <w:rStyle w:val="af5"/>
            <w:color w:val="auto"/>
            <w:sz w:val="24"/>
            <w:szCs w:val="24"/>
          </w:rPr>
          <w:t>8</w:t>
        </w:r>
        <w:r w:rsidRPr="00E8370D">
          <w:rPr>
            <w:rStyle w:val="af5"/>
            <w:color w:val="auto"/>
            <w:sz w:val="24"/>
            <w:szCs w:val="24"/>
          </w:rPr>
          <w:t>.</w:t>
        </w:r>
      </w:hyperlink>
      <w:r w:rsidRPr="00EB3A89">
        <w:rPr>
          <w:sz w:val="24"/>
          <w:szCs w:val="24"/>
        </w:rPr>
        <w:t xml:space="preserve"> настоящего Положения,  электронный аукцион признается несостоявшимся. В течение часа после окончания указанного</w:t>
      </w:r>
      <w:r w:rsidRPr="0014147B">
        <w:rPr>
          <w:sz w:val="24"/>
          <w:szCs w:val="24"/>
        </w:rPr>
        <w:t xml:space="preserve"> времени оператор электронной торговой площадки размещает на электронной торговой площадке протокол о признании  электронного аукциона несостоявшимся. В этом протоколе указываются адрес электронной торговой площ</w:t>
      </w:r>
      <w:r w:rsidRPr="00E8370D">
        <w:rPr>
          <w:sz w:val="24"/>
          <w:szCs w:val="24"/>
        </w:rPr>
        <w:t>адки, дата, время начала и окончания  электронного аукциона, начальная (максимальная) цена договора.</w:t>
      </w:r>
    </w:p>
    <w:p w:rsidR="007B71CC" w:rsidRDefault="007B71CC" w:rsidP="004D0FF4">
      <w:pPr>
        <w:numPr>
          <w:ilvl w:val="2"/>
          <w:numId w:val="120"/>
        </w:numPr>
        <w:tabs>
          <w:tab w:val="clear" w:pos="1440"/>
          <w:tab w:val="left" w:pos="1800"/>
        </w:tabs>
        <w:spacing w:after="120"/>
        <w:ind w:left="0" w:firstLine="900"/>
        <w:jc w:val="both"/>
        <w:rPr>
          <w:sz w:val="24"/>
          <w:szCs w:val="24"/>
        </w:rPr>
      </w:pPr>
      <w:r w:rsidRPr="00E8370D">
        <w:rPr>
          <w:sz w:val="24"/>
          <w:szCs w:val="24"/>
        </w:rPr>
        <w:lastRenderedPageBreak/>
        <w:t>В случае признания процедуры закупки несостоявшейся – данная информация заносится в соответствующий протокол процедуры закупки.</w:t>
      </w:r>
    </w:p>
    <w:p w:rsidR="007B71CC" w:rsidRPr="00E8370D" w:rsidRDefault="007B71CC" w:rsidP="0054012C">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30"/>
        <w:ind w:left="191" w:firstLine="709"/>
        <w:rPr>
          <w:rFonts w:ascii="Times New Roman" w:hAnsi="Times New Roman" w:cs="Times New Roman"/>
          <w:kern w:val="1"/>
          <w:sz w:val="24"/>
          <w:szCs w:val="24"/>
        </w:rPr>
      </w:pPr>
      <w:bookmarkStart w:id="67" w:name="_4.8.2._Последствия_признания"/>
      <w:bookmarkStart w:id="68" w:name="п482"/>
      <w:bookmarkEnd w:id="67"/>
      <w:r w:rsidRPr="00E8370D">
        <w:rPr>
          <w:rFonts w:ascii="Times New Roman" w:hAnsi="Times New Roman" w:cs="Times New Roman"/>
          <w:kern w:val="1"/>
          <w:sz w:val="24"/>
          <w:szCs w:val="24"/>
        </w:rPr>
        <w:t>4.8.2. Последствия признания закупок несостоявшимися</w:t>
      </w:r>
    </w:p>
    <w:bookmarkEnd w:id="68"/>
    <w:p w:rsidR="007B71CC" w:rsidRPr="00E8370D" w:rsidRDefault="007B71CC" w:rsidP="004E0F97">
      <w:pPr>
        <w:widowControl w:val="0"/>
        <w:tabs>
          <w:tab w:val="left" w:pos="1620"/>
        </w:tabs>
        <w:autoSpaceDE w:val="0"/>
        <w:autoSpaceDN w:val="0"/>
        <w:adjustRightInd w:val="0"/>
        <w:ind w:left="1080" w:right="-1"/>
        <w:jc w:val="both"/>
        <w:rPr>
          <w:b/>
          <w:kern w:val="1"/>
          <w:sz w:val="24"/>
          <w:szCs w:val="24"/>
        </w:rPr>
      </w:pPr>
    </w:p>
    <w:p w:rsidR="007B71CC" w:rsidRDefault="007B71CC" w:rsidP="004D0FF4">
      <w:pPr>
        <w:numPr>
          <w:ilvl w:val="0"/>
          <w:numId w:val="121"/>
        </w:numPr>
        <w:tabs>
          <w:tab w:val="clear" w:pos="360"/>
          <w:tab w:val="num" w:pos="1800"/>
        </w:tabs>
        <w:spacing w:after="120"/>
        <w:ind w:left="0" w:firstLine="900"/>
        <w:jc w:val="both"/>
        <w:rPr>
          <w:sz w:val="24"/>
          <w:szCs w:val="24"/>
        </w:rPr>
      </w:pPr>
      <w:r w:rsidRPr="00E8370D">
        <w:rPr>
          <w:sz w:val="24"/>
          <w:szCs w:val="24"/>
        </w:rPr>
        <w:t xml:space="preserve">В случае если по окончании срока подачи заявок на участие в процедуре закупки подана только одна заявка на участие в процедуре закупки, конверт с указанной заявкой вскрывается (или открывается доступ к заявке в форме электронного документа),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документацией о процедуре закупки, Заказчик в течение трех </w:t>
      </w:r>
      <w:r>
        <w:rPr>
          <w:sz w:val="24"/>
          <w:szCs w:val="24"/>
        </w:rPr>
        <w:t>календарных</w:t>
      </w:r>
      <w:r w:rsidRPr="00E8370D">
        <w:rPr>
          <w:sz w:val="24"/>
          <w:szCs w:val="24"/>
        </w:rPr>
        <w:t xml:space="preserve"> дней со дня рассмотрения заявки на участие в процедуре закупки вправе передать участнику процедуры закупки, подавшему единственную заявку на участие в процедуре закупки, проект договора, который составляется путем включения условий исполнения договора, предложенных таким участником в заявке на участие в процедуре закупки, в проект договора, прилагаемого к документации о процедуре закупки.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процедуре закупки и документацией о процедуре закупки, но цена такого договора не может превышать начальную (максимальную) цену договора, указанную в извещении о проведении процедуры закупки. Участник процедуры закупки, подавший указанную заявку, не вправе отказаться от заключения договора. </w:t>
      </w:r>
    </w:p>
    <w:p w:rsidR="007B71CC" w:rsidRDefault="007B71CC" w:rsidP="004D0FF4">
      <w:pPr>
        <w:numPr>
          <w:ilvl w:val="0"/>
          <w:numId w:val="121"/>
        </w:numPr>
        <w:tabs>
          <w:tab w:val="clear" w:pos="360"/>
          <w:tab w:val="num" w:pos="1800"/>
        </w:tabs>
        <w:spacing w:after="120"/>
        <w:ind w:left="0" w:firstLine="900"/>
        <w:jc w:val="both"/>
        <w:rPr>
          <w:sz w:val="24"/>
          <w:szCs w:val="24"/>
        </w:rPr>
      </w:pPr>
      <w:r w:rsidRPr="00E8370D">
        <w:rPr>
          <w:sz w:val="24"/>
          <w:szCs w:val="24"/>
        </w:rPr>
        <w:t>В случае если только один участник процедуры закупки, подавший заявку на участ</w:t>
      </w:r>
      <w:r>
        <w:rPr>
          <w:sz w:val="24"/>
          <w:szCs w:val="24"/>
        </w:rPr>
        <w:t>ие в процедуре закупки, допущен к участию в процедуре</w:t>
      </w:r>
      <w:r w:rsidRPr="00E8370D">
        <w:rPr>
          <w:sz w:val="24"/>
          <w:szCs w:val="24"/>
        </w:rPr>
        <w:t xml:space="preserve"> закупки</w:t>
      </w:r>
      <w:r>
        <w:rPr>
          <w:sz w:val="24"/>
          <w:szCs w:val="24"/>
        </w:rPr>
        <w:t xml:space="preserve">, и </w:t>
      </w:r>
      <w:r w:rsidRPr="00E8370D">
        <w:rPr>
          <w:sz w:val="24"/>
          <w:szCs w:val="24"/>
        </w:rPr>
        <w:t xml:space="preserve">процедура </w:t>
      </w:r>
      <w:r>
        <w:rPr>
          <w:sz w:val="24"/>
          <w:szCs w:val="24"/>
        </w:rPr>
        <w:t>закупки признана несостоявшейся</w:t>
      </w:r>
      <w:r w:rsidRPr="00E8370D">
        <w:rPr>
          <w:sz w:val="24"/>
          <w:szCs w:val="24"/>
        </w:rPr>
        <w:t>, Заказчик</w:t>
      </w:r>
      <w:r>
        <w:rPr>
          <w:sz w:val="24"/>
          <w:szCs w:val="24"/>
        </w:rPr>
        <w:t xml:space="preserve"> вправе заключить с таким участником договор в порядке, определенном в разделе 4.9.1.8. настоящего Положения. </w:t>
      </w:r>
    </w:p>
    <w:p w:rsidR="007B71CC" w:rsidRDefault="007B71CC" w:rsidP="004D0FF4">
      <w:pPr>
        <w:numPr>
          <w:ilvl w:val="0"/>
          <w:numId w:val="121"/>
        </w:numPr>
        <w:tabs>
          <w:tab w:val="clear" w:pos="360"/>
          <w:tab w:val="num" w:pos="1800"/>
        </w:tabs>
        <w:spacing w:after="120"/>
        <w:ind w:left="0" w:firstLine="900"/>
        <w:jc w:val="both"/>
        <w:rPr>
          <w:sz w:val="24"/>
          <w:szCs w:val="24"/>
        </w:rPr>
      </w:pPr>
      <w:r w:rsidRPr="00E8370D">
        <w:rPr>
          <w:sz w:val="24"/>
          <w:szCs w:val="24"/>
        </w:rPr>
        <w:t>Если процедура закупки признана несостоявшейся по причине отсутствия поданных заявок, или если процедура закупки признана несостоявшейся и договор не заключен с единственным участником процедуры закупки, подавшим заявку, или с единственным участником процедуры закупки, допущенным к участию в процедуре закупки, Заказчик вправе:</w:t>
      </w:r>
    </w:p>
    <w:p w:rsidR="007B71CC" w:rsidRPr="00E8370D" w:rsidRDefault="007B71CC" w:rsidP="00ED7B59">
      <w:pPr>
        <w:numPr>
          <w:ilvl w:val="0"/>
          <w:numId w:val="123"/>
        </w:numPr>
        <w:spacing w:after="120"/>
        <w:jc w:val="both"/>
        <w:rPr>
          <w:sz w:val="24"/>
          <w:szCs w:val="24"/>
        </w:rPr>
      </w:pPr>
      <w:r w:rsidRPr="00E8370D">
        <w:rPr>
          <w:sz w:val="24"/>
          <w:szCs w:val="24"/>
        </w:rPr>
        <w:t>объявить о проведении повторной процедуры закупки</w:t>
      </w:r>
    </w:p>
    <w:p w:rsidR="007B71CC" w:rsidRPr="00E8370D" w:rsidRDefault="007B71CC" w:rsidP="00ED7B59">
      <w:pPr>
        <w:numPr>
          <w:ilvl w:val="0"/>
          <w:numId w:val="123"/>
        </w:numPr>
        <w:spacing w:after="120"/>
        <w:jc w:val="both"/>
        <w:rPr>
          <w:sz w:val="24"/>
          <w:szCs w:val="24"/>
        </w:rPr>
      </w:pPr>
      <w:r w:rsidRPr="00E8370D">
        <w:rPr>
          <w:sz w:val="24"/>
          <w:szCs w:val="24"/>
        </w:rPr>
        <w:t>провести закупку способом конкурентной процедуры, отличной от проводимой ранее</w:t>
      </w:r>
    </w:p>
    <w:p w:rsidR="007B71CC" w:rsidRPr="00E8370D" w:rsidRDefault="007B71CC" w:rsidP="00E05149">
      <w:pPr>
        <w:numPr>
          <w:ilvl w:val="0"/>
          <w:numId w:val="123"/>
        </w:numPr>
        <w:tabs>
          <w:tab w:val="num" w:pos="1800"/>
        </w:tabs>
        <w:spacing w:after="120"/>
        <w:jc w:val="both"/>
        <w:rPr>
          <w:sz w:val="24"/>
          <w:szCs w:val="24"/>
        </w:rPr>
      </w:pPr>
      <w:r w:rsidRPr="00E8370D">
        <w:rPr>
          <w:sz w:val="24"/>
          <w:szCs w:val="24"/>
        </w:rPr>
        <w:t>принять решение о закупке у единственного поставщика.</w:t>
      </w:r>
    </w:p>
    <w:p w:rsidR="007B71CC" w:rsidRDefault="007B71CC" w:rsidP="004D0FF4">
      <w:pPr>
        <w:numPr>
          <w:ilvl w:val="0"/>
          <w:numId w:val="121"/>
        </w:numPr>
        <w:tabs>
          <w:tab w:val="clear" w:pos="360"/>
          <w:tab w:val="num" w:pos="1800"/>
        </w:tabs>
        <w:spacing w:after="120"/>
        <w:ind w:left="0" w:firstLine="900"/>
        <w:jc w:val="both"/>
        <w:rPr>
          <w:sz w:val="24"/>
          <w:szCs w:val="24"/>
        </w:rPr>
      </w:pPr>
      <w:r w:rsidRPr="00E8370D">
        <w:rPr>
          <w:sz w:val="24"/>
          <w:szCs w:val="24"/>
        </w:rPr>
        <w:t>В случае объявления о проведении повторной процедуры закупки Заказчик  вправе изменить условия процедуры закупки.</w:t>
      </w:r>
    </w:p>
    <w:p w:rsidR="007B71CC" w:rsidRDefault="007B71CC" w:rsidP="0054012C">
      <w:pPr>
        <w:widowControl w:val="0"/>
        <w:tabs>
          <w:tab w:val="left" w:pos="1620"/>
        </w:tabs>
        <w:autoSpaceDE w:val="0"/>
        <w:autoSpaceDN w:val="0"/>
        <w:adjustRightInd w:val="0"/>
        <w:ind w:left="900" w:right="-1"/>
        <w:jc w:val="both"/>
        <w:rPr>
          <w:b/>
          <w:kern w:val="1"/>
          <w:sz w:val="24"/>
          <w:szCs w:val="24"/>
        </w:rPr>
      </w:pPr>
    </w:p>
    <w:p w:rsidR="007B71CC" w:rsidRPr="00E8370D" w:rsidRDefault="007B71CC" w:rsidP="0054012C">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21"/>
        <w:rPr>
          <w:rFonts w:ascii="Times New Roman" w:hAnsi="Times New Roman" w:cs="Times New Roman"/>
          <w:i w:val="0"/>
          <w:kern w:val="1"/>
          <w:sz w:val="24"/>
          <w:szCs w:val="24"/>
        </w:rPr>
      </w:pPr>
      <w:bookmarkStart w:id="69" w:name="_4.9._Заключение_договора"/>
      <w:bookmarkEnd w:id="69"/>
      <w:r w:rsidRPr="00E8370D">
        <w:rPr>
          <w:rFonts w:ascii="Times New Roman" w:hAnsi="Times New Roman" w:cs="Times New Roman"/>
          <w:i w:val="0"/>
          <w:kern w:val="1"/>
          <w:sz w:val="24"/>
          <w:szCs w:val="24"/>
        </w:rPr>
        <w:t>4.9. Заключение и исполнение договора</w:t>
      </w:r>
    </w:p>
    <w:p w:rsidR="007B71CC" w:rsidRPr="00E8370D" w:rsidRDefault="007B71CC" w:rsidP="0054012C">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30"/>
        <w:ind w:left="191" w:firstLine="709"/>
        <w:rPr>
          <w:rFonts w:ascii="Times New Roman" w:hAnsi="Times New Roman" w:cs="Times New Roman"/>
          <w:kern w:val="1"/>
          <w:sz w:val="24"/>
          <w:szCs w:val="24"/>
        </w:rPr>
      </w:pPr>
      <w:bookmarkStart w:id="70" w:name="_4.9.1._Порядок_заключения"/>
      <w:bookmarkEnd w:id="70"/>
      <w:r w:rsidRPr="00E8370D">
        <w:rPr>
          <w:rFonts w:ascii="Times New Roman" w:hAnsi="Times New Roman" w:cs="Times New Roman"/>
          <w:kern w:val="1"/>
          <w:sz w:val="24"/>
          <w:szCs w:val="24"/>
        </w:rPr>
        <w:t>4.9.1. Порядок заключения договора по результатам процедуры закупки</w:t>
      </w:r>
    </w:p>
    <w:p w:rsidR="007B71CC" w:rsidRPr="00E8370D" w:rsidRDefault="007B71CC" w:rsidP="0054012C">
      <w:pPr>
        <w:widowControl w:val="0"/>
        <w:tabs>
          <w:tab w:val="left" w:pos="1620"/>
        </w:tabs>
        <w:autoSpaceDE w:val="0"/>
        <w:autoSpaceDN w:val="0"/>
        <w:adjustRightInd w:val="0"/>
        <w:ind w:left="1080" w:right="-1"/>
        <w:jc w:val="both"/>
        <w:rPr>
          <w:b/>
          <w:kern w:val="1"/>
          <w:sz w:val="24"/>
          <w:szCs w:val="24"/>
        </w:rPr>
      </w:pP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 xml:space="preserve">Договор может быть заключен  не позднее двадцати календарных дней со дня размещения на сайте Заказчика и/или на официальном сайте протокола об итогах </w:t>
      </w:r>
      <w:r w:rsidRPr="00E8370D">
        <w:rPr>
          <w:sz w:val="24"/>
          <w:szCs w:val="24"/>
        </w:rPr>
        <w:lastRenderedPageBreak/>
        <w:t xml:space="preserve">процедуры закупки в соответствии с настоящим Положением, или при проведении закрытой процедуры закупки - со дня подписания указанного протокола. </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 xml:space="preserve">В случае если в состав документации о процедуре закупки входил проект договора, не допускается изменение существенных условий, зафиксированных в таком проекте. </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В случае если документацией о процедуре закупки или договором предусмотрено согласование Заказчиком привлекаемых поставщиком (исполнителем, подрядчиком) субпоставщиков (субподрядчиков, соисполнителей), Заказчику следует воздержаться от согласования субпоставщиков (субподрядчиков, соисполнителей), информация о которых включена в реестр недобросовестных поставщиков, который ведется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и/или в реестр недобросовестных поставщиков, формируемый  в соответствии со статьей 5 Федерального закона от 18.07.2011 N 223-ФЗ «О закупках товаров, работ, услуг отдельными видами юридических лиц» федеральным органом исполнительной власти, уполномоченным Правительством Российской Федерации.</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календарных дней со дня внесения изменений в договор на сайте Заказчика и/или на официальном сайте размещается информация об изменении договора с указанием измененных условий.</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Договор заключается на условиях, указанных в поданной участником процедуры закупки, с которым заключается договор, заявке на участие в процедуре закупки и в документации о процедуре закупки. При заключении договора цена такого договора не может превышать начальную (максимальную) цену договора, указанную в извещении о проведении процедуры закупки.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r w:rsidRPr="00E56042">
        <w:rPr>
          <w:sz w:val="24"/>
          <w:szCs w:val="24"/>
        </w:rPr>
        <w:t xml:space="preserve"> В случае если </w:t>
      </w:r>
      <w:r w:rsidRPr="00476235">
        <w:rPr>
          <w:sz w:val="24"/>
          <w:szCs w:val="24"/>
        </w:rPr>
        <w:t xml:space="preserve">в </w:t>
      </w:r>
      <w:r>
        <w:rPr>
          <w:sz w:val="24"/>
          <w:szCs w:val="24"/>
        </w:rPr>
        <w:t>документации процедуры закупки</w:t>
      </w:r>
      <w:r w:rsidRPr="00E56042">
        <w:rPr>
          <w:sz w:val="24"/>
          <w:szCs w:val="24"/>
        </w:rPr>
        <w:t xml:space="preserve"> предусмотрено право Заказчика заключить договор с нескольки</w:t>
      </w:r>
      <w:r>
        <w:rPr>
          <w:sz w:val="24"/>
          <w:szCs w:val="24"/>
        </w:rPr>
        <w:t>ми участниками процедуры закупки</w:t>
      </w:r>
      <w:r w:rsidRPr="00476235">
        <w:rPr>
          <w:sz w:val="24"/>
          <w:szCs w:val="24"/>
        </w:rPr>
        <w:t xml:space="preserve">, </w:t>
      </w:r>
      <w:r>
        <w:rPr>
          <w:sz w:val="24"/>
          <w:szCs w:val="24"/>
        </w:rPr>
        <w:t>З</w:t>
      </w:r>
      <w:r w:rsidRPr="00E56042">
        <w:rPr>
          <w:sz w:val="24"/>
          <w:szCs w:val="24"/>
        </w:rPr>
        <w:t>аказчик</w:t>
      </w:r>
      <w:r>
        <w:rPr>
          <w:sz w:val="24"/>
          <w:szCs w:val="24"/>
        </w:rPr>
        <w:t xml:space="preserve"> заключает договоры на условиях, изложенных в заявках таких участников.</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В случае если Заказчиком было установлено требование обеспечения исполнения договора, подписанный обеими сторонами договор вступает в действие или считается заключенным только после предоставления участником процедуры закупки, с которым заключается договор, бе</w:t>
      </w:r>
      <w:r>
        <w:rPr>
          <w:sz w:val="24"/>
          <w:szCs w:val="24"/>
        </w:rPr>
        <w:t xml:space="preserve">зотзывной банковской гарантии </w:t>
      </w:r>
      <w:r w:rsidRPr="00E8370D">
        <w:rPr>
          <w:sz w:val="24"/>
          <w:szCs w:val="24"/>
        </w:rPr>
        <w:t xml:space="preserve">или передачи Заказчику в залог денежных средств, в том числе, в форме вклада (депозита), в размере обеспечения исполнения договора, указанном в документации о процедуре закупки. Способ обеспечения исполнения договора из перечисленных способов определяется участником процедуры закупки самостоятельно. </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Заказчик вправе заключить договор с единственным участником процедуры закупки, заявка которого соответствует требованиям документации о процедуре закупки.</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 xml:space="preserve">В случае если процедура закупки признана несостоявшейся и только один участник процедуры закупки, подавший заявку на участие в процедуре закупки, признан участником процедуры закупки, Заказчик в течение трех календарных дней со дня подписания протокола рассмотрения заявок на участие в процедуре закупки вправе </w:t>
      </w:r>
      <w:r w:rsidRPr="00E8370D">
        <w:rPr>
          <w:sz w:val="24"/>
          <w:szCs w:val="24"/>
        </w:rPr>
        <w:lastRenderedPageBreak/>
        <w:t>передать единственному участнику процедуры закупки, признанному участником процедуры закупки, проект договора, который составляется путем включения условий исполнения договора, предложенных таким участником в заявке на участие в процедуре закупки, в проект договора, прилагаемый к документации о процедуре закупки. При этом договор заключается на условиях и по цене договора, которые предусмотрены заявкой на участие в процедуре закупки и документацией о процедуре закупки, но цена такого договора не может превышать начальную (максимальную) цену договора, указанную в извещении о проведении процедуры закупки.</w:t>
      </w:r>
    </w:p>
    <w:p w:rsidR="007B71CC" w:rsidRPr="00E8370D" w:rsidRDefault="007B71CC" w:rsidP="00FE5206">
      <w:pPr>
        <w:autoSpaceDE w:val="0"/>
        <w:autoSpaceDN w:val="0"/>
        <w:adjustRightInd w:val="0"/>
        <w:spacing w:after="120"/>
        <w:jc w:val="both"/>
        <w:rPr>
          <w:sz w:val="24"/>
          <w:szCs w:val="24"/>
        </w:rPr>
      </w:pPr>
      <w:r w:rsidRPr="00E8370D">
        <w:rPr>
          <w:sz w:val="24"/>
          <w:szCs w:val="24"/>
        </w:rPr>
        <w:t xml:space="preserve">Также Заказчик вправе обратиться к единственному участнику процедуры закупки, подавшему заявку на участие в процедуре закупки, с предложением о снижении цены договора и провести с таким участником переговоры по снижению цены, представленной в заявке на участие в процедуре закупки, без изменения иных условий договора и заявки и заключить договор по цене, согласованной в процессе проведения преддоговорных переговоров. По результатам проведенных переговоров составляется соответствующий протокол, в котором отражается цена договора, согласованная в процессе проведения преддоговорных переговоров. Протокол подписывается членами Комиссии по размещению заказа и  участником закупки, с которым проводились переговоры. </w:t>
      </w:r>
    </w:p>
    <w:p w:rsidR="007B71CC" w:rsidRPr="00E8370D" w:rsidRDefault="007B71CC" w:rsidP="00FE5206">
      <w:pPr>
        <w:autoSpaceDE w:val="0"/>
        <w:autoSpaceDN w:val="0"/>
        <w:adjustRightInd w:val="0"/>
        <w:spacing w:after="120"/>
        <w:jc w:val="both"/>
        <w:rPr>
          <w:sz w:val="24"/>
          <w:szCs w:val="24"/>
        </w:rPr>
      </w:pPr>
      <w:r w:rsidRPr="00E8370D">
        <w:rPr>
          <w:sz w:val="24"/>
          <w:szCs w:val="24"/>
        </w:rPr>
        <w:t>В случае отказа участника закупки от снижения цены заявки Заказчик вправе заключить договор по цене заявки, предлагаемой участником закупки, если такая цена не превышает начальную (максимальную) цену договора, указанную в извещении о закупке, или отказаться от заключения договора и провести повторную процедуру закупки.</w:t>
      </w:r>
    </w:p>
    <w:p w:rsidR="007B71CC" w:rsidRDefault="007B71CC" w:rsidP="004D0FF4">
      <w:pPr>
        <w:numPr>
          <w:ilvl w:val="1"/>
          <w:numId w:val="106"/>
        </w:numPr>
        <w:tabs>
          <w:tab w:val="clear" w:pos="792"/>
          <w:tab w:val="num" w:pos="1800"/>
        </w:tabs>
        <w:autoSpaceDE w:val="0"/>
        <w:autoSpaceDN w:val="0"/>
        <w:adjustRightInd w:val="0"/>
        <w:spacing w:after="120"/>
        <w:ind w:left="0" w:firstLine="900"/>
        <w:jc w:val="both"/>
        <w:rPr>
          <w:sz w:val="24"/>
          <w:szCs w:val="24"/>
        </w:rPr>
      </w:pPr>
      <w:r w:rsidRPr="00E8370D">
        <w:rPr>
          <w:sz w:val="24"/>
          <w:szCs w:val="24"/>
        </w:rPr>
        <w:t>В случае расторжения договора в связи с неисполнением или ненадлежащим исполнением поставщиком своих обязательств по такому договору Заказчик вправе заключить договор с участником процедуры закупки, заявке которого присвоено следующее место после поставщика, с которым был заключен договор, с согласия такого участника процедуры закупки. Если до расторжения договора поставщиком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При этом цена договора должна быть уменьшена пропорционально количеству поставленного товара, объему выполненных работ, оказанных услуг.</w:t>
      </w:r>
    </w:p>
    <w:p w:rsidR="007B71CC" w:rsidRPr="00E8370D" w:rsidRDefault="007B71CC" w:rsidP="00CC44F8">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30"/>
        <w:ind w:left="191" w:firstLine="709"/>
        <w:rPr>
          <w:rFonts w:ascii="Times New Roman" w:hAnsi="Times New Roman" w:cs="Times New Roman"/>
          <w:kern w:val="1"/>
          <w:sz w:val="24"/>
          <w:szCs w:val="24"/>
        </w:rPr>
      </w:pPr>
      <w:bookmarkStart w:id="71" w:name="_4.9.2._Преддоговорные_переговоры"/>
      <w:bookmarkEnd w:id="71"/>
      <w:r w:rsidRPr="00E8370D">
        <w:rPr>
          <w:rFonts w:ascii="Times New Roman" w:hAnsi="Times New Roman" w:cs="Times New Roman"/>
          <w:kern w:val="1"/>
          <w:sz w:val="24"/>
          <w:szCs w:val="24"/>
        </w:rPr>
        <w:t>4.9.2. Преддоговорные переговоры</w:t>
      </w:r>
    </w:p>
    <w:p w:rsidR="007B71CC" w:rsidRPr="00E8370D" w:rsidRDefault="007B71CC" w:rsidP="0054012C">
      <w:pPr>
        <w:widowControl w:val="0"/>
        <w:tabs>
          <w:tab w:val="left" w:pos="1620"/>
        </w:tabs>
        <w:autoSpaceDE w:val="0"/>
        <w:autoSpaceDN w:val="0"/>
        <w:adjustRightInd w:val="0"/>
        <w:ind w:left="1080" w:right="-1"/>
        <w:jc w:val="both"/>
        <w:rPr>
          <w:b/>
          <w:kern w:val="1"/>
          <w:sz w:val="24"/>
          <w:szCs w:val="24"/>
        </w:rPr>
      </w:pPr>
    </w:p>
    <w:p w:rsidR="007B71CC" w:rsidRDefault="007B71CC" w:rsidP="004D0FF4">
      <w:pPr>
        <w:numPr>
          <w:ilvl w:val="1"/>
          <w:numId w:val="107"/>
        </w:numPr>
        <w:tabs>
          <w:tab w:val="clear" w:pos="792"/>
          <w:tab w:val="num" w:pos="1800"/>
        </w:tabs>
        <w:autoSpaceDE w:val="0"/>
        <w:autoSpaceDN w:val="0"/>
        <w:adjustRightInd w:val="0"/>
        <w:spacing w:after="120"/>
        <w:ind w:left="0" w:firstLine="900"/>
        <w:jc w:val="both"/>
        <w:rPr>
          <w:sz w:val="24"/>
          <w:szCs w:val="24"/>
        </w:rPr>
      </w:pPr>
      <w:r w:rsidRPr="00E8370D">
        <w:rPr>
          <w:sz w:val="24"/>
          <w:szCs w:val="24"/>
        </w:rPr>
        <w:t>Перед подписанием договора, между Заказчиком и победителем процедуры закупки могут проводиться переговоры, направленные на уточнение условий договора, которые не были зафиксированы в проекте договора, документации о процедуре закупки и предложении победителя процедуры закупки. В ходе преддоговорных  переговоров могут обсуждаться методика выполнения работ, персонал, материально-технические ресурсы, предоставляемые Заказчиком, условия авансирования и специальные условия договора.</w:t>
      </w:r>
    </w:p>
    <w:p w:rsidR="007B71CC" w:rsidRDefault="007B71CC" w:rsidP="004D0FF4">
      <w:pPr>
        <w:numPr>
          <w:ilvl w:val="1"/>
          <w:numId w:val="107"/>
        </w:numPr>
        <w:tabs>
          <w:tab w:val="clear" w:pos="792"/>
          <w:tab w:val="num" w:pos="1800"/>
        </w:tabs>
        <w:autoSpaceDE w:val="0"/>
        <w:autoSpaceDN w:val="0"/>
        <w:adjustRightInd w:val="0"/>
        <w:spacing w:after="120"/>
        <w:ind w:left="0" w:firstLine="900"/>
        <w:jc w:val="both"/>
        <w:rPr>
          <w:sz w:val="24"/>
          <w:szCs w:val="24"/>
        </w:rPr>
      </w:pPr>
      <w:r w:rsidRPr="00E8370D">
        <w:rPr>
          <w:sz w:val="24"/>
          <w:szCs w:val="24"/>
        </w:rPr>
        <w:t xml:space="preserve">Переговоры по существенным условиям договора, направленные на их изменение в пользу победителя процедуры закупки, запрещаются. </w:t>
      </w:r>
    </w:p>
    <w:p w:rsidR="007B71CC" w:rsidRPr="00E8370D" w:rsidRDefault="007B71CC" w:rsidP="00CC44F8">
      <w:pPr>
        <w:widowControl w:val="0"/>
        <w:tabs>
          <w:tab w:val="left" w:pos="1620"/>
        </w:tabs>
        <w:autoSpaceDE w:val="0"/>
        <w:autoSpaceDN w:val="0"/>
        <w:adjustRightInd w:val="0"/>
        <w:ind w:left="900" w:right="-1"/>
        <w:jc w:val="both"/>
        <w:rPr>
          <w:b/>
          <w:kern w:val="1"/>
          <w:sz w:val="24"/>
          <w:szCs w:val="24"/>
        </w:rPr>
      </w:pPr>
    </w:p>
    <w:p w:rsidR="00223685" w:rsidRDefault="00223685" w:rsidP="00917961">
      <w:pPr>
        <w:pStyle w:val="30"/>
        <w:ind w:left="191" w:firstLine="709"/>
        <w:rPr>
          <w:rFonts w:ascii="Times New Roman" w:hAnsi="Times New Roman" w:cs="Times New Roman"/>
          <w:kern w:val="1"/>
          <w:sz w:val="24"/>
          <w:szCs w:val="24"/>
        </w:rPr>
      </w:pPr>
      <w:bookmarkStart w:id="72" w:name="_4.9.3._Уклонение_от"/>
      <w:bookmarkEnd w:id="72"/>
    </w:p>
    <w:p w:rsidR="007B71CC" w:rsidRPr="00E8370D" w:rsidRDefault="007B71CC" w:rsidP="00917961">
      <w:pPr>
        <w:pStyle w:val="30"/>
        <w:ind w:left="191" w:firstLine="709"/>
        <w:rPr>
          <w:rFonts w:ascii="Times New Roman" w:hAnsi="Times New Roman" w:cs="Times New Roman"/>
          <w:kern w:val="1"/>
          <w:sz w:val="24"/>
          <w:szCs w:val="24"/>
        </w:rPr>
      </w:pPr>
      <w:r w:rsidRPr="00E8370D">
        <w:rPr>
          <w:rFonts w:ascii="Times New Roman" w:hAnsi="Times New Roman" w:cs="Times New Roman"/>
          <w:kern w:val="1"/>
          <w:sz w:val="24"/>
          <w:szCs w:val="24"/>
        </w:rPr>
        <w:t>4.9.3. Уклонение от заключения договора</w:t>
      </w:r>
    </w:p>
    <w:p w:rsidR="007B71CC" w:rsidRPr="00E8370D" w:rsidRDefault="007B71CC" w:rsidP="00710926">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0"/>
          <w:numId w:val="124"/>
        </w:numPr>
        <w:tabs>
          <w:tab w:val="clear" w:pos="360"/>
          <w:tab w:val="num" w:pos="1800"/>
        </w:tabs>
        <w:ind w:left="0" w:firstLine="900"/>
        <w:jc w:val="both"/>
        <w:rPr>
          <w:sz w:val="24"/>
          <w:szCs w:val="24"/>
        </w:rPr>
      </w:pPr>
      <w:r w:rsidRPr="00E8370D">
        <w:rPr>
          <w:sz w:val="24"/>
          <w:szCs w:val="24"/>
        </w:rPr>
        <w:t xml:space="preserve">При непредставлении Заказчику участником процедуры закупки, с которым заключается договор в срок, предусмотренный документацией о процедуре закупки, подписанного договора, решения об одобрении крупной сделки (если данное одобрение требуется, и оно не было представлено в составе заявки участника процедуры закупки), а также обеспечения исполнения договора в случае, если Заказчиком было установлено требование представления обеспечения исполнения договора до его заключения, такой участник процедуры закупки признается уклонившимся от заключения договора. </w:t>
      </w:r>
    </w:p>
    <w:p w:rsidR="007B71CC" w:rsidRDefault="007B71CC" w:rsidP="004D0FF4">
      <w:pPr>
        <w:numPr>
          <w:ilvl w:val="0"/>
          <w:numId w:val="124"/>
        </w:numPr>
        <w:tabs>
          <w:tab w:val="clear" w:pos="360"/>
          <w:tab w:val="num" w:pos="1800"/>
        </w:tabs>
        <w:spacing w:after="120"/>
        <w:ind w:left="0" w:firstLine="902"/>
        <w:jc w:val="both"/>
        <w:rPr>
          <w:sz w:val="24"/>
          <w:szCs w:val="24"/>
        </w:rPr>
      </w:pPr>
      <w:r w:rsidRPr="00E8370D">
        <w:rPr>
          <w:sz w:val="24"/>
          <w:szCs w:val="24"/>
        </w:rPr>
        <w:t>В случае если победитель процедуры закупки признан уклонившимся от заключения договора, Заказчик вправе обратиться в суд с иском о требовании  понуждения победителя процедуры закупки заключить договор, а также о возмещении убытков, причиненных уклонением от заключения договора, либо заключить договор с участником процедуры закупки, заявке на участие в процедуре закупки которого присвоен второй номер.</w:t>
      </w:r>
    </w:p>
    <w:p w:rsidR="007B71CC" w:rsidRDefault="007B71CC" w:rsidP="004D0FF4">
      <w:pPr>
        <w:numPr>
          <w:ilvl w:val="0"/>
          <w:numId w:val="124"/>
        </w:numPr>
        <w:tabs>
          <w:tab w:val="clear" w:pos="360"/>
          <w:tab w:val="num" w:pos="1800"/>
        </w:tabs>
        <w:ind w:left="0" w:firstLine="900"/>
        <w:jc w:val="both"/>
        <w:rPr>
          <w:sz w:val="24"/>
          <w:szCs w:val="24"/>
        </w:rPr>
      </w:pPr>
      <w:r w:rsidRPr="00E8370D">
        <w:rPr>
          <w:sz w:val="24"/>
          <w:szCs w:val="24"/>
        </w:rPr>
        <w:t>В случае уклонения участника процедуры закупки, занявшего следующее место в</w:t>
      </w:r>
      <w:r>
        <w:rPr>
          <w:sz w:val="24"/>
          <w:szCs w:val="24"/>
        </w:rPr>
        <w:t xml:space="preserve"> </w:t>
      </w:r>
      <w:r w:rsidRPr="00E8370D">
        <w:rPr>
          <w:sz w:val="24"/>
          <w:szCs w:val="24"/>
        </w:rPr>
        <w:t xml:space="preserve">итоговой ранжире после победителя процедуры закупки, от заключения договора Заказчик вправе обратиться в суд с иском о требовании понуждения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rsidR="007B71CC" w:rsidRPr="00E8370D" w:rsidRDefault="007B71CC" w:rsidP="00CC44F8">
      <w:pPr>
        <w:widowControl w:val="0"/>
        <w:tabs>
          <w:tab w:val="left" w:pos="1620"/>
        </w:tabs>
        <w:autoSpaceDE w:val="0"/>
        <w:autoSpaceDN w:val="0"/>
        <w:adjustRightInd w:val="0"/>
        <w:ind w:left="900" w:right="-1"/>
        <w:jc w:val="both"/>
        <w:rPr>
          <w:b/>
          <w:kern w:val="1"/>
          <w:sz w:val="24"/>
          <w:szCs w:val="24"/>
        </w:rPr>
      </w:pPr>
    </w:p>
    <w:p w:rsidR="007B71CC" w:rsidRPr="00E8370D" w:rsidRDefault="007B71CC" w:rsidP="00917961">
      <w:pPr>
        <w:pStyle w:val="30"/>
        <w:ind w:left="191" w:firstLine="709"/>
        <w:rPr>
          <w:rFonts w:ascii="Times New Roman" w:hAnsi="Times New Roman" w:cs="Times New Roman"/>
          <w:kern w:val="1"/>
          <w:sz w:val="24"/>
          <w:szCs w:val="24"/>
        </w:rPr>
      </w:pPr>
      <w:bookmarkStart w:id="73" w:name="_4.9.4._Отказ_от"/>
      <w:bookmarkEnd w:id="73"/>
      <w:r w:rsidRPr="00E8370D">
        <w:rPr>
          <w:rFonts w:ascii="Times New Roman" w:hAnsi="Times New Roman" w:cs="Times New Roman"/>
          <w:kern w:val="1"/>
          <w:sz w:val="24"/>
          <w:szCs w:val="24"/>
        </w:rPr>
        <w:t>4.9.4. Отказ от заключения договора</w:t>
      </w:r>
    </w:p>
    <w:p w:rsidR="007B71CC" w:rsidRPr="00E8370D" w:rsidRDefault="007B71CC" w:rsidP="00CC44F8">
      <w:pPr>
        <w:autoSpaceDE w:val="0"/>
        <w:autoSpaceDN w:val="0"/>
        <w:adjustRightInd w:val="0"/>
        <w:ind w:firstLine="709"/>
        <w:jc w:val="both"/>
        <w:rPr>
          <w:sz w:val="24"/>
          <w:szCs w:val="24"/>
        </w:rPr>
      </w:pPr>
    </w:p>
    <w:p w:rsidR="007B71CC" w:rsidRDefault="007B71CC" w:rsidP="004D0FF4">
      <w:pPr>
        <w:numPr>
          <w:ilvl w:val="1"/>
          <w:numId w:val="89"/>
        </w:numPr>
        <w:tabs>
          <w:tab w:val="clear" w:pos="792"/>
          <w:tab w:val="num" w:pos="1800"/>
        </w:tabs>
        <w:autoSpaceDE w:val="0"/>
        <w:autoSpaceDN w:val="0"/>
        <w:adjustRightInd w:val="0"/>
        <w:spacing w:after="120"/>
        <w:ind w:left="0" w:firstLine="900"/>
        <w:jc w:val="both"/>
        <w:rPr>
          <w:sz w:val="24"/>
          <w:szCs w:val="24"/>
        </w:rPr>
      </w:pPr>
      <w:r w:rsidRPr="00EB3A89">
        <w:rPr>
          <w:sz w:val="24"/>
          <w:szCs w:val="24"/>
        </w:rPr>
        <w:t xml:space="preserve">Заказчик не вправе отказаться от заключения договора по результатам проведения процедур закупки, за исключением случаев, предусмотренных настоящим Положением и законодательством </w:t>
      </w:r>
      <w:r w:rsidRPr="0014147B">
        <w:rPr>
          <w:sz w:val="24"/>
          <w:szCs w:val="24"/>
        </w:rPr>
        <w:t>Российской Фе</w:t>
      </w:r>
      <w:r w:rsidRPr="00E8370D">
        <w:rPr>
          <w:sz w:val="24"/>
          <w:szCs w:val="24"/>
        </w:rPr>
        <w:t xml:space="preserve">дерации. </w:t>
      </w:r>
    </w:p>
    <w:p w:rsidR="007B71CC" w:rsidRDefault="007B71CC" w:rsidP="004D0FF4">
      <w:pPr>
        <w:numPr>
          <w:ilvl w:val="1"/>
          <w:numId w:val="89"/>
        </w:numPr>
        <w:tabs>
          <w:tab w:val="clear" w:pos="792"/>
          <w:tab w:val="num" w:pos="1080"/>
          <w:tab w:val="num" w:pos="1800"/>
        </w:tabs>
        <w:autoSpaceDE w:val="0"/>
        <w:autoSpaceDN w:val="0"/>
        <w:adjustRightInd w:val="0"/>
        <w:spacing w:after="120"/>
        <w:ind w:left="0" w:firstLine="900"/>
        <w:jc w:val="both"/>
        <w:rPr>
          <w:sz w:val="24"/>
          <w:szCs w:val="24"/>
        </w:rPr>
      </w:pPr>
      <w:r w:rsidRPr="00E8370D">
        <w:rPr>
          <w:sz w:val="24"/>
          <w:szCs w:val="24"/>
        </w:rPr>
        <w:t>Допускается отказ от заключения договора по соглашению сторон в связи с обстоятельствами непреодолимой силы, а также в случае изменения потребностей Заказчика.</w:t>
      </w:r>
    </w:p>
    <w:p w:rsidR="007B71CC" w:rsidRPr="00E8370D" w:rsidRDefault="007B71CC" w:rsidP="008F70BD">
      <w:pPr>
        <w:tabs>
          <w:tab w:val="num" w:pos="1800"/>
        </w:tabs>
        <w:autoSpaceDE w:val="0"/>
        <w:autoSpaceDN w:val="0"/>
        <w:adjustRightInd w:val="0"/>
        <w:spacing w:after="120"/>
        <w:jc w:val="both"/>
        <w:rPr>
          <w:sz w:val="24"/>
          <w:szCs w:val="24"/>
        </w:rPr>
      </w:pPr>
    </w:p>
    <w:p w:rsidR="007B71CC" w:rsidRPr="00E8370D" w:rsidRDefault="007B71CC" w:rsidP="008F70BD">
      <w:pPr>
        <w:pStyle w:val="30"/>
        <w:ind w:left="191" w:firstLine="709"/>
        <w:rPr>
          <w:rFonts w:ascii="Times New Roman" w:hAnsi="Times New Roman" w:cs="Times New Roman"/>
          <w:kern w:val="1"/>
          <w:sz w:val="24"/>
          <w:szCs w:val="24"/>
        </w:rPr>
      </w:pPr>
      <w:r w:rsidRPr="00E8370D">
        <w:rPr>
          <w:rFonts w:ascii="Times New Roman" w:hAnsi="Times New Roman" w:cs="Times New Roman"/>
          <w:kern w:val="1"/>
          <w:sz w:val="24"/>
          <w:szCs w:val="24"/>
        </w:rPr>
        <w:t>4.9 5. Изменения договора</w:t>
      </w:r>
    </w:p>
    <w:p w:rsidR="007B71CC" w:rsidRPr="00E8370D" w:rsidRDefault="007B71CC" w:rsidP="008F70BD">
      <w:pPr>
        <w:rPr>
          <w:sz w:val="24"/>
          <w:szCs w:val="24"/>
        </w:rPr>
      </w:pPr>
    </w:p>
    <w:p w:rsidR="007B71CC" w:rsidRDefault="007B71CC" w:rsidP="004D0FF4">
      <w:pPr>
        <w:numPr>
          <w:ilvl w:val="0"/>
          <w:numId w:val="133"/>
        </w:numPr>
        <w:tabs>
          <w:tab w:val="clear" w:pos="360"/>
          <w:tab w:val="num" w:pos="1800"/>
        </w:tabs>
        <w:spacing w:after="120"/>
        <w:ind w:left="0" w:firstLine="902"/>
        <w:jc w:val="both"/>
        <w:rPr>
          <w:sz w:val="24"/>
          <w:szCs w:val="24"/>
        </w:rPr>
      </w:pPr>
      <w:r w:rsidRPr="00EB3A89">
        <w:rPr>
          <w:sz w:val="24"/>
          <w:szCs w:val="24"/>
        </w:rPr>
        <w:t>В</w:t>
      </w:r>
      <w:r w:rsidRPr="00E81606">
        <w:rPr>
          <w:sz w:val="24"/>
          <w:szCs w:val="24"/>
        </w:rPr>
        <w:t xml:space="preserve"> случае возникновения </w:t>
      </w:r>
      <w:r w:rsidRPr="0014147B">
        <w:rPr>
          <w:sz w:val="24"/>
          <w:szCs w:val="24"/>
        </w:rPr>
        <w:t>необходимости в процессе исполнения</w:t>
      </w:r>
      <w:r w:rsidRPr="00E8370D">
        <w:rPr>
          <w:sz w:val="24"/>
          <w:szCs w:val="24"/>
        </w:rPr>
        <w:t xml:space="preserve"> договора по соглашению сторон в договор могут вноситься изменения. Изменения оформляются соответствующими дополнительными соглашениями к договору.</w:t>
      </w:r>
    </w:p>
    <w:p w:rsidR="007B71CC" w:rsidRPr="00223685" w:rsidRDefault="007B71CC" w:rsidP="004D0FF4">
      <w:pPr>
        <w:numPr>
          <w:ilvl w:val="0"/>
          <w:numId w:val="133"/>
        </w:numPr>
        <w:tabs>
          <w:tab w:val="clear" w:pos="360"/>
          <w:tab w:val="num" w:pos="1800"/>
        </w:tabs>
        <w:spacing w:after="120"/>
        <w:ind w:left="0" w:firstLine="902"/>
        <w:jc w:val="both"/>
        <w:rPr>
          <w:sz w:val="24"/>
          <w:szCs w:val="24"/>
        </w:rPr>
      </w:pPr>
      <w:r w:rsidRPr="00223685">
        <w:rPr>
          <w:sz w:val="24"/>
          <w:szCs w:val="24"/>
        </w:rPr>
        <w:t>В связи с возникшей потребностью Заказчик вправе изменить предусмотренные договором количество товаров, объем работ или услуг в процессе исполнения договора, но не более чем на 10 процентов цены договора без проведения дополнительных процедур закупки.</w:t>
      </w:r>
    </w:p>
    <w:p w:rsidR="007B71CC" w:rsidRDefault="007B71CC" w:rsidP="004D0FF4">
      <w:pPr>
        <w:numPr>
          <w:ilvl w:val="0"/>
          <w:numId w:val="133"/>
        </w:numPr>
        <w:tabs>
          <w:tab w:val="clear" w:pos="360"/>
          <w:tab w:val="num" w:pos="1800"/>
        </w:tabs>
        <w:spacing w:after="120"/>
        <w:ind w:left="0" w:firstLine="902"/>
        <w:jc w:val="both"/>
        <w:rPr>
          <w:sz w:val="24"/>
          <w:szCs w:val="24"/>
        </w:rPr>
      </w:pPr>
      <w:r w:rsidRPr="00E8370D">
        <w:rPr>
          <w:sz w:val="24"/>
          <w:szCs w:val="24"/>
        </w:rPr>
        <w:t>При необходимости, изменение условий договора относительно цены договора или сроков выполнения работ могут быть внесены в договор только по согласованию обеих сторон.</w:t>
      </w:r>
    </w:p>
    <w:p w:rsidR="007B71CC" w:rsidRDefault="007B71CC" w:rsidP="008F70BD">
      <w:pPr>
        <w:jc w:val="both"/>
        <w:rPr>
          <w:sz w:val="24"/>
          <w:szCs w:val="24"/>
        </w:rPr>
      </w:pPr>
    </w:p>
    <w:p w:rsidR="007B71CC" w:rsidRPr="00E8370D" w:rsidRDefault="007B71CC" w:rsidP="00917961">
      <w:pPr>
        <w:pStyle w:val="21"/>
        <w:rPr>
          <w:rFonts w:ascii="Times New Roman" w:hAnsi="Times New Roman" w:cs="Times New Roman"/>
          <w:i w:val="0"/>
          <w:kern w:val="1"/>
          <w:sz w:val="24"/>
          <w:szCs w:val="24"/>
        </w:rPr>
      </w:pPr>
      <w:bookmarkStart w:id="74" w:name="_4.10._Контроль_и"/>
      <w:bookmarkEnd w:id="74"/>
      <w:r w:rsidRPr="00223685">
        <w:rPr>
          <w:rFonts w:ascii="Times New Roman" w:hAnsi="Times New Roman" w:cs="Times New Roman"/>
          <w:i w:val="0"/>
          <w:kern w:val="1"/>
          <w:sz w:val="24"/>
          <w:szCs w:val="24"/>
        </w:rPr>
        <w:lastRenderedPageBreak/>
        <w:t>4.10. Контроль и обжалование</w:t>
      </w:r>
    </w:p>
    <w:p w:rsidR="007B71CC" w:rsidRPr="00E8370D" w:rsidRDefault="007B71CC" w:rsidP="0054012C">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1"/>
          <w:numId w:val="108"/>
        </w:numPr>
        <w:tabs>
          <w:tab w:val="clear" w:pos="792"/>
          <w:tab w:val="num" w:pos="1800"/>
        </w:tabs>
        <w:spacing w:after="120"/>
        <w:ind w:left="0" w:firstLine="900"/>
        <w:jc w:val="both"/>
        <w:rPr>
          <w:sz w:val="24"/>
          <w:szCs w:val="24"/>
        </w:rPr>
      </w:pPr>
      <w:r w:rsidRPr="00E8370D">
        <w:rPr>
          <w:sz w:val="24"/>
          <w:szCs w:val="24"/>
        </w:rPr>
        <w:t>Контроль за проведением процедур закупки осуществляется Заказчиком в соответствии с внутренними нормативными актами.</w:t>
      </w:r>
    </w:p>
    <w:p w:rsidR="007B71CC" w:rsidRDefault="007B71CC" w:rsidP="004D0FF4">
      <w:pPr>
        <w:numPr>
          <w:ilvl w:val="1"/>
          <w:numId w:val="108"/>
        </w:numPr>
        <w:tabs>
          <w:tab w:val="clear" w:pos="792"/>
          <w:tab w:val="num" w:pos="1800"/>
        </w:tabs>
        <w:spacing w:after="120"/>
        <w:ind w:left="0" w:firstLine="900"/>
        <w:jc w:val="both"/>
        <w:rPr>
          <w:sz w:val="24"/>
          <w:szCs w:val="24"/>
        </w:rPr>
      </w:pPr>
      <w:r w:rsidRPr="00E8370D">
        <w:rPr>
          <w:sz w:val="24"/>
          <w:szCs w:val="24"/>
        </w:rPr>
        <w:t xml:space="preserve">Участник процедуры закупки вправе направить жалобу на действия </w:t>
      </w:r>
      <w:r w:rsidRPr="00CF015E">
        <w:rPr>
          <w:sz w:val="24"/>
          <w:szCs w:val="24"/>
        </w:rPr>
        <w:t>(бездействие) Заказчика, Комиссии по размещению заказа, Специализированной организации при проведении закупок товаров, выполнение работ, оказание услуг на имя</w:t>
      </w:r>
      <w:r w:rsidRPr="00E8370D">
        <w:rPr>
          <w:sz w:val="24"/>
          <w:szCs w:val="24"/>
        </w:rPr>
        <w:t xml:space="preserve"> руководителя Заказчика. </w:t>
      </w:r>
    </w:p>
    <w:p w:rsidR="007B71CC" w:rsidRDefault="007B71CC" w:rsidP="004D0FF4">
      <w:pPr>
        <w:numPr>
          <w:ilvl w:val="1"/>
          <w:numId w:val="108"/>
        </w:numPr>
        <w:tabs>
          <w:tab w:val="clear" w:pos="792"/>
          <w:tab w:val="num" w:pos="1800"/>
        </w:tabs>
        <w:spacing w:after="120"/>
        <w:ind w:left="0" w:firstLine="900"/>
        <w:jc w:val="both"/>
        <w:rPr>
          <w:sz w:val="24"/>
          <w:szCs w:val="24"/>
        </w:rPr>
      </w:pPr>
      <w:r w:rsidRPr="00E8370D">
        <w:rPr>
          <w:sz w:val="24"/>
          <w:szCs w:val="24"/>
        </w:rPr>
        <w:t>Время рассмотрения жалобы не должно превышать пяти рабочих дней. Данный срок может быть продлен по решению руководителя Заказчика. Заказчик не заключает договор по результатам процедуры закупки до рассмотрения жалобы по существу.</w:t>
      </w:r>
    </w:p>
    <w:p w:rsidR="007B71CC" w:rsidRDefault="007B71CC" w:rsidP="004D0FF4">
      <w:pPr>
        <w:numPr>
          <w:ilvl w:val="1"/>
          <w:numId w:val="108"/>
        </w:numPr>
        <w:tabs>
          <w:tab w:val="clear" w:pos="792"/>
          <w:tab w:val="num" w:pos="1800"/>
        </w:tabs>
        <w:spacing w:after="120"/>
        <w:ind w:left="0" w:firstLine="900"/>
        <w:jc w:val="both"/>
        <w:rPr>
          <w:sz w:val="24"/>
          <w:szCs w:val="24"/>
        </w:rPr>
      </w:pPr>
      <w:r w:rsidRPr="00E8370D">
        <w:rPr>
          <w:sz w:val="24"/>
          <w:szCs w:val="24"/>
        </w:rPr>
        <w:t>Решение о результатах рассмотрения жалобы доводится Заказчиком до участника процедуры закупки в течение двух рабочих дней со дня принятия такого решения.</w:t>
      </w:r>
    </w:p>
    <w:p w:rsidR="007B71CC" w:rsidRPr="00E8370D" w:rsidRDefault="007B71CC" w:rsidP="00BD134B">
      <w:pPr>
        <w:widowControl w:val="0"/>
        <w:tabs>
          <w:tab w:val="left" w:pos="1260"/>
        </w:tabs>
        <w:autoSpaceDE w:val="0"/>
        <w:autoSpaceDN w:val="0"/>
        <w:adjustRightInd w:val="0"/>
        <w:ind w:left="720" w:right="-1"/>
        <w:jc w:val="both"/>
        <w:rPr>
          <w:b/>
          <w:kern w:val="1"/>
          <w:sz w:val="24"/>
          <w:szCs w:val="24"/>
        </w:rPr>
      </w:pPr>
    </w:p>
    <w:p w:rsidR="007B71CC" w:rsidRPr="00E8370D" w:rsidRDefault="007B71CC" w:rsidP="00917961">
      <w:pPr>
        <w:pStyle w:val="11"/>
        <w:ind w:left="709" w:firstLine="709"/>
        <w:rPr>
          <w:rFonts w:ascii="Times New Roman" w:hAnsi="Times New Roman" w:cs="Times New Roman"/>
          <w:kern w:val="1"/>
          <w:sz w:val="24"/>
          <w:szCs w:val="24"/>
        </w:rPr>
      </w:pPr>
      <w:bookmarkStart w:id="75" w:name="_Глава_5_Конкурс"/>
      <w:bookmarkEnd w:id="75"/>
      <w:r w:rsidRPr="00E8370D">
        <w:rPr>
          <w:rFonts w:ascii="Times New Roman" w:hAnsi="Times New Roman" w:cs="Times New Roman"/>
          <w:kern w:val="1"/>
          <w:sz w:val="24"/>
          <w:szCs w:val="24"/>
        </w:rPr>
        <w:t>Глава 5 Конкурс</w:t>
      </w:r>
    </w:p>
    <w:p w:rsidR="007B71CC" w:rsidRPr="00E8370D" w:rsidRDefault="007B71CC" w:rsidP="00BD134B">
      <w:pPr>
        <w:widowControl w:val="0"/>
        <w:tabs>
          <w:tab w:val="left" w:pos="1260"/>
        </w:tabs>
        <w:autoSpaceDE w:val="0"/>
        <w:autoSpaceDN w:val="0"/>
        <w:adjustRightInd w:val="0"/>
        <w:ind w:left="900" w:right="-1"/>
        <w:jc w:val="both"/>
        <w:rPr>
          <w:b/>
          <w:kern w:val="1"/>
          <w:sz w:val="24"/>
          <w:szCs w:val="24"/>
        </w:rPr>
      </w:pPr>
    </w:p>
    <w:p w:rsidR="007B71CC" w:rsidRPr="00E8370D" w:rsidRDefault="007B71CC" w:rsidP="00917961">
      <w:pPr>
        <w:pStyle w:val="21"/>
        <w:rPr>
          <w:rFonts w:ascii="Times New Roman" w:hAnsi="Times New Roman" w:cs="Times New Roman"/>
          <w:i w:val="0"/>
          <w:kern w:val="1"/>
          <w:sz w:val="24"/>
          <w:szCs w:val="24"/>
        </w:rPr>
      </w:pPr>
      <w:bookmarkStart w:id="76" w:name="_5.1._Требования_к"/>
      <w:bookmarkEnd w:id="76"/>
      <w:r w:rsidRPr="00E8370D">
        <w:rPr>
          <w:rFonts w:ascii="Times New Roman" w:hAnsi="Times New Roman" w:cs="Times New Roman"/>
          <w:i w:val="0"/>
          <w:kern w:val="1"/>
          <w:sz w:val="24"/>
          <w:szCs w:val="24"/>
        </w:rPr>
        <w:t>5.1. Требования к конкурсу</w:t>
      </w:r>
    </w:p>
    <w:p w:rsidR="007B71CC" w:rsidRPr="00E8370D" w:rsidRDefault="007B71CC" w:rsidP="0054012C">
      <w:pPr>
        <w:widowControl w:val="0"/>
        <w:tabs>
          <w:tab w:val="left" w:pos="1620"/>
        </w:tabs>
        <w:autoSpaceDE w:val="0"/>
        <w:autoSpaceDN w:val="0"/>
        <w:adjustRightInd w:val="0"/>
        <w:ind w:right="-1"/>
        <w:jc w:val="both"/>
        <w:rPr>
          <w:b/>
          <w:kern w:val="1"/>
          <w:sz w:val="24"/>
          <w:szCs w:val="24"/>
        </w:rPr>
      </w:pPr>
    </w:p>
    <w:p w:rsidR="007B71CC" w:rsidRDefault="007B71CC" w:rsidP="004D0FF4">
      <w:pPr>
        <w:numPr>
          <w:ilvl w:val="2"/>
          <w:numId w:val="57"/>
        </w:numPr>
        <w:tabs>
          <w:tab w:val="clear" w:pos="1440"/>
          <w:tab w:val="num" w:pos="1620"/>
        </w:tabs>
        <w:spacing w:after="120"/>
        <w:ind w:left="0" w:firstLine="900"/>
        <w:jc w:val="both"/>
        <w:rPr>
          <w:sz w:val="24"/>
          <w:szCs w:val="24"/>
        </w:rPr>
      </w:pPr>
      <w:r w:rsidRPr="00E8370D">
        <w:rPr>
          <w:sz w:val="24"/>
          <w:szCs w:val="24"/>
        </w:rPr>
        <w:t xml:space="preserve">Конкурс может состоять из нескольких лотов, может быть открытым, закрытым, одноэтапным и </w:t>
      </w:r>
      <w:r>
        <w:rPr>
          <w:sz w:val="24"/>
          <w:szCs w:val="24"/>
        </w:rPr>
        <w:t>двух</w:t>
      </w:r>
      <w:r w:rsidRPr="00E8370D">
        <w:rPr>
          <w:sz w:val="24"/>
          <w:szCs w:val="24"/>
        </w:rPr>
        <w:t>этапным, а также проводиться в электронной форме посредством электронной площадки в информационно-телекоммуникационной сети «Интернет».</w:t>
      </w:r>
      <w:r w:rsidRPr="00FE1AD2">
        <w:rPr>
          <w:sz w:val="24"/>
          <w:szCs w:val="24"/>
        </w:rPr>
        <w:t xml:space="preserve"> Открытый конкурс мо</w:t>
      </w:r>
      <w:r>
        <w:rPr>
          <w:sz w:val="24"/>
          <w:szCs w:val="24"/>
        </w:rPr>
        <w:t>жет</w:t>
      </w:r>
      <w:r w:rsidRPr="00FE1AD2">
        <w:rPr>
          <w:sz w:val="24"/>
          <w:szCs w:val="24"/>
        </w:rPr>
        <w:t xml:space="preserve"> применяться при закупках любых товаров, работ, услуг без каких-либо ограничений</w:t>
      </w:r>
      <w:r>
        <w:rPr>
          <w:sz w:val="24"/>
          <w:szCs w:val="24"/>
        </w:rPr>
        <w:t>.</w:t>
      </w:r>
    </w:p>
    <w:p w:rsidR="007B71CC" w:rsidRDefault="007B71CC" w:rsidP="004D0FF4">
      <w:pPr>
        <w:numPr>
          <w:ilvl w:val="2"/>
          <w:numId w:val="57"/>
        </w:numPr>
        <w:tabs>
          <w:tab w:val="clear" w:pos="1440"/>
          <w:tab w:val="num" w:pos="1620"/>
        </w:tabs>
        <w:spacing w:after="120"/>
        <w:ind w:left="0" w:firstLine="900"/>
        <w:jc w:val="both"/>
        <w:rPr>
          <w:sz w:val="24"/>
          <w:szCs w:val="24"/>
        </w:rPr>
      </w:pPr>
      <w:r w:rsidRPr="00E8370D">
        <w:rPr>
          <w:sz w:val="24"/>
          <w:szCs w:val="24"/>
        </w:rPr>
        <w:t>Все решения по рассмотрению, оценке и сопоставлению заявок на участие в конкурсах, проводимых Заказчиком, принимаются Комиссией по размещению заказа, утвержденной соответствующим распорядительным документом Заказчика.</w:t>
      </w:r>
    </w:p>
    <w:p w:rsidR="007B71CC" w:rsidRDefault="007B71CC" w:rsidP="004D0FF4">
      <w:pPr>
        <w:numPr>
          <w:ilvl w:val="2"/>
          <w:numId w:val="57"/>
        </w:numPr>
        <w:tabs>
          <w:tab w:val="clear" w:pos="1440"/>
          <w:tab w:val="num" w:pos="1620"/>
        </w:tabs>
        <w:spacing w:after="120"/>
        <w:ind w:left="0" w:firstLine="900"/>
        <w:jc w:val="both"/>
        <w:rPr>
          <w:sz w:val="24"/>
          <w:szCs w:val="24"/>
        </w:rPr>
      </w:pPr>
      <w:r w:rsidRPr="00E8370D">
        <w:rPr>
          <w:sz w:val="24"/>
          <w:szCs w:val="24"/>
        </w:rPr>
        <w:t>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7B71CC" w:rsidRDefault="007B71CC" w:rsidP="004D0FF4">
      <w:pPr>
        <w:numPr>
          <w:ilvl w:val="2"/>
          <w:numId w:val="57"/>
        </w:numPr>
        <w:tabs>
          <w:tab w:val="clear" w:pos="1440"/>
          <w:tab w:val="num" w:pos="1620"/>
        </w:tabs>
        <w:spacing w:after="120"/>
        <w:ind w:left="0" w:firstLine="900"/>
        <w:jc w:val="both"/>
        <w:rPr>
          <w:sz w:val="24"/>
          <w:szCs w:val="24"/>
        </w:rPr>
      </w:pPr>
      <w:r w:rsidRPr="00E8370D">
        <w:rPr>
          <w:sz w:val="24"/>
          <w:szCs w:val="24"/>
        </w:rPr>
        <w:t>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 процедуры закупки и указывается в конкурсной документации.</w:t>
      </w:r>
    </w:p>
    <w:p w:rsidR="007B71CC" w:rsidRDefault="007B71CC" w:rsidP="004D0FF4">
      <w:pPr>
        <w:numPr>
          <w:ilvl w:val="2"/>
          <w:numId w:val="57"/>
        </w:numPr>
        <w:tabs>
          <w:tab w:val="clear" w:pos="1440"/>
          <w:tab w:val="num" w:pos="1620"/>
        </w:tabs>
        <w:spacing w:after="120"/>
        <w:ind w:left="0" w:firstLine="900"/>
        <w:jc w:val="both"/>
        <w:rPr>
          <w:sz w:val="24"/>
          <w:szCs w:val="24"/>
        </w:rPr>
      </w:pPr>
      <w:r w:rsidRPr="00E8370D">
        <w:rPr>
          <w:sz w:val="24"/>
          <w:szCs w:val="24"/>
        </w:rPr>
        <w:t>При проведении конкурса переговоры Заказчика или Комиссии по размещению заказа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7B71CC" w:rsidRDefault="007B71CC" w:rsidP="00664426">
      <w:pPr>
        <w:spacing w:after="120"/>
        <w:jc w:val="both"/>
        <w:rPr>
          <w:sz w:val="24"/>
          <w:szCs w:val="24"/>
        </w:rPr>
      </w:pPr>
    </w:p>
    <w:p w:rsidR="007B71CC" w:rsidRPr="00E8370D" w:rsidRDefault="007B71CC" w:rsidP="001A3556">
      <w:pPr>
        <w:pStyle w:val="21"/>
        <w:rPr>
          <w:rFonts w:ascii="Times New Roman" w:hAnsi="Times New Roman" w:cs="Times New Roman"/>
          <w:i w:val="0"/>
          <w:kern w:val="1"/>
          <w:sz w:val="24"/>
          <w:szCs w:val="24"/>
        </w:rPr>
      </w:pPr>
      <w:bookmarkStart w:id="77" w:name="_5.2._Извещение_о"/>
      <w:bookmarkEnd w:id="77"/>
      <w:r w:rsidRPr="00E8370D">
        <w:rPr>
          <w:rFonts w:ascii="Times New Roman" w:hAnsi="Times New Roman" w:cs="Times New Roman"/>
          <w:i w:val="0"/>
          <w:kern w:val="1"/>
          <w:sz w:val="24"/>
          <w:szCs w:val="24"/>
        </w:rPr>
        <w:t>5.2. Извещение о проведении конкурса</w:t>
      </w:r>
    </w:p>
    <w:p w:rsidR="007B71CC" w:rsidRPr="00E8370D" w:rsidRDefault="007B71CC" w:rsidP="0054012C">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2"/>
          <w:numId w:val="30"/>
        </w:numPr>
        <w:tabs>
          <w:tab w:val="clear" w:pos="1440"/>
          <w:tab w:val="num" w:pos="1620"/>
        </w:tabs>
        <w:spacing w:after="120"/>
        <w:ind w:left="0" w:firstLine="900"/>
        <w:jc w:val="both"/>
        <w:rPr>
          <w:sz w:val="24"/>
          <w:szCs w:val="24"/>
        </w:rPr>
      </w:pPr>
      <w:r w:rsidRPr="00CF015E">
        <w:rPr>
          <w:sz w:val="24"/>
          <w:szCs w:val="24"/>
        </w:rPr>
        <w:t>Извещение о проведении конкурса размещается Заказчиком или специализированной организацией на сайте Заказчика и/или на официальном сайте не</w:t>
      </w:r>
      <w:r w:rsidRPr="00E8370D">
        <w:rPr>
          <w:sz w:val="24"/>
          <w:szCs w:val="24"/>
        </w:rPr>
        <w:t xml:space="preserve"> менее чем за двадцать календарных дней до дня окончания подачи заявок на участие в </w:t>
      </w:r>
      <w:r w:rsidRPr="00E8370D">
        <w:rPr>
          <w:sz w:val="24"/>
          <w:szCs w:val="24"/>
        </w:rPr>
        <w:lastRenderedPageBreak/>
        <w:t>конкурсе и вскрытия конвертов с заявками на участие в конкурсе или открытия доступа к поданным в форме электронных документов заявкам на участие в конкурсе.</w:t>
      </w:r>
    </w:p>
    <w:p w:rsidR="007B71CC" w:rsidRDefault="007B71CC" w:rsidP="004D0FF4">
      <w:pPr>
        <w:numPr>
          <w:ilvl w:val="2"/>
          <w:numId w:val="30"/>
        </w:numPr>
        <w:tabs>
          <w:tab w:val="clear" w:pos="1440"/>
          <w:tab w:val="num" w:pos="1620"/>
        </w:tabs>
        <w:spacing w:after="120"/>
        <w:ind w:left="0" w:firstLine="900"/>
        <w:jc w:val="both"/>
        <w:rPr>
          <w:sz w:val="24"/>
          <w:szCs w:val="24"/>
        </w:rPr>
      </w:pPr>
      <w:r w:rsidRPr="00E8370D">
        <w:rPr>
          <w:sz w:val="24"/>
          <w:szCs w:val="24"/>
        </w:rPr>
        <w:t xml:space="preserve">В случае проведения закрытого конкурса извещение о проведении конкурса не подлежит </w:t>
      </w:r>
      <w:r>
        <w:rPr>
          <w:sz w:val="24"/>
          <w:szCs w:val="24"/>
        </w:rPr>
        <w:t>размещению</w:t>
      </w:r>
      <w:r w:rsidRPr="00E8370D">
        <w:rPr>
          <w:sz w:val="24"/>
          <w:szCs w:val="24"/>
        </w:rPr>
        <w:t xml:space="preserve"> на соответствующих сайтах в случае, если извещение о проведении конкурса, конкурсная документация или проект договора содержат сведения, относящиеся к государственной тайне. Также не подлежат </w:t>
      </w:r>
      <w:r>
        <w:rPr>
          <w:sz w:val="24"/>
          <w:szCs w:val="24"/>
        </w:rPr>
        <w:t>размещению</w:t>
      </w:r>
      <w:r w:rsidRPr="00E8370D">
        <w:rPr>
          <w:sz w:val="24"/>
          <w:szCs w:val="24"/>
        </w:rPr>
        <w:t xml:space="preserve"> сведения о закупке, по которым принято решение Правительства Российской Федерации.</w:t>
      </w:r>
    </w:p>
    <w:p w:rsidR="007B71CC" w:rsidRDefault="007B71CC" w:rsidP="004D0FF4">
      <w:pPr>
        <w:numPr>
          <w:ilvl w:val="2"/>
          <w:numId w:val="30"/>
        </w:numPr>
        <w:tabs>
          <w:tab w:val="clear" w:pos="1440"/>
          <w:tab w:val="num" w:pos="1620"/>
        </w:tabs>
        <w:spacing w:after="120"/>
        <w:ind w:left="0" w:firstLine="900"/>
        <w:jc w:val="both"/>
        <w:rPr>
          <w:sz w:val="24"/>
          <w:szCs w:val="24"/>
        </w:rPr>
      </w:pPr>
      <w:r w:rsidRPr="00E8370D">
        <w:rPr>
          <w:sz w:val="24"/>
          <w:szCs w:val="24"/>
        </w:rPr>
        <w:t>Заказчик вправе дополнительно опубликовать извещение о проведении конкурса в любых средствах массовой информации, в том числе</w:t>
      </w:r>
      <w:r>
        <w:rPr>
          <w:sz w:val="24"/>
          <w:szCs w:val="24"/>
        </w:rPr>
        <w:t xml:space="preserve"> разместить</w:t>
      </w:r>
      <w:r w:rsidRPr="00E8370D">
        <w:rPr>
          <w:sz w:val="24"/>
          <w:szCs w:val="24"/>
        </w:rPr>
        <w:t xml:space="preserve"> в электронных средствах массовой информации.</w:t>
      </w:r>
    </w:p>
    <w:p w:rsidR="007B71CC" w:rsidRDefault="007B71CC" w:rsidP="004D0FF4">
      <w:pPr>
        <w:numPr>
          <w:ilvl w:val="2"/>
          <w:numId w:val="30"/>
        </w:numPr>
        <w:tabs>
          <w:tab w:val="clear" w:pos="1440"/>
          <w:tab w:val="num" w:pos="1620"/>
        </w:tabs>
        <w:spacing w:after="120"/>
        <w:ind w:left="0" w:firstLine="900"/>
        <w:jc w:val="both"/>
        <w:rPr>
          <w:sz w:val="24"/>
          <w:szCs w:val="24"/>
        </w:rPr>
      </w:pPr>
      <w:r w:rsidRPr="00E8370D">
        <w:rPr>
          <w:sz w:val="24"/>
          <w:szCs w:val="24"/>
        </w:rPr>
        <w:t xml:space="preserve">В извещении о проведении конкурса должны быть указаны сведения в соответствии с </w:t>
      </w:r>
      <w:hyperlink w:anchor="р42" w:history="1">
        <w:r w:rsidRPr="00E8370D">
          <w:rPr>
            <w:rStyle w:val="af5"/>
            <w:color w:val="auto"/>
            <w:sz w:val="24"/>
            <w:szCs w:val="24"/>
          </w:rPr>
          <w:t>разделом 4.2.</w:t>
        </w:r>
      </w:hyperlink>
      <w:r w:rsidRPr="00EB3A89">
        <w:rPr>
          <w:sz w:val="24"/>
          <w:szCs w:val="24"/>
        </w:rPr>
        <w:t xml:space="preserve"> настоящего Положения</w:t>
      </w:r>
    </w:p>
    <w:p w:rsidR="007B71CC" w:rsidRDefault="007B71CC" w:rsidP="004D0FF4">
      <w:pPr>
        <w:numPr>
          <w:ilvl w:val="2"/>
          <w:numId w:val="30"/>
        </w:numPr>
        <w:tabs>
          <w:tab w:val="clear" w:pos="1440"/>
          <w:tab w:val="num" w:pos="1620"/>
        </w:tabs>
        <w:spacing w:after="120"/>
        <w:ind w:left="0" w:firstLine="900"/>
        <w:jc w:val="both"/>
        <w:rPr>
          <w:sz w:val="24"/>
          <w:szCs w:val="24"/>
        </w:rPr>
      </w:pPr>
      <w:r w:rsidRPr="0014147B">
        <w:rPr>
          <w:sz w:val="24"/>
          <w:szCs w:val="24"/>
        </w:rPr>
        <w:t xml:space="preserve">Заказчик вправе принять решение о внесении изменений в извещение о проведении конкурса. Изменение предмета конкурса не допускается. Изменения, </w:t>
      </w:r>
      <w:r w:rsidRPr="00CF015E">
        <w:rPr>
          <w:sz w:val="24"/>
          <w:szCs w:val="24"/>
        </w:rPr>
        <w:t>вносимые в извещение о проведении конкурса, размещаются Заказчиком или специализированной организацией на сайте Заказчика и/или на официальном сайте, не</w:t>
      </w:r>
      <w:r w:rsidRPr="00E8370D">
        <w:rPr>
          <w:sz w:val="24"/>
          <w:szCs w:val="24"/>
        </w:rPr>
        <w:t xml:space="preserve"> позднее чем в течение трех календарных дней со дня принятия решения о внесении указанных изменений.</w:t>
      </w:r>
    </w:p>
    <w:p w:rsidR="007B71CC" w:rsidRDefault="007B71CC" w:rsidP="004D0FF4">
      <w:pPr>
        <w:numPr>
          <w:ilvl w:val="2"/>
          <w:numId w:val="30"/>
        </w:numPr>
        <w:tabs>
          <w:tab w:val="clear" w:pos="1440"/>
          <w:tab w:val="num" w:pos="1620"/>
        </w:tabs>
        <w:spacing w:after="120"/>
        <w:ind w:left="0" w:firstLine="900"/>
        <w:jc w:val="both"/>
        <w:rPr>
          <w:sz w:val="24"/>
          <w:szCs w:val="24"/>
        </w:rPr>
      </w:pPr>
      <w:r w:rsidRPr="00E8370D">
        <w:rPr>
          <w:sz w:val="24"/>
          <w:szCs w:val="24"/>
        </w:rPr>
        <w:t>В случае если изменения в извещение о проведении конкурса внесены Заказчиком позднее,  чем за пятнадцать календарных дней до даты окончания подачи заявок на участие в конкурсе, срок подачи заявок на участие в конкурсе должен быть продлен так, чтобы со дня размещения на сайте Заказчика и/или на официальном сайте внесённых в извещение о конкурсе изменений до даты окончания подачи заявок на участие в конкурсе такой срок составлял не менее чем пятнадцать календарных дней.</w:t>
      </w:r>
    </w:p>
    <w:p w:rsidR="007B71CC" w:rsidRDefault="007B71CC" w:rsidP="004D0FF4">
      <w:pPr>
        <w:numPr>
          <w:ilvl w:val="2"/>
          <w:numId w:val="30"/>
        </w:numPr>
        <w:tabs>
          <w:tab w:val="clear" w:pos="1440"/>
          <w:tab w:val="num" w:pos="1620"/>
        </w:tabs>
        <w:spacing w:after="120"/>
        <w:ind w:left="0" w:firstLine="900"/>
        <w:jc w:val="both"/>
        <w:rPr>
          <w:sz w:val="24"/>
          <w:szCs w:val="24"/>
        </w:rPr>
      </w:pPr>
      <w:r w:rsidRPr="00E8370D">
        <w:rPr>
          <w:sz w:val="24"/>
          <w:szCs w:val="24"/>
        </w:rPr>
        <w:t xml:space="preserve">Заказчик, разместивший на сайте Заказчика и/или на официальном сайте извещение о проведении конкурса, вправе отказаться от его проведения не позднее, чем за </w:t>
      </w:r>
      <w:r>
        <w:rPr>
          <w:sz w:val="24"/>
          <w:szCs w:val="24"/>
        </w:rPr>
        <w:t>пять</w:t>
      </w:r>
      <w:r w:rsidRPr="00E8370D">
        <w:rPr>
          <w:sz w:val="24"/>
          <w:szCs w:val="24"/>
        </w:rPr>
        <w:t xml:space="preserve"> календарных дней до даты окончания срока подачи заявок на участие в конкурсе, если иной срок не установлен в извещении о проведении конкурса. Извещение об отказе </w:t>
      </w:r>
      <w:r w:rsidRPr="00CF015E">
        <w:rPr>
          <w:sz w:val="24"/>
          <w:szCs w:val="24"/>
        </w:rPr>
        <w:t>от проведения конкурса размещается Заказчиком или специализированной организацией в</w:t>
      </w:r>
      <w:r w:rsidRPr="00E8370D">
        <w:rPr>
          <w:sz w:val="24"/>
          <w:szCs w:val="24"/>
        </w:rPr>
        <w:t xml:space="preserve"> течение двух календарных дней со дня принятия решения об отказе от проведения конкурса в порядке, установленном для размещения на сайте Заказчика и/или на официальном сайте извещения о проведении конкурса. </w:t>
      </w:r>
    </w:p>
    <w:p w:rsidR="007B71CC" w:rsidRDefault="007B71CC" w:rsidP="004D0FF4">
      <w:pPr>
        <w:numPr>
          <w:ilvl w:val="2"/>
          <w:numId w:val="30"/>
        </w:numPr>
        <w:tabs>
          <w:tab w:val="clear" w:pos="1440"/>
          <w:tab w:val="num" w:pos="1620"/>
        </w:tabs>
        <w:spacing w:after="120"/>
        <w:ind w:left="0" w:firstLine="900"/>
        <w:jc w:val="both"/>
        <w:rPr>
          <w:sz w:val="24"/>
          <w:szCs w:val="24"/>
        </w:rPr>
      </w:pPr>
      <w:r w:rsidRPr="00E8370D">
        <w:rPr>
          <w:sz w:val="24"/>
          <w:szCs w:val="24"/>
        </w:rPr>
        <w:t>В течение двух рабочих дней со дня принятия решения об отмене конкурса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процедуры закупки, подавшим заявки на участие в конкурсе.</w:t>
      </w:r>
    </w:p>
    <w:p w:rsidR="007B71CC" w:rsidRDefault="007B71CC" w:rsidP="00127D6A">
      <w:pPr>
        <w:widowControl w:val="0"/>
        <w:tabs>
          <w:tab w:val="left" w:pos="1620"/>
        </w:tabs>
        <w:autoSpaceDE w:val="0"/>
        <w:autoSpaceDN w:val="0"/>
        <w:adjustRightInd w:val="0"/>
        <w:ind w:left="900" w:right="-1"/>
        <w:jc w:val="both"/>
        <w:rPr>
          <w:b/>
          <w:kern w:val="1"/>
          <w:sz w:val="24"/>
          <w:szCs w:val="24"/>
        </w:rPr>
      </w:pPr>
    </w:p>
    <w:p w:rsidR="007B71CC" w:rsidRDefault="007B71CC" w:rsidP="00127D6A">
      <w:pPr>
        <w:widowControl w:val="0"/>
        <w:tabs>
          <w:tab w:val="left" w:pos="1620"/>
        </w:tabs>
        <w:autoSpaceDE w:val="0"/>
        <w:autoSpaceDN w:val="0"/>
        <w:adjustRightInd w:val="0"/>
        <w:ind w:left="900" w:right="-1"/>
        <w:jc w:val="both"/>
        <w:rPr>
          <w:b/>
          <w:kern w:val="1"/>
          <w:sz w:val="24"/>
          <w:szCs w:val="24"/>
        </w:rPr>
      </w:pPr>
    </w:p>
    <w:p w:rsidR="007B71CC" w:rsidRPr="00E8370D" w:rsidRDefault="007B71CC" w:rsidP="00127D6A">
      <w:pPr>
        <w:widowControl w:val="0"/>
        <w:tabs>
          <w:tab w:val="left" w:pos="1620"/>
        </w:tabs>
        <w:autoSpaceDE w:val="0"/>
        <w:autoSpaceDN w:val="0"/>
        <w:adjustRightInd w:val="0"/>
        <w:ind w:left="900" w:right="-1"/>
        <w:jc w:val="both"/>
        <w:rPr>
          <w:b/>
          <w:kern w:val="1"/>
          <w:sz w:val="24"/>
          <w:szCs w:val="24"/>
        </w:rPr>
      </w:pPr>
    </w:p>
    <w:p w:rsidR="007B71CC" w:rsidRPr="00E8370D" w:rsidRDefault="007B71CC" w:rsidP="001A3556">
      <w:pPr>
        <w:pStyle w:val="21"/>
        <w:rPr>
          <w:rFonts w:ascii="Times New Roman" w:hAnsi="Times New Roman" w:cs="Times New Roman"/>
          <w:i w:val="0"/>
          <w:kern w:val="1"/>
          <w:sz w:val="24"/>
          <w:szCs w:val="24"/>
        </w:rPr>
      </w:pPr>
      <w:bookmarkStart w:id="78" w:name="_5.3._Конкурсная_документация"/>
      <w:bookmarkEnd w:id="78"/>
      <w:r w:rsidRPr="00E8370D">
        <w:rPr>
          <w:rFonts w:ascii="Times New Roman" w:hAnsi="Times New Roman" w:cs="Times New Roman"/>
          <w:i w:val="0"/>
          <w:kern w:val="1"/>
          <w:sz w:val="24"/>
          <w:szCs w:val="24"/>
        </w:rPr>
        <w:t>5.3. Конкурсная документация</w:t>
      </w:r>
    </w:p>
    <w:p w:rsidR="007B71CC" w:rsidRPr="00E8370D" w:rsidRDefault="007B71CC" w:rsidP="0054012C">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0"/>
          <w:numId w:val="32"/>
        </w:numPr>
        <w:tabs>
          <w:tab w:val="clear" w:pos="360"/>
          <w:tab w:val="num" w:pos="1620"/>
        </w:tabs>
        <w:spacing w:after="120"/>
        <w:ind w:left="0" w:firstLine="900"/>
        <w:jc w:val="both"/>
        <w:rPr>
          <w:sz w:val="24"/>
          <w:szCs w:val="24"/>
        </w:rPr>
      </w:pPr>
      <w:r w:rsidRPr="00E8370D">
        <w:rPr>
          <w:sz w:val="24"/>
          <w:szCs w:val="24"/>
        </w:rPr>
        <w:t>Сведения, содержащиеся в конкурсной документации, должны соответствовать сведениям, указанным в извещении о проведении конкурса.</w:t>
      </w:r>
    </w:p>
    <w:p w:rsidR="007B71CC" w:rsidRDefault="007B71CC" w:rsidP="004D0FF4">
      <w:pPr>
        <w:numPr>
          <w:ilvl w:val="0"/>
          <w:numId w:val="32"/>
        </w:numPr>
        <w:tabs>
          <w:tab w:val="clear" w:pos="360"/>
          <w:tab w:val="num" w:pos="1620"/>
        </w:tabs>
        <w:spacing w:after="120"/>
        <w:ind w:left="0" w:firstLine="900"/>
        <w:jc w:val="both"/>
        <w:rPr>
          <w:sz w:val="24"/>
          <w:szCs w:val="24"/>
        </w:rPr>
      </w:pPr>
      <w:r w:rsidRPr="00E8370D">
        <w:rPr>
          <w:sz w:val="24"/>
          <w:szCs w:val="24"/>
        </w:rPr>
        <w:lastRenderedPageBreak/>
        <w:t xml:space="preserve">Конкурсная документация должна содержать сведения в соответствии с </w:t>
      </w:r>
      <w:hyperlink w:anchor="п431" w:history="1">
        <w:r w:rsidRPr="00E8370D">
          <w:rPr>
            <w:rStyle w:val="af5"/>
            <w:color w:val="auto"/>
            <w:sz w:val="24"/>
            <w:szCs w:val="24"/>
          </w:rPr>
          <w:t>разделом 4.3.1.</w:t>
        </w:r>
      </w:hyperlink>
    </w:p>
    <w:p w:rsidR="007B71CC" w:rsidRDefault="007B71CC" w:rsidP="004D0FF4">
      <w:pPr>
        <w:numPr>
          <w:ilvl w:val="0"/>
          <w:numId w:val="32"/>
        </w:numPr>
        <w:tabs>
          <w:tab w:val="clear" w:pos="360"/>
          <w:tab w:val="num" w:pos="1620"/>
        </w:tabs>
        <w:spacing w:after="120"/>
        <w:ind w:left="0" w:firstLine="900"/>
        <w:jc w:val="both"/>
        <w:rPr>
          <w:sz w:val="24"/>
          <w:szCs w:val="24"/>
        </w:rPr>
      </w:pPr>
      <w:r w:rsidRPr="0014147B">
        <w:rPr>
          <w:sz w:val="24"/>
          <w:szCs w:val="24"/>
        </w:rPr>
        <w:t xml:space="preserve">Кроме сведений, предусмотренных разделом 4.3.1., конкурсная документация может </w:t>
      </w:r>
      <w:r w:rsidRPr="00E8370D">
        <w:rPr>
          <w:sz w:val="24"/>
          <w:szCs w:val="24"/>
        </w:rPr>
        <w:t>содержать:</w:t>
      </w:r>
    </w:p>
    <w:p w:rsidR="007B71CC" w:rsidRDefault="007B71CC" w:rsidP="004D0FF4">
      <w:pPr>
        <w:numPr>
          <w:ilvl w:val="2"/>
          <w:numId w:val="48"/>
        </w:numPr>
        <w:tabs>
          <w:tab w:val="clear" w:pos="1440"/>
          <w:tab w:val="num" w:pos="1800"/>
        </w:tabs>
        <w:spacing w:after="120"/>
        <w:ind w:left="0" w:firstLine="900"/>
        <w:jc w:val="both"/>
        <w:rPr>
          <w:sz w:val="24"/>
          <w:szCs w:val="24"/>
        </w:rPr>
      </w:pPr>
      <w:r>
        <w:rPr>
          <w:sz w:val="24"/>
          <w:szCs w:val="24"/>
        </w:rPr>
        <w:t>количество победителей конкурса, которые планирует определить Заказчик (в случае, если планируется выбор нескольких победителей конкурса);</w:t>
      </w:r>
    </w:p>
    <w:p w:rsidR="007B71CC" w:rsidRDefault="007B71CC" w:rsidP="004D0FF4">
      <w:pPr>
        <w:numPr>
          <w:ilvl w:val="2"/>
          <w:numId w:val="48"/>
        </w:numPr>
        <w:tabs>
          <w:tab w:val="clear" w:pos="1440"/>
          <w:tab w:val="num" w:pos="1800"/>
        </w:tabs>
        <w:spacing w:after="120"/>
        <w:ind w:left="0" w:firstLine="900"/>
        <w:jc w:val="both"/>
        <w:rPr>
          <w:sz w:val="24"/>
          <w:szCs w:val="24"/>
        </w:rPr>
      </w:pPr>
      <w:r w:rsidRPr="00E8370D">
        <w:rPr>
          <w:sz w:val="24"/>
          <w:szCs w:val="24"/>
        </w:rPr>
        <w:t>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 в случае установления Заказчиком требования обеспечения заявки на участие в конкурсе;</w:t>
      </w:r>
    </w:p>
    <w:p w:rsidR="007B71CC" w:rsidRDefault="007B71CC" w:rsidP="004D0FF4">
      <w:pPr>
        <w:numPr>
          <w:ilvl w:val="2"/>
          <w:numId w:val="48"/>
        </w:numPr>
        <w:tabs>
          <w:tab w:val="clear" w:pos="1440"/>
          <w:tab w:val="num" w:pos="1800"/>
        </w:tabs>
        <w:spacing w:after="120"/>
        <w:ind w:left="0" w:firstLine="900"/>
        <w:jc w:val="both"/>
        <w:rPr>
          <w:sz w:val="24"/>
          <w:szCs w:val="24"/>
        </w:rPr>
      </w:pPr>
      <w:r w:rsidRPr="00E8370D">
        <w:rPr>
          <w:sz w:val="24"/>
          <w:szCs w:val="24"/>
        </w:rPr>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7B71CC" w:rsidRDefault="007B71CC" w:rsidP="004D0FF4">
      <w:pPr>
        <w:numPr>
          <w:ilvl w:val="2"/>
          <w:numId w:val="48"/>
        </w:numPr>
        <w:tabs>
          <w:tab w:val="clear" w:pos="1440"/>
          <w:tab w:val="num" w:pos="1800"/>
        </w:tabs>
        <w:spacing w:after="120"/>
        <w:ind w:left="0" w:firstLine="900"/>
        <w:jc w:val="both"/>
        <w:rPr>
          <w:sz w:val="24"/>
          <w:szCs w:val="24"/>
        </w:rPr>
      </w:pPr>
      <w:r w:rsidRPr="00E8370D">
        <w:rPr>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B71CC" w:rsidRDefault="007B71CC" w:rsidP="004D0FF4">
      <w:pPr>
        <w:numPr>
          <w:ilvl w:val="2"/>
          <w:numId w:val="48"/>
        </w:numPr>
        <w:tabs>
          <w:tab w:val="clear" w:pos="1440"/>
          <w:tab w:val="num" w:pos="1800"/>
        </w:tabs>
        <w:spacing w:after="120"/>
        <w:ind w:left="0" w:firstLine="900"/>
        <w:jc w:val="both"/>
        <w:rPr>
          <w:sz w:val="24"/>
          <w:szCs w:val="24"/>
        </w:rPr>
      </w:pPr>
      <w:r w:rsidRPr="00E8370D">
        <w:rPr>
          <w:sz w:val="24"/>
          <w:szCs w:val="24"/>
        </w:rPr>
        <w:t>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7B71CC" w:rsidRDefault="007B71CC" w:rsidP="004D0FF4">
      <w:pPr>
        <w:numPr>
          <w:ilvl w:val="2"/>
          <w:numId w:val="48"/>
        </w:numPr>
        <w:tabs>
          <w:tab w:val="clear" w:pos="1440"/>
          <w:tab w:val="num" w:pos="1800"/>
        </w:tabs>
        <w:spacing w:after="120"/>
        <w:ind w:left="0" w:firstLine="900"/>
        <w:jc w:val="both"/>
        <w:rPr>
          <w:sz w:val="24"/>
          <w:szCs w:val="24"/>
        </w:rPr>
      </w:pPr>
      <w:r w:rsidRPr="00E8370D">
        <w:rPr>
          <w:sz w:val="24"/>
          <w:szCs w:val="24"/>
        </w:rPr>
        <w:t>порядок и срок отзыва заявок на участие в конкурсе, порядок внесения изменений в такие заявки;</w:t>
      </w:r>
    </w:p>
    <w:p w:rsidR="007B71CC" w:rsidRDefault="007B71CC" w:rsidP="004D0FF4">
      <w:pPr>
        <w:numPr>
          <w:ilvl w:val="2"/>
          <w:numId w:val="48"/>
        </w:numPr>
        <w:tabs>
          <w:tab w:val="clear" w:pos="1440"/>
          <w:tab w:val="num" w:pos="1800"/>
        </w:tabs>
        <w:spacing w:after="120"/>
        <w:ind w:left="0" w:firstLine="900"/>
        <w:jc w:val="both"/>
        <w:rPr>
          <w:sz w:val="24"/>
          <w:szCs w:val="24"/>
        </w:rPr>
      </w:pPr>
      <w:r w:rsidRPr="00E8370D">
        <w:rPr>
          <w:sz w:val="24"/>
          <w:szCs w:val="24"/>
        </w:rPr>
        <w:t>место, порядок, дату и время вскрытия конвертов с заявками на участие в конкурсе;</w:t>
      </w:r>
    </w:p>
    <w:p w:rsidR="007B71CC" w:rsidRDefault="007B71CC" w:rsidP="004D0FF4">
      <w:pPr>
        <w:numPr>
          <w:ilvl w:val="2"/>
          <w:numId w:val="48"/>
        </w:numPr>
        <w:tabs>
          <w:tab w:val="clear" w:pos="1440"/>
          <w:tab w:val="num" w:pos="1800"/>
        </w:tabs>
        <w:spacing w:after="120"/>
        <w:ind w:left="0" w:firstLine="900"/>
        <w:jc w:val="both"/>
        <w:rPr>
          <w:sz w:val="24"/>
          <w:szCs w:val="24"/>
        </w:rPr>
      </w:pPr>
      <w:r w:rsidRPr="00E8370D">
        <w:rPr>
          <w:sz w:val="24"/>
          <w:szCs w:val="24"/>
        </w:rPr>
        <w:t>срок со дня размещения на сайте Заказчика и/или на официальном сайте выписки из протокола оценки и сопоставления заявок на участие в конкурсе, в течение которого победитель конкурса должен подписать проект договора. Указанный срок должен составлять не более чем двадцать календарных дней:</w:t>
      </w:r>
    </w:p>
    <w:p w:rsidR="007B71CC" w:rsidRDefault="007B71CC" w:rsidP="004D0FF4">
      <w:pPr>
        <w:numPr>
          <w:ilvl w:val="2"/>
          <w:numId w:val="48"/>
        </w:numPr>
        <w:tabs>
          <w:tab w:val="clear" w:pos="1440"/>
          <w:tab w:val="num" w:pos="1800"/>
        </w:tabs>
        <w:spacing w:after="240"/>
        <w:ind w:left="0" w:firstLine="900"/>
        <w:jc w:val="both"/>
        <w:rPr>
          <w:sz w:val="24"/>
          <w:szCs w:val="24"/>
        </w:rPr>
      </w:pPr>
      <w:r w:rsidRPr="00E8370D">
        <w:rPr>
          <w:sz w:val="24"/>
          <w:szCs w:val="24"/>
        </w:rPr>
        <w:t xml:space="preserve">сведения о возможности Заказчика изменить предусмотренные договором количество товаров, объем работ, услуг в соответствии с пунктом </w:t>
      </w:r>
      <w:r w:rsidRPr="00CF015E">
        <w:rPr>
          <w:sz w:val="24"/>
          <w:szCs w:val="24"/>
        </w:rPr>
        <w:t>4.9.5.2.</w:t>
      </w:r>
      <w:r w:rsidRPr="00E8370D">
        <w:rPr>
          <w:sz w:val="24"/>
          <w:szCs w:val="24"/>
        </w:rPr>
        <w:t xml:space="preserve"> настоящего Положения.</w:t>
      </w:r>
    </w:p>
    <w:p w:rsidR="007B71CC" w:rsidRDefault="007B71CC" w:rsidP="004D0FF4">
      <w:pPr>
        <w:numPr>
          <w:ilvl w:val="0"/>
          <w:numId w:val="32"/>
        </w:numPr>
        <w:tabs>
          <w:tab w:val="clear" w:pos="360"/>
          <w:tab w:val="num" w:pos="1620"/>
        </w:tabs>
        <w:spacing w:after="120"/>
        <w:ind w:left="0" w:firstLine="900"/>
        <w:jc w:val="both"/>
        <w:rPr>
          <w:sz w:val="24"/>
          <w:szCs w:val="24"/>
        </w:rPr>
      </w:pPr>
      <w:r w:rsidRPr="00E8370D">
        <w:rPr>
          <w:sz w:val="24"/>
          <w:szCs w:val="24"/>
        </w:rPr>
        <w:t>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7B71CC" w:rsidRPr="00E8370D" w:rsidRDefault="007B71CC" w:rsidP="00127D6A">
      <w:pPr>
        <w:widowControl w:val="0"/>
        <w:tabs>
          <w:tab w:val="left" w:pos="1620"/>
        </w:tabs>
        <w:autoSpaceDE w:val="0"/>
        <w:autoSpaceDN w:val="0"/>
        <w:adjustRightInd w:val="0"/>
        <w:ind w:left="900" w:right="-1"/>
        <w:jc w:val="both"/>
        <w:rPr>
          <w:b/>
          <w:kern w:val="1"/>
          <w:sz w:val="24"/>
          <w:szCs w:val="24"/>
        </w:rPr>
      </w:pPr>
    </w:p>
    <w:p w:rsidR="007B71CC" w:rsidRPr="00E8370D" w:rsidRDefault="007B71CC" w:rsidP="001A3556">
      <w:pPr>
        <w:pStyle w:val="21"/>
        <w:rPr>
          <w:rFonts w:ascii="Times New Roman" w:hAnsi="Times New Roman" w:cs="Times New Roman"/>
          <w:i w:val="0"/>
          <w:kern w:val="1"/>
          <w:sz w:val="24"/>
          <w:szCs w:val="24"/>
        </w:rPr>
      </w:pPr>
      <w:bookmarkStart w:id="79" w:name="_5.4._Порядок_подачи"/>
      <w:bookmarkEnd w:id="79"/>
      <w:r w:rsidRPr="00E8370D">
        <w:rPr>
          <w:rFonts w:ascii="Times New Roman" w:hAnsi="Times New Roman" w:cs="Times New Roman"/>
          <w:i w:val="0"/>
          <w:kern w:val="1"/>
          <w:sz w:val="24"/>
          <w:szCs w:val="24"/>
        </w:rPr>
        <w:t>5.4. Порядок подачи заявок на участие в конкурсе</w:t>
      </w:r>
    </w:p>
    <w:p w:rsidR="007B71CC" w:rsidRPr="00E8370D" w:rsidRDefault="007B71CC" w:rsidP="00172C78">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0"/>
          <w:numId w:val="109"/>
        </w:numPr>
        <w:tabs>
          <w:tab w:val="clear" w:pos="360"/>
          <w:tab w:val="num" w:pos="1620"/>
        </w:tabs>
        <w:spacing w:after="120"/>
        <w:ind w:left="0" w:firstLine="900"/>
        <w:jc w:val="both"/>
        <w:rPr>
          <w:sz w:val="24"/>
          <w:szCs w:val="24"/>
        </w:rPr>
      </w:pPr>
      <w:r w:rsidRPr="00E8370D">
        <w:rPr>
          <w:sz w:val="24"/>
          <w:szCs w:val="24"/>
        </w:rPr>
        <w:t>Для участия в конкурсе участник процедуры закупки подает заявку на участие в конкурсе в срок</w:t>
      </w:r>
      <w:r>
        <w:rPr>
          <w:sz w:val="24"/>
          <w:szCs w:val="24"/>
        </w:rPr>
        <w:t xml:space="preserve">, </w:t>
      </w:r>
      <w:r w:rsidRPr="00E8370D">
        <w:rPr>
          <w:sz w:val="24"/>
          <w:szCs w:val="24"/>
        </w:rPr>
        <w:t>по форме</w:t>
      </w:r>
      <w:r>
        <w:rPr>
          <w:sz w:val="24"/>
          <w:szCs w:val="24"/>
        </w:rPr>
        <w:t xml:space="preserve"> и в соответствии с требованиями</w:t>
      </w:r>
      <w:r w:rsidRPr="00E8370D">
        <w:rPr>
          <w:sz w:val="24"/>
          <w:szCs w:val="24"/>
        </w:rPr>
        <w:t>, установлен</w:t>
      </w:r>
      <w:r>
        <w:rPr>
          <w:sz w:val="24"/>
          <w:szCs w:val="24"/>
        </w:rPr>
        <w:t>н</w:t>
      </w:r>
      <w:r w:rsidRPr="00E8370D">
        <w:rPr>
          <w:sz w:val="24"/>
          <w:szCs w:val="24"/>
        </w:rPr>
        <w:t>ы</w:t>
      </w:r>
      <w:r>
        <w:rPr>
          <w:sz w:val="24"/>
          <w:szCs w:val="24"/>
        </w:rPr>
        <w:t>ми</w:t>
      </w:r>
      <w:r w:rsidRPr="00E8370D">
        <w:rPr>
          <w:sz w:val="24"/>
          <w:szCs w:val="24"/>
        </w:rPr>
        <w:t xml:space="preserve"> конкурсной документацией</w:t>
      </w:r>
      <w:r>
        <w:rPr>
          <w:sz w:val="24"/>
          <w:szCs w:val="24"/>
        </w:rPr>
        <w:t xml:space="preserve"> в соответствии с разделом 4.7. настоящего Положения</w:t>
      </w:r>
      <w:r w:rsidRPr="00E8370D">
        <w:rPr>
          <w:sz w:val="24"/>
          <w:szCs w:val="24"/>
        </w:rPr>
        <w:t>.</w:t>
      </w:r>
    </w:p>
    <w:p w:rsidR="007B71CC" w:rsidRDefault="007B71CC" w:rsidP="004D0FF4">
      <w:pPr>
        <w:numPr>
          <w:ilvl w:val="0"/>
          <w:numId w:val="109"/>
        </w:numPr>
        <w:tabs>
          <w:tab w:val="clear" w:pos="360"/>
          <w:tab w:val="num" w:pos="1620"/>
        </w:tabs>
        <w:spacing w:after="120"/>
        <w:ind w:left="0" w:firstLine="900"/>
        <w:jc w:val="both"/>
        <w:rPr>
          <w:sz w:val="24"/>
          <w:szCs w:val="24"/>
        </w:rPr>
      </w:pPr>
      <w:r w:rsidRPr="00E8370D">
        <w:rPr>
          <w:sz w:val="24"/>
          <w:szCs w:val="24"/>
        </w:rPr>
        <w:t xml:space="preserve">Участник процедуры закупки подает заявку на участие в конкурсе в письменной форме в запечатанном конверте или в форме электронного документа. При этом на таком конверте указывается наименование конкурса, на участие в котором </w:t>
      </w:r>
      <w:r w:rsidRPr="00E8370D">
        <w:rPr>
          <w:sz w:val="24"/>
          <w:szCs w:val="24"/>
        </w:rPr>
        <w:lastRenderedPageBreak/>
        <w:t>подается данная заявка. Заявка в письменной форме может быть подана участником процедуры закупки, а так же посредством почты или курьерской службы.</w:t>
      </w:r>
    </w:p>
    <w:p w:rsidR="007B71CC" w:rsidRDefault="007B71CC" w:rsidP="004D0FF4">
      <w:pPr>
        <w:numPr>
          <w:ilvl w:val="0"/>
          <w:numId w:val="109"/>
        </w:numPr>
        <w:tabs>
          <w:tab w:val="clear" w:pos="360"/>
          <w:tab w:val="num" w:pos="1620"/>
        </w:tabs>
        <w:spacing w:after="120"/>
        <w:ind w:left="0" w:firstLine="900"/>
        <w:jc w:val="both"/>
        <w:rPr>
          <w:sz w:val="24"/>
          <w:szCs w:val="24"/>
        </w:rPr>
      </w:pPr>
      <w:r w:rsidRPr="00E8370D">
        <w:rPr>
          <w:sz w:val="24"/>
          <w:szCs w:val="24"/>
        </w:rPr>
        <w:t xml:space="preserve">Участник процедуры закупки вправе подать только одну заявку на участие в процедуре закупки в отношении каждого предмета закупки (лота). </w:t>
      </w:r>
    </w:p>
    <w:p w:rsidR="007B71CC" w:rsidRDefault="007B71CC" w:rsidP="004D0FF4">
      <w:pPr>
        <w:numPr>
          <w:ilvl w:val="0"/>
          <w:numId w:val="109"/>
        </w:numPr>
        <w:tabs>
          <w:tab w:val="clear" w:pos="360"/>
          <w:tab w:val="num" w:pos="1620"/>
        </w:tabs>
        <w:spacing w:after="120"/>
        <w:ind w:left="0" w:firstLine="900"/>
        <w:jc w:val="both"/>
        <w:rPr>
          <w:sz w:val="24"/>
          <w:szCs w:val="24"/>
        </w:rPr>
      </w:pPr>
      <w:r w:rsidRPr="00E8370D">
        <w:rPr>
          <w:sz w:val="24"/>
          <w:szCs w:val="24"/>
        </w:rPr>
        <w:t>Прием заявок на участие в процедуре закупки прекращается в день вскрытия конвертов с такими заявками (открытия доступа к заявкам, поданным в электронном виде).</w:t>
      </w:r>
    </w:p>
    <w:p w:rsidR="007B71CC" w:rsidRDefault="007B71CC" w:rsidP="004D0FF4">
      <w:pPr>
        <w:numPr>
          <w:ilvl w:val="0"/>
          <w:numId w:val="109"/>
        </w:numPr>
        <w:tabs>
          <w:tab w:val="clear" w:pos="360"/>
          <w:tab w:val="num" w:pos="1620"/>
        </w:tabs>
        <w:spacing w:after="120"/>
        <w:ind w:left="0" w:firstLine="900"/>
        <w:jc w:val="both"/>
        <w:rPr>
          <w:sz w:val="24"/>
          <w:szCs w:val="24"/>
        </w:rPr>
      </w:pPr>
      <w:r w:rsidRPr="00E8370D">
        <w:rPr>
          <w:sz w:val="24"/>
          <w:szCs w:val="24"/>
        </w:rPr>
        <w:t xml:space="preserve">Заказчик обязан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7B71CC" w:rsidRDefault="007B71CC" w:rsidP="004D0FF4">
      <w:pPr>
        <w:numPr>
          <w:ilvl w:val="0"/>
          <w:numId w:val="109"/>
        </w:numPr>
        <w:tabs>
          <w:tab w:val="clear" w:pos="360"/>
          <w:tab w:val="num" w:pos="1620"/>
        </w:tabs>
        <w:spacing w:after="120"/>
        <w:ind w:left="0" w:firstLine="900"/>
        <w:jc w:val="both"/>
        <w:rPr>
          <w:sz w:val="24"/>
          <w:szCs w:val="24"/>
        </w:rPr>
      </w:pPr>
      <w:r w:rsidRPr="00E8370D">
        <w:rPr>
          <w:sz w:val="24"/>
          <w:szCs w:val="24"/>
        </w:rPr>
        <w:t xml:space="preserve">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Комиссией по размещению заказа конвертов с заявками на участие в конкурсе. </w:t>
      </w:r>
    </w:p>
    <w:p w:rsidR="007B71CC" w:rsidRDefault="007B71CC" w:rsidP="004D0FF4">
      <w:pPr>
        <w:numPr>
          <w:ilvl w:val="0"/>
          <w:numId w:val="109"/>
        </w:numPr>
        <w:tabs>
          <w:tab w:val="clear" w:pos="360"/>
          <w:tab w:val="num" w:pos="1620"/>
        </w:tabs>
        <w:spacing w:after="120"/>
        <w:ind w:left="0" w:firstLine="900"/>
        <w:jc w:val="both"/>
        <w:rPr>
          <w:sz w:val="24"/>
          <w:szCs w:val="24"/>
        </w:rPr>
      </w:pPr>
      <w:r w:rsidRPr="00E8370D">
        <w:rPr>
          <w:sz w:val="24"/>
          <w:szCs w:val="24"/>
        </w:rPr>
        <w:t>Каждый конверт с заявкой на участие в конкурсе, поступивши</w:t>
      </w:r>
      <w:r>
        <w:rPr>
          <w:sz w:val="24"/>
          <w:szCs w:val="24"/>
        </w:rPr>
        <w:t>й</w:t>
      </w:r>
      <w:r w:rsidRPr="00E8370D">
        <w:rPr>
          <w:sz w:val="24"/>
          <w:szCs w:val="24"/>
        </w:rPr>
        <w:t xml:space="preserve"> в срок, указанный в конкурсной документации, регистрируются Заказчиком</w:t>
      </w:r>
      <w:r>
        <w:rPr>
          <w:sz w:val="24"/>
          <w:szCs w:val="24"/>
        </w:rPr>
        <w:t xml:space="preserve"> или Специализированной организацией</w:t>
      </w:r>
      <w:r w:rsidRPr="00E8370D">
        <w:rPr>
          <w:sz w:val="24"/>
          <w:szCs w:val="24"/>
        </w:rPr>
        <w:t>.</w:t>
      </w:r>
      <w:r>
        <w:rPr>
          <w:sz w:val="24"/>
          <w:szCs w:val="24"/>
        </w:rPr>
        <w:t xml:space="preserve"> </w:t>
      </w:r>
      <w:r w:rsidRPr="00E8370D">
        <w:rPr>
          <w:sz w:val="24"/>
          <w:szCs w:val="24"/>
        </w:rPr>
        <w:t>При этом отказ в приеме и регистрации конверта с заявкой на участие в конкурсе, на котором не указаны сведения об участнике процедуры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закупки, не допускается. По требованию участника процедуры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7B71CC" w:rsidRPr="00E8370D" w:rsidRDefault="007B71CC" w:rsidP="006918CD">
      <w:pPr>
        <w:widowControl w:val="0"/>
        <w:tabs>
          <w:tab w:val="left" w:pos="1620"/>
        </w:tabs>
        <w:autoSpaceDE w:val="0"/>
        <w:autoSpaceDN w:val="0"/>
        <w:adjustRightInd w:val="0"/>
        <w:ind w:left="900" w:right="-1"/>
        <w:jc w:val="both"/>
        <w:rPr>
          <w:b/>
          <w:kern w:val="1"/>
          <w:sz w:val="24"/>
          <w:szCs w:val="24"/>
        </w:rPr>
      </w:pPr>
    </w:p>
    <w:p w:rsidR="007B71CC" w:rsidRPr="00E8370D" w:rsidRDefault="007B71CC" w:rsidP="001A3556">
      <w:pPr>
        <w:pStyle w:val="21"/>
        <w:jc w:val="both"/>
        <w:rPr>
          <w:rFonts w:ascii="Times New Roman" w:hAnsi="Times New Roman" w:cs="Times New Roman"/>
          <w:i w:val="0"/>
          <w:kern w:val="1"/>
          <w:sz w:val="24"/>
          <w:szCs w:val="24"/>
        </w:rPr>
      </w:pPr>
      <w:bookmarkStart w:id="80" w:name="_5.5._Порядок_вскрытия"/>
      <w:bookmarkEnd w:id="80"/>
      <w:r w:rsidRPr="00E8370D">
        <w:rPr>
          <w:rFonts w:ascii="Times New Roman" w:hAnsi="Times New Roman" w:cs="Times New Roman"/>
          <w:i w:val="0"/>
          <w:kern w:val="1"/>
          <w:sz w:val="24"/>
          <w:szCs w:val="24"/>
        </w:rPr>
        <w:t>5.5. Порядок вскрытия конвертов и открытия доступа к заявкам на участие в конкурсе</w:t>
      </w:r>
    </w:p>
    <w:p w:rsidR="007B71CC" w:rsidRPr="00E8370D" w:rsidRDefault="007B71CC" w:rsidP="00172C78">
      <w:pPr>
        <w:spacing w:after="120"/>
        <w:jc w:val="both"/>
        <w:rPr>
          <w:sz w:val="24"/>
          <w:szCs w:val="24"/>
        </w:rPr>
      </w:pPr>
    </w:p>
    <w:p w:rsidR="007B71CC" w:rsidRDefault="007B71CC" w:rsidP="004D0FF4">
      <w:pPr>
        <w:numPr>
          <w:ilvl w:val="2"/>
          <w:numId w:val="35"/>
        </w:numPr>
        <w:tabs>
          <w:tab w:val="clear" w:pos="1440"/>
          <w:tab w:val="num" w:pos="1620"/>
        </w:tabs>
        <w:spacing w:after="120"/>
        <w:ind w:left="0" w:firstLine="900"/>
        <w:jc w:val="both"/>
        <w:rPr>
          <w:sz w:val="24"/>
          <w:szCs w:val="24"/>
        </w:rPr>
      </w:pPr>
      <w:r w:rsidRPr="00EB3A89">
        <w:rPr>
          <w:sz w:val="24"/>
          <w:szCs w:val="24"/>
        </w:rPr>
        <w:t>Публично в день, во время и в месте, указанные в извещении о проведении конкурса, Комиссией по размещению заказа вскрываются конверты</w:t>
      </w:r>
      <w:r w:rsidRPr="0014147B">
        <w:rPr>
          <w:sz w:val="24"/>
          <w:szCs w:val="24"/>
        </w:rPr>
        <w:t xml:space="preserve"> с заявками на участие в конкурсе (или открывается доступ к заявкам на участие в конкурсе, поданным в электронной форме). </w:t>
      </w:r>
    </w:p>
    <w:p w:rsidR="007B71CC" w:rsidRDefault="007B71CC" w:rsidP="004D0FF4">
      <w:pPr>
        <w:numPr>
          <w:ilvl w:val="2"/>
          <w:numId w:val="35"/>
        </w:numPr>
        <w:tabs>
          <w:tab w:val="clear" w:pos="1440"/>
          <w:tab w:val="num" w:pos="1620"/>
        </w:tabs>
        <w:spacing w:after="120"/>
        <w:ind w:left="0" w:firstLine="900"/>
        <w:jc w:val="both"/>
        <w:rPr>
          <w:sz w:val="24"/>
          <w:szCs w:val="24"/>
        </w:rPr>
      </w:pPr>
      <w:r w:rsidRPr="00EB3A89">
        <w:rPr>
          <w:sz w:val="24"/>
          <w:szCs w:val="24"/>
        </w:rPr>
        <w:t>В день вскрытия конвертов с заявками на участие в конкурсе непосредственно перед вскрытием конвертов с заявками на участие в конкурсе</w:t>
      </w:r>
      <w:r w:rsidRPr="0014147B">
        <w:rPr>
          <w:sz w:val="24"/>
          <w:szCs w:val="24"/>
        </w:rPr>
        <w:t>, но не раньше времени, указанного в извещении о проведении конкурса и конкурсной документации, Комиссия по размещению заказа обязана объявить присутствующим при вскрытии таких конверто</w:t>
      </w:r>
      <w:r w:rsidRPr="00E8370D">
        <w:rPr>
          <w:sz w:val="24"/>
          <w:szCs w:val="24"/>
        </w:rPr>
        <w:t>в участникам процедуры закупки о возможности подать заявки на участие в конкурсе, изменить или отозвать поданные заявки</w:t>
      </w:r>
      <w:r>
        <w:rPr>
          <w:sz w:val="24"/>
          <w:szCs w:val="24"/>
        </w:rPr>
        <w:t xml:space="preserve"> </w:t>
      </w:r>
      <w:r w:rsidRPr="00E8370D">
        <w:rPr>
          <w:sz w:val="24"/>
          <w:szCs w:val="24"/>
        </w:rPr>
        <w:t>на участие в конкурсе до вскрытия конвертов с заявками на участие в конкурсе.</w:t>
      </w:r>
    </w:p>
    <w:p w:rsidR="007B71CC" w:rsidRDefault="007B71CC" w:rsidP="004D0FF4">
      <w:pPr>
        <w:numPr>
          <w:ilvl w:val="2"/>
          <w:numId w:val="35"/>
        </w:numPr>
        <w:tabs>
          <w:tab w:val="clear" w:pos="1440"/>
          <w:tab w:val="num" w:pos="1620"/>
        </w:tabs>
        <w:spacing w:after="120"/>
        <w:ind w:left="0" w:firstLine="900"/>
        <w:jc w:val="both"/>
        <w:rPr>
          <w:sz w:val="24"/>
          <w:szCs w:val="24"/>
        </w:rPr>
      </w:pPr>
      <w:r w:rsidRPr="00E8370D">
        <w:rPr>
          <w:sz w:val="24"/>
          <w:szCs w:val="24"/>
        </w:rPr>
        <w:t xml:space="preserve">Комиссией по размещению заказа вскрываются конверты с заявками на участие в конкурсе, которые поступили Заказчику до вскрытия заявок на участие в конкурсе. </w:t>
      </w:r>
    </w:p>
    <w:p w:rsidR="007B71CC" w:rsidRDefault="007B71CC" w:rsidP="004D0FF4">
      <w:pPr>
        <w:numPr>
          <w:ilvl w:val="2"/>
          <w:numId w:val="35"/>
        </w:numPr>
        <w:tabs>
          <w:tab w:val="clear" w:pos="1440"/>
          <w:tab w:val="num" w:pos="1620"/>
        </w:tabs>
        <w:spacing w:after="120"/>
        <w:ind w:left="0" w:firstLine="900"/>
        <w:jc w:val="both"/>
        <w:rPr>
          <w:sz w:val="24"/>
          <w:szCs w:val="24"/>
        </w:rPr>
      </w:pPr>
      <w:r w:rsidRPr="00E8370D">
        <w:rPr>
          <w:sz w:val="24"/>
          <w:szCs w:val="24"/>
        </w:rPr>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7B71CC" w:rsidRDefault="007B71CC" w:rsidP="004D0FF4">
      <w:pPr>
        <w:numPr>
          <w:ilvl w:val="2"/>
          <w:numId w:val="35"/>
        </w:numPr>
        <w:tabs>
          <w:tab w:val="clear" w:pos="1440"/>
          <w:tab w:val="num" w:pos="1620"/>
        </w:tabs>
        <w:spacing w:after="120"/>
        <w:ind w:left="0" w:firstLine="900"/>
        <w:jc w:val="both"/>
        <w:rPr>
          <w:sz w:val="24"/>
          <w:szCs w:val="24"/>
        </w:rPr>
      </w:pPr>
      <w:r w:rsidRPr="00E8370D">
        <w:rPr>
          <w:sz w:val="24"/>
          <w:szCs w:val="24"/>
        </w:rPr>
        <w:lastRenderedPageBreak/>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7B71CC" w:rsidRDefault="007B71CC" w:rsidP="004D0FF4">
      <w:pPr>
        <w:numPr>
          <w:ilvl w:val="2"/>
          <w:numId w:val="35"/>
        </w:numPr>
        <w:tabs>
          <w:tab w:val="clear" w:pos="1440"/>
          <w:tab w:val="num" w:pos="1620"/>
        </w:tabs>
        <w:spacing w:after="120"/>
        <w:ind w:left="0" w:firstLine="900"/>
        <w:jc w:val="both"/>
        <w:rPr>
          <w:sz w:val="24"/>
          <w:szCs w:val="24"/>
        </w:rPr>
      </w:pPr>
      <w:r w:rsidRPr="00E8370D">
        <w:rPr>
          <w:sz w:val="24"/>
          <w:szCs w:val="24"/>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7B71CC" w:rsidRDefault="007B71CC" w:rsidP="004D0FF4">
      <w:pPr>
        <w:numPr>
          <w:ilvl w:val="2"/>
          <w:numId w:val="36"/>
        </w:numPr>
        <w:tabs>
          <w:tab w:val="clear" w:pos="1440"/>
          <w:tab w:val="num" w:pos="1620"/>
        </w:tabs>
        <w:spacing w:after="120"/>
        <w:ind w:left="0" w:firstLine="900"/>
        <w:jc w:val="both"/>
        <w:rPr>
          <w:sz w:val="24"/>
          <w:szCs w:val="24"/>
        </w:rPr>
      </w:pPr>
      <w:r>
        <w:rPr>
          <w:sz w:val="24"/>
          <w:szCs w:val="24"/>
        </w:rPr>
        <w:t xml:space="preserve"> </w:t>
      </w:r>
      <w:r w:rsidRPr="00E8370D">
        <w:rPr>
          <w:sz w:val="24"/>
          <w:szCs w:val="24"/>
        </w:rPr>
        <w:t>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участие в конкурсе которого вскрывается;</w:t>
      </w:r>
    </w:p>
    <w:p w:rsidR="007B71CC" w:rsidRDefault="007B71CC" w:rsidP="004D0FF4">
      <w:pPr>
        <w:numPr>
          <w:ilvl w:val="2"/>
          <w:numId w:val="36"/>
        </w:numPr>
        <w:tabs>
          <w:tab w:val="clear" w:pos="1440"/>
          <w:tab w:val="num" w:pos="1620"/>
        </w:tabs>
        <w:spacing w:after="120"/>
        <w:ind w:left="0" w:firstLine="900"/>
        <w:jc w:val="both"/>
        <w:rPr>
          <w:sz w:val="24"/>
          <w:szCs w:val="24"/>
        </w:rPr>
      </w:pPr>
      <w:r w:rsidRPr="00E8370D">
        <w:rPr>
          <w:sz w:val="24"/>
          <w:szCs w:val="24"/>
        </w:rPr>
        <w:t xml:space="preserve"> условия исполнения договора, указанные в такой заявке и являющиеся критерием оценки заявок на участие в конкурсе;</w:t>
      </w:r>
    </w:p>
    <w:p w:rsidR="007B71CC" w:rsidRDefault="007B71CC" w:rsidP="004D0FF4">
      <w:pPr>
        <w:numPr>
          <w:ilvl w:val="2"/>
          <w:numId w:val="36"/>
        </w:numPr>
        <w:tabs>
          <w:tab w:val="clear" w:pos="1440"/>
          <w:tab w:val="num" w:pos="1620"/>
        </w:tabs>
        <w:spacing w:after="120"/>
        <w:ind w:left="0" w:firstLine="900"/>
        <w:jc w:val="both"/>
        <w:rPr>
          <w:sz w:val="24"/>
          <w:szCs w:val="24"/>
        </w:rPr>
      </w:pPr>
      <w:r w:rsidRPr="00E8370D">
        <w:rPr>
          <w:sz w:val="24"/>
          <w:szCs w:val="24"/>
        </w:rPr>
        <w:t xml:space="preserve"> информацию о признании конкурса несостоявшимся в случае, если он был признан таковым в соответствии с настоящим Положением.</w:t>
      </w:r>
    </w:p>
    <w:p w:rsidR="007B71CC" w:rsidRDefault="007B71CC" w:rsidP="005D77A1">
      <w:pPr>
        <w:numPr>
          <w:ilvl w:val="2"/>
          <w:numId w:val="36"/>
        </w:numPr>
        <w:tabs>
          <w:tab w:val="clear" w:pos="1440"/>
          <w:tab w:val="num" w:pos="1800"/>
        </w:tabs>
        <w:spacing w:after="120"/>
        <w:ind w:left="0" w:firstLine="900"/>
        <w:jc w:val="both"/>
        <w:rPr>
          <w:sz w:val="24"/>
          <w:szCs w:val="24"/>
        </w:rPr>
      </w:pPr>
      <w:r w:rsidRPr="001F22CC">
        <w:rPr>
          <w:sz w:val="24"/>
          <w:szCs w:val="24"/>
        </w:rPr>
        <w:t xml:space="preserve">Заказчик </w:t>
      </w:r>
      <w:r>
        <w:rPr>
          <w:sz w:val="24"/>
          <w:szCs w:val="24"/>
        </w:rPr>
        <w:t>вправе</w:t>
      </w:r>
      <w:r w:rsidRPr="001F22CC">
        <w:rPr>
          <w:sz w:val="24"/>
          <w:szCs w:val="24"/>
        </w:rPr>
        <w:t xml:space="preserve"> осуществлять аудиозапись вскрытия конвертов с заявками на участие в конкурсе. Любое заинтересованное лицо или его представитель, присутствующий при вскрытии конвертов с заявками на участие в конкурсе, вправе осуществлять аудио- и видеозапись вскрытия таких конвертов</w:t>
      </w:r>
      <w:r>
        <w:rPr>
          <w:sz w:val="24"/>
          <w:szCs w:val="24"/>
        </w:rPr>
        <w:t>.</w:t>
      </w:r>
    </w:p>
    <w:p w:rsidR="007B71CC" w:rsidRDefault="007B71CC" w:rsidP="005D77A1">
      <w:pPr>
        <w:numPr>
          <w:ilvl w:val="2"/>
          <w:numId w:val="36"/>
        </w:numPr>
        <w:tabs>
          <w:tab w:val="clear" w:pos="1440"/>
          <w:tab w:val="num" w:pos="1800"/>
        </w:tabs>
        <w:spacing w:after="120"/>
        <w:ind w:left="0" w:firstLine="900"/>
        <w:jc w:val="both"/>
        <w:rPr>
          <w:sz w:val="24"/>
          <w:szCs w:val="24"/>
        </w:rPr>
      </w:pPr>
      <w:r>
        <w:rPr>
          <w:sz w:val="24"/>
          <w:szCs w:val="24"/>
        </w:rPr>
        <w:t xml:space="preserve">По усмотрению Комиссии по размещению заказа в протокол вскрытия конвертов могут вноситься также иные сведения, такие как </w:t>
      </w:r>
      <w:r w:rsidRPr="00E8370D">
        <w:rPr>
          <w:sz w:val="24"/>
          <w:szCs w:val="24"/>
        </w:rPr>
        <w:t xml:space="preserve">наличие </w:t>
      </w:r>
      <w:r>
        <w:rPr>
          <w:sz w:val="24"/>
          <w:szCs w:val="24"/>
        </w:rPr>
        <w:t xml:space="preserve">в заявке участника </w:t>
      </w:r>
      <w:r w:rsidRPr="00E8370D">
        <w:rPr>
          <w:sz w:val="24"/>
          <w:szCs w:val="24"/>
        </w:rPr>
        <w:t>основных сведений и документов, предусмотренных конкурсной документацией</w:t>
      </w:r>
      <w:r>
        <w:rPr>
          <w:sz w:val="24"/>
          <w:szCs w:val="24"/>
        </w:rPr>
        <w:t>, и прочие</w:t>
      </w:r>
      <w:r w:rsidRPr="00E8370D">
        <w:rPr>
          <w:sz w:val="24"/>
          <w:szCs w:val="24"/>
        </w:rPr>
        <w:t xml:space="preserve">; </w:t>
      </w:r>
    </w:p>
    <w:p w:rsidR="007B71CC" w:rsidRDefault="007B71CC" w:rsidP="004D0FF4">
      <w:pPr>
        <w:numPr>
          <w:ilvl w:val="2"/>
          <w:numId w:val="35"/>
        </w:numPr>
        <w:tabs>
          <w:tab w:val="clear" w:pos="1440"/>
          <w:tab w:val="num" w:pos="1620"/>
        </w:tabs>
        <w:spacing w:after="120"/>
        <w:ind w:left="0" w:firstLine="900"/>
        <w:jc w:val="both"/>
        <w:rPr>
          <w:sz w:val="24"/>
          <w:szCs w:val="24"/>
        </w:rPr>
      </w:pPr>
      <w:r w:rsidRPr="00E8370D">
        <w:rPr>
          <w:sz w:val="24"/>
          <w:szCs w:val="24"/>
        </w:rPr>
        <w:t xml:space="preserve">Протокол вскрытия конвертов с заявками на участие в конкурсе ведется Комиссией по размещению заказа и подписывается всеми присутствующими членами комиссии после вскрытия конвертов с заявками на участие в конкурсе. Протокол </w:t>
      </w:r>
      <w:r w:rsidRPr="00CF015E">
        <w:rPr>
          <w:sz w:val="24"/>
          <w:szCs w:val="24"/>
        </w:rPr>
        <w:t>размещается Заказчиком или специализированной организацией на сайте Заказчика и/или</w:t>
      </w:r>
      <w:r w:rsidRPr="00E8370D">
        <w:rPr>
          <w:sz w:val="24"/>
          <w:szCs w:val="24"/>
        </w:rPr>
        <w:t xml:space="preserve"> на официальном сайте не позднее </w:t>
      </w:r>
      <w:r>
        <w:rPr>
          <w:sz w:val="24"/>
          <w:szCs w:val="24"/>
        </w:rPr>
        <w:t>чем через три календарных дня</w:t>
      </w:r>
      <w:r w:rsidRPr="00E8370D">
        <w:rPr>
          <w:sz w:val="24"/>
          <w:szCs w:val="24"/>
        </w:rPr>
        <w:t xml:space="preserve"> со дня подписания такого протокола.</w:t>
      </w:r>
    </w:p>
    <w:p w:rsidR="007B71CC" w:rsidRDefault="007B71CC" w:rsidP="004D0FF4">
      <w:pPr>
        <w:numPr>
          <w:ilvl w:val="2"/>
          <w:numId w:val="35"/>
        </w:numPr>
        <w:tabs>
          <w:tab w:val="clear" w:pos="1440"/>
          <w:tab w:val="num" w:pos="1620"/>
        </w:tabs>
        <w:spacing w:after="120"/>
        <w:ind w:left="0" w:firstLine="900"/>
        <w:jc w:val="both"/>
        <w:rPr>
          <w:sz w:val="24"/>
          <w:szCs w:val="24"/>
        </w:rPr>
      </w:pPr>
      <w:r w:rsidRPr="00E8370D">
        <w:rPr>
          <w:sz w:val="24"/>
          <w:szCs w:val="24"/>
        </w:rPr>
        <w:t xml:space="preserve">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 тот же день такие конверты и такие заявки возвращаются участникам процедуры закупки. </w:t>
      </w:r>
    </w:p>
    <w:p w:rsidR="007B71CC" w:rsidRPr="00E8370D" w:rsidRDefault="007B71CC" w:rsidP="00484931">
      <w:pPr>
        <w:widowControl w:val="0"/>
        <w:tabs>
          <w:tab w:val="left" w:pos="1620"/>
        </w:tabs>
        <w:autoSpaceDE w:val="0"/>
        <w:autoSpaceDN w:val="0"/>
        <w:adjustRightInd w:val="0"/>
        <w:ind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81" w:name="_5.6._Порядок_рассмотрения"/>
      <w:bookmarkEnd w:id="81"/>
      <w:r w:rsidRPr="00E8370D">
        <w:rPr>
          <w:rFonts w:ascii="Times New Roman" w:hAnsi="Times New Roman" w:cs="Times New Roman"/>
          <w:i w:val="0"/>
          <w:kern w:val="1"/>
          <w:sz w:val="24"/>
          <w:szCs w:val="24"/>
        </w:rPr>
        <w:t>5.6. Порядок рассмотрения заявок на участие в конкурсе</w:t>
      </w:r>
    </w:p>
    <w:p w:rsidR="007B71CC" w:rsidRPr="00E8370D" w:rsidRDefault="007B71CC" w:rsidP="00C664E6">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2"/>
          <w:numId w:val="37"/>
        </w:numPr>
        <w:tabs>
          <w:tab w:val="clear" w:pos="1440"/>
          <w:tab w:val="num" w:pos="1800"/>
        </w:tabs>
        <w:spacing w:after="120"/>
        <w:ind w:left="0" w:firstLine="900"/>
        <w:jc w:val="both"/>
        <w:rPr>
          <w:sz w:val="24"/>
          <w:szCs w:val="24"/>
        </w:rPr>
      </w:pPr>
      <w:r w:rsidRPr="00E8370D">
        <w:rPr>
          <w:sz w:val="24"/>
          <w:szCs w:val="24"/>
        </w:rPr>
        <w:t xml:space="preserve">Комиссия по размещению заказа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а также соисполнителей (субподрядчиков, субпоставщиков) или членов объединения (в случае участия коллективного участника), указанных в заявке участника, требованиям, установленным настоящим Положением и конкурсной документацией, если требования к соисполнителям (субподрядчикам, субпоставщикам) или коллективным участникам были установлены в конкурсной документации. </w:t>
      </w:r>
    </w:p>
    <w:p w:rsidR="007B71CC" w:rsidRDefault="007B71CC" w:rsidP="004D0FF4">
      <w:pPr>
        <w:numPr>
          <w:ilvl w:val="2"/>
          <w:numId w:val="37"/>
        </w:numPr>
        <w:tabs>
          <w:tab w:val="clear" w:pos="1440"/>
          <w:tab w:val="num" w:pos="1800"/>
        </w:tabs>
        <w:spacing w:after="120"/>
        <w:ind w:left="0" w:firstLine="900"/>
        <w:jc w:val="both"/>
        <w:rPr>
          <w:sz w:val="24"/>
          <w:szCs w:val="24"/>
        </w:rPr>
      </w:pPr>
      <w:r w:rsidRPr="00E8370D">
        <w:rPr>
          <w:sz w:val="24"/>
          <w:szCs w:val="24"/>
        </w:rPr>
        <w:t>Срок рассмотрения заявок на участие в конкурсе не может превышать двадцать календарных дней со дня вскрытия конвертов с заявками на участие в конкурсе, если иной срок не установлен в конкурсной документации.</w:t>
      </w:r>
    </w:p>
    <w:p w:rsidR="007B71CC" w:rsidRDefault="007B71CC" w:rsidP="004D0FF4">
      <w:pPr>
        <w:numPr>
          <w:ilvl w:val="2"/>
          <w:numId w:val="37"/>
        </w:numPr>
        <w:tabs>
          <w:tab w:val="clear" w:pos="1440"/>
          <w:tab w:val="num" w:pos="1800"/>
        </w:tabs>
        <w:spacing w:after="120"/>
        <w:ind w:left="0" w:firstLine="900"/>
        <w:jc w:val="both"/>
        <w:rPr>
          <w:sz w:val="24"/>
          <w:szCs w:val="24"/>
        </w:rPr>
      </w:pPr>
      <w:r w:rsidRPr="00E8370D">
        <w:rPr>
          <w:sz w:val="24"/>
          <w:szCs w:val="24"/>
        </w:rPr>
        <w:lastRenderedPageBreak/>
        <w:t xml:space="preserve">В ходе рассмотрения заявок Заказчик, по решению Комиссии по размещению заказа, имеет право запросить от участников конкурса разъяснения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w:t>
      </w:r>
      <w:r>
        <w:rPr>
          <w:sz w:val="24"/>
          <w:szCs w:val="24"/>
        </w:rPr>
        <w:t xml:space="preserve"> товаров, работ, услуг</w:t>
      </w:r>
      <w:r w:rsidRPr="00E8370D">
        <w:rPr>
          <w:sz w:val="24"/>
          <w:szCs w:val="24"/>
        </w:rPr>
        <w:t>, графика поставки  или платежа, иных условий). Допускаются уточняющие запросы, в том числе по техническим условиям заявки (уточнение перечня предлагаем</w:t>
      </w:r>
      <w:r>
        <w:rPr>
          <w:sz w:val="24"/>
          <w:szCs w:val="24"/>
        </w:rPr>
        <w:t>ых товаров, работ, услуг</w:t>
      </w:r>
      <w:r w:rsidRPr="00E8370D">
        <w:rPr>
          <w:sz w:val="24"/>
          <w:szCs w:val="24"/>
        </w:rPr>
        <w:t xml:space="preserve">, </w:t>
      </w:r>
      <w:r>
        <w:rPr>
          <w:sz w:val="24"/>
          <w:szCs w:val="24"/>
        </w:rPr>
        <w:t>их</w:t>
      </w:r>
      <w:r w:rsidRPr="00E8370D">
        <w:rPr>
          <w:sz w:val="24"/>
          <w:szCs w:val="24"/>
        </w:rPr>
        <w:t xml:space="preserve"> технических характеристик, иных технических условий), при этом данные уточнения не должны изменять предмет проводимой процедуры закупки и объем предлагаем</w:t>
      </w:r>
      <w:r>
        <w:rPr>
          <w:sz w:val="24"/>
          <w:szCs w:val="24"/>
        </w:rPr>
        <w:t>ых</w:t>
      </w:r>
      <w:r w:rsidRPr="00E8370D">
        <w:rPr>
          <w:sz w:val="24"/>
          <w:szCs w:val="24"/>
        </w:rPr>
        <w:t xml:space="preserve"> участником </w:t>
      </w:r>
      <w:r>
        <w:rPr>
          <w:sz w:val="24"/>
          <w:szCs w:val="24"/>
        </w:rPr>
        <w:t>товаров, работ, услуг</w:t>
      </w:r>
      <w:r w:rsidRPr="00E8370D">
        <w:rPr>
          <w:sz w:val="24"/>
          <w:szCs w:val="24"/>
        </w:rPr>
        <w:t>. При запросе разъяснений Заказчиком не должны создаваться преимущественные условия участнику или нескольким участникам процедуры закупок. О возможности запроса разъяснений и/или документов должно быть указано в конкурсной документации.</w:t>
      </w:r>
    </w:p>
    <w:p w:rsidR="007B71CC" w:rsidRDefault="007B71CC" w:rsidP="004D0FF4">
      <w:pPr>
        <w:numPr>
          <w:ilvl w:val="2"/>
          <w:numId w:val="37"/>
        </w:numPr>
        <w:tabs>
          <w:tab w:val="clear" w:pos="1440"/>
          <w:tab w:val="num" w:pos="1800"/>
        </w:tabs>
        <w:spacing w:after="120"/>
        <w:ind w:left="0" w:firstLine="900"/>
        <w:jc w:val="both"/>
        <w:rPr>
          <w:sz w:val="24"/>
          <w:szCs w:val="24"/>
        </w:rPr>
      </w:pPr>
      <w:r w:rsidRPr="00E8370D">
        <w:rPr>
          <w:sz w:val="24"/>
          <w:szCs w:val="24"/>
        </w:rPr>
        <w:t>На основании результатов рассмотрения заявок на участие в конкурсе Комиссией по размещению заказа принимается решение о допуске к участию в конкурсе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w:t>
      </w:r>
      <w:r>
        <w:rPr>
          <w:sz w:val="24"/>
          <w:szCs w:val="24"/>
        </w:rPr>
        <w:t xml:space="preserve"> </w:t>
      </w:r>
      <w:r w:rsidRPr="00E8370D">
        <w:rPr>
          <w:sz w:val="24"/>
          <w:szCs w:val="24"/>
        </w:rPr>
        <w:t xml:space="preserve">конкурсе, который ведется Комиссией по размещению заказа и подписывается всеми присутствующими на заседании членами комиссии в день окончания рассмотрения заявок на участие в конкурсе. </w:t>
      </w:r>
    </w:p>
    <w:p w:rsidR="007B71CC" w:rsidRDefault="007B71CC" w:rsidP="004D0FF4">
      <w:pPr>
        <w:numPr>
          <w:ilvl w:val="2"/>
          <w:numId w:val="37"/>
        </w:numPr>
        <w:tabs>
          <w:tab w:val="clear" w:pos="1440"/>
          <w:tab w:val="num" w:pos="1800"/>
        </w:tabs>
        <w:spacing w:after="120"/>
        <w:ind w:left="0" w:firstLine="900"/>
        <w:jc w:val="both"/>
        <w:rPr>
          <w:sz w:val="24"/>
          <w:szCs w:val="24"/>
        </w:rPr>
      </w:pPr>
      <w:r w:rsidRPr="00E8370D">
        <w:rPr>
          <w:sz w:val="24"/>
          <w:szCs w:val="24"/>
        </w:rPr>
        <w:t>Протокол рассмотрения заявок на участие в конкурсе должен содержать:</w:t>
      </w:r>
    </w:p>
    <w:p w:rsidR="007B71CC" w:rsidRDefault="007B71CC" w:rsidP="004D0FF4">
      <w:pPr>
        <w:numPr>
          <w:ilvl w:val="2"/>
          <w:numId w:val="38"/>
        </w:numPr>
        <w:tabs>
          <w:tab w:val="clear" w:pos="1440"/>
          <w:tab w:val="num" w:pos="1800"/>
        </w:tabs>
        <w:autoSpaceDE w:val="0"/>
        <w:autoSpaceDN w:val="0"/>
        <w:adjustRightInd w:val="0"/>
        <w:spacing w:after="120"/>
        <w:ind w:left="0" w:firstLine="900"/>
        <w:jc w:val="both"/>
        <w:rPr>
          <w:sz w:val="24"/>
          <w:szCs w:val="24"/>
        </w:rPr>
      </w:pPr>
      <w:r w:rsidRPr="00E8370D">
        <w:rPr>
          <w:sz w:val="24"/>
          <w:szCs w:val="24"/>
        </w:rPr>
        <w:t>сведения об участниках процедуры закупки, подавших заявки на участие в конкурсе</w:t>
      </w:r>
      <w:r>
        <w:rPr>
          <w:sz w:val="24"/>
          <w:szCs w:val="24"/>
        </w:rPr>
        <w:t xml:space="preserve"> (наименование, ИНН, юридический и фактический адрес юридического лица-участника конкурса или фамилию, имя, отчество, ИНН (при наличии), адрес регистрации физического лица- участника конкурса)</w:t>
      </w:r>
      <w:r w:rsidRPr="00E8370D">
        <w:rPr>
          <w:sz w:val="24"/>
          <w:szCs w:val="24"/>
        </w:rPr>
        <w:t xml:space="preserve">; </w:t>
      </w:r>
    </w:p>
    <w:p w:rsidR="007B71CC" w:rsidRDefault="007B71CC" w:rsidP="004D0FF4">
      <w:pPr>
        <w:numPr>
          <w:ilvl w:val="2"/>
          <w:numId w:val="38"/>
        </w:numPr>
        <w:tabs>
          <w:tab w:val="clear" w:pos="1440"/>
          <w:tab w:val="num" w:pos="1620"/>
          <w:tab w:val="num" w:pos="1800"/>
        </w:tabs>
        <w:autoSpaceDE w:val="0"/>
        <w:autoSpaceDN w:val="0"/>
        <w:adjustRightInd w:val="0"/>
        <w:spacing w:after="120"/>
        <w:ind w:left="0" w:firstLine="900"/>
        <w:jc w:val="both"/>
        <w:rPr>
          <w:sz w:val="24"/>
          <w:szCs w:val="24"/>
        </w:rPr>
      </w:pPr>
      <w:r w:rsidRPr="00E8370D">
        <w:rPr>
          <w:sz w:val="24"/>
          <w:szCs w:val="24"/>
        </w:rPr>
        <w:t>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статей настоящего Положения и конкурсной документации,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 такой заявки, не соответствующих требованиям конкурсной документации;</w:t>
      </w:r>
    </w:p>
    <w:p w:rsidR="007B71CC" w:rsidRDefault="007B71CC" w:rsidP="004D0FF4">
      <w:pPr>
        <w:numPr>
          <w:ilvl w:val="2"/>
          <w:numId w:val="38"/>
        </w:numPr>
        <w:tabs>
          <w:tab w:val="clear" w:pos="1440"/>
          <w:tab w:val="num" w:pos="1620"/>
          <w:tab w:val="num" w:pos="1800"/>
        </w:tabs>
        <w:autoSpaceDE w:val="0"/>
        <w:autoSpaceDN w:val="0"/>
        <w:adjustRightInd w:val="0"/>
        <w:spacing w:after="120"/>
        <w:ind w:left="0" w:firstLine="900"/>
        <w:jc w:val="both"/>
        <w:rPr>
          <w:sz w:val="24"/>
          <w:szCs w:val="24"/>
        </w:rPr>
      </w:pPr>
      <w:r w:rsidRPr="00E8370D">
        <w:rPr>
          <w:sz w:val="24"/>
          <w:szCs w:val="24"/>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7B71CC" w:rsidRDefault="007B71CC" w:rsidP="004D0FF4">
      <w:pPr>
        <w:numPr>
          <w:ilvl w:val="2"/>
          <w:numId w:val="37"/>
        </w:numPr>
        <w:tabs>
          <w:tab w:val="clear" w:pos="1440"/>
          <w:tab w:val="num" w:pos="1800"/>
        </w:tabs>
        <w:spacing w:after="120"/>
        <w:ind w:left="0" w:firstLine="900"/>
        <w:jc w:val="both"/>
        <w:rPr>
          <w:sz w:val="24"/>
          <w:szCs w:val="24"/>
        </w:rPr>
      </w:pPr>
      <w:bookmarkStart w:id="82" w:name="р566"/>
      <w:bookmarkEnd w:id="82"/>
      <w:r w:rsidRPr="00E8370D">
        <w:rPr>
          <w:sz w:val="24"/>
          <w:szCs w:val="24"/>
        </w:rPr>
        <w:t xml:space="preserve">Протокол рассмотрения заявок на участие в конкурсе не позднее </w:t>
      </w:r>
      <w:r>
        <w:rPr>
          <w:sz w:val="24"/>
          <w:szCs w:val="24"/>
        </w:rPr>
        <w:t xml:space="preserve">чем </w:t>
      </w:r>
      <w:r w:rsidRPr="00CF015E">
        <w:rPr>
          <w:sz w:val="24"/>
          <w:szCs w:val="24"/>
        </w:rPr>
        <w:t>через три календарных дня со дня его подписания, размещается Заказчиком или специализированной организацией на сайте Заказчика и/или на официальном сайте.</w:t>
      </w:r>
      <w:r w:rsidRPr="00E8370D">
        <w:rPr>
          <w:sz w:val="24"/>
          <w:szCs w:val="24"/>
        </w:rPr>
        <w:t xml:space="preserve"> Участникам процедуры закупки, подавшим заявки на участие в конкурсе и признанным участниками конкурса, и участникам процедуры закупки, подавшим заявки на участие в конкурсе и не допущенным к участию в конкурсе, направляются уведомления о принятых Комиссией по размещению заказа решениях не позднее дня, следующего за днем подписания указанного протокола.</w:t>
      </w:r>
    </w:p>
    <w:p w:rsidR="007B71CC" w:rsidRDefault="007B71CC" w:rsidP="004D0FF4">
      <w:pPr>
        <w:numPr>
          <w:ilvl w:val="2"/>
          <w:numId w:val="37"/>
        </w:numPr>
        <w:tabs>
          <w:tab w:val="clear" w:pos="1440"/>
          <w:tab w:val="num" w:pos="1800"/>
        </w:tabs>
        <w:spacing w:after="120"/>
        <w:ind w:left="0" w:firstLine="900"/>
        <w:jc w:val="both"/>
        <w:rPr>
          <w:sz w:val="24"/>
          <w:szCs w:val="24"/>
        </w:rPr>
      </w:pPr>
      <w:bookmarkStart w:id="83" w:name="п567"/>
      <w:bookmarkEnd w:id="83"/>
      <w:r w:rsidRPr="00E8370D">
        <w:rPr>
          <w:sz w:val="24"/>
          <w:szCs w:val="24"/>
        </w:rPr>
        <w:t>При рассмотрении заявок на участие в конкурсе участник процедуры закупки не допускается Комиссией по размещению заказа к участию в конкурсе в случае:</w:t>
      </w:r>
    </w:p>
    <w:p w:rsidR="007B71CC" w:rsidRDefault="007B71CC" w:rsidP="004D0FF4">
      <w:pPr>
        <w:numPr>
          <w:ilvl w:val="0"/>
          <w:numId w:val="39"/>
        </w:numPr>
        <w:tabs>
          <w:tab w:val="num" w:pos="1800"/>
        </w:tabs>
        <w:spacing w:after="120"/>
        <w:ind w:left="0" w:firstLine="900"/>
        <w:jc w:val="both"/>
        <w:rPr>
          <w:sz w:val="24"/>
          <w:szCs w:val="24"/>
        </w:rPr>
      </w:pPr>
      <w:r w:rsidRPr="00E8370D">
        <w:rPr>
          <w:sz w:val="24"/>
          <w:szCs w:val="24"/>
        </w:rPr>
        <w:t xml:space="preserve">непредставления обязательных документов и сведений, указанных в п. 4.7.1.1. настоящего Положения, либо наличия в таких документах недостоверных сведений об участнике процедуры закупки, а также о соисполнителях (субподрядчиках, субпоставщиках) в случае их наличия в заявке участника или об организациях, входящих </w:t>
      </w:r>
      <w:r w:rsidRPr="00E8370D">
        <w:rPr>
          <w:sz w:val="24"/>
          <w:szCs w:val="24"/>
        </w:rPr>
        <w:lastRenderedPageBreak/>
        <w:t>в состав коллективного участника, если требования к предоставлению документов о соисполнителях (субподрядчиках, субпоставщиках) или членах коллективного участника были установлены в конкурсной документации;</w:t>
      </w:r>
    </w:p>
    <w:p w:rsidR="007B71CC" w:rsidRDefault="007B71CC" w:rsidP="004D0FF4">
      <w:pPr>
        <w:numPr>
          <w:ilvl w:val="0"/>
          <w:numId w:val="39"/>
        </w:numPr>
        <w:tabs>
          <w:tab w:val="clear" w:pos="360"/>
          <w:tab w:val="num" w:pos="1800"/>
        </w:tabs>
        <w:spacing w:after="120"/>
        <w:ind w:left="0" w:firstLine="900"/>
        <w:jc w:val="both"/>
        <w:rPr>
          <w:sz w:val="24"/>
          <w:szCs w:val="24"/>
        </w:rPr>
      </w:pPr>
      <w:r w:rsidRPr="00E8370D">
        <w:rPr>
          <w:sz w:val="24"/>
          <w:szCs w:val="24"/>
        </w:rPr>
        <w:t xml:space="preserve">несоответствия участника процедуры закупки, а также соисполнителей (субподрядчиков, субпоставщиков) или членов коллективного участника, если таковые указаны в заявке участника, а требования к соисполнителям (субподрядчикам, субпоставщикам), членам коллективного участника, были установлены в конкурсной документации, требованиям, установленным к ним  в соответствии с </w:t>
      </w:r>
      <w:hyperlink w:anchor="п222" w:history="1">
        <w:r w:rsidRPr="00E8370D">
          <w:rPr>
            <w:rStyle w:val="af5"/>
            <w:color w:val="auto"/>
            <w:sz w:val="24"/>
            <w:szCs w:val="24"/>
          </w:rPr>
          <w:t>разделами2.2.2</w:t>
        </w:r>
      </w:hyperlink>
      <w:r w:rsidRPr="00EB3A89">
        <w:rPr>
          <w:sz w:val="24"/>
          <w:szCs w:val="24"/>
        </w:rPr>
        <w:t xml:space="preserve"> - </w:t>
      </w:r>
      <w:hyperlink w:anchor="п223" w:history="1">
        <w:r w:rsidRPr="00E8370D">
          <w:rPr>
            <w:rStyle w:val="af5"/>
            <w:color w:val="auto"/>
            <w:sz w:val="24"/>
            <w:szCs w:val="24"/>
          </w:rPr>
          <w:t>2.2.3</w:t>
        </w:r>
      </w:hyperlink>
      <w:r w:rsidRPr="00EB3A89">
        <w:rPr>
          <w:sz w:val="24"/>
          <w:szCs w:val="24"/>
        </w:rPr>
        <w:t xml:space="preserve">  настоящего Положения.</w:t>
      </w:r>
    </w:p>
    <w:p w:rsidR="007B71CC" w:rsidRDefault="007B71CC" w:rsidP="004D0FF4">
      <w:pPr>
        <w:numPr>
          <w:ilvl w:val="0"/>
          <w:numId w:val="39"/>
        </w:numPr>
        <w:tabs>
          <w:tab w:val="clear" w:pos="360"/>
          <w:tab w:val="num" w:pos="1800"/>
        </w:tabs>
        <w:spacing w:after="120"/>
        <w:ind w:left="0" w:firstLine="900"/>
        <w:jc w:val="both"/>
        <w:rPr>
          <w:sz w:val="24"/>
          <w:szCs w:val="24"/>
        </w:rPr>
      </w:pPr>
      <w:r w:rsidRPr="0014147B">
        <w:rPr>
          <w:sz w:val="24"/>
          <w:szCs w:val="24"/>
        </w:rPr>
        <w:t xml:space="preserve"> непредставления документа или копии документ</w:t>
      </w:r>
      <w:r w:rsidRPr="00E8370D">
        <w:rPr>
          <w:sz w:val="24"/>
          <w:szCs w:val="24"/>
        </w:rPr>
        <w:t>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7B71CC" w:rsidRDefault="007B71CC" w:rsidP="004D0FF4">
      <w:pPr>
        <w:numPr>
          <w:ilvl w:val="0"/>
          <w:numId w:val="39"/>
        </w:numPr>
        <w:tabs>
          <w:tab w:val="clear" w:pos="360"/>
          <w:tab w:val="num" w:pos="1800"/>
        </w:tabs>
        <w:spacing w:after="120"/>
        <w:ind w:left="0" w:firstLine="900"/>
        <w:jc w:val="both"/>
        <w:rPr>
          <w:sz w:val="24"/>
          <w:szCs w:val="24"/>
        </w:rPr>
      </w:pPr>
      <w:r w:rsidRPr="00E8370D">
        <w:rPr>
          <w:sz w:val="24"/>
          <w:szCs w:val="24"/>
        </w:rPr>
        <w:t xml:space="preserve">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w:t>
      </w:r>
      <w:r>
        <w:rPr>
          <w:sz w:val="24"/>
          <w:szCs w:val="24"/>
        </w:rPr>
        <w:t>товаров, работ, услуг</w:t>
      </w:r>
      <w:r w:rsidRPr="00E8370D">
        <w:rPr>
          <w:sz w:val="24"/>
          <w:szCs w:val="24"/>
        </w:rPr>
        <w:t xml:space="preserve">. </w:t>
      </w:r>
    </w:p>
    <w:p w:rsidR="007B71CC" w:rsidRDefault="007B71CC" w:rsidP="004D0FF4">
      <w:pPr>
        <w:numPr>
          <w:ilvl w:val="0"/>
          <w:numId w:val="39"/>
        </w:numPr>
        <w:tabs>
          <w:tab w:val="clear" w:pos="360"/>
          <w:tab w:val="num" w:pos="1800"/>
        </w:tabs>
        <w:spacing w:after="120"/>
        <w:ind w:left="0" w:firstLine="900"/>
        <w:jc w:val="both"/>
        <w:rPr>
          <w:sz w:val="24"/>
          <w:szCs w:val="24"/>
        </w:rPr>
      </w:pPr>
      <w:r w:rsidRPr="00E8370D">
        <w:rPr>
          <w:sz w:val="24"/>
          <w:szCs w:val="24"/>
        </w:rPr>
        <w:t>наличия сведений об участнике процедуры закупки в реестре недобросовестных поставщиков, который ведется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и/или в реестре недобросовестных поставщиков, формируемом в соответствии со статьей 5 Федерального закона от 18.07.2011 N 223-ФЗ «О закупках товаров, работ, услуг отдельными видами юридических лиц» федеральным органом исполнительной власти, уполномоченным Правительством Российской Федерации, если такое требование установлено в документации о процедуре закупки.</w:t>
      </w:r>
    </w:p>
    <w:p w:rsidR="007B71CC" w:rsidRDefault="007B71CC" w:rsidP="004D0FF4">
      <w:pPr>
        <w:numPr>
          <w:ilvl w:val="2"/>
          <w:numId w:val="37"/>
        </w:numPr>
        <w:tabs>
          <w:tab w:val="clear" w:pos="1440"/>
          <w:tab w:val="num" w:pos="1800"/>
        </w:tabs>
        <w:spacing w:after="120"/>
        <w:ind w:left="0" w:firstLine="900"/>
        <w:jc w:val="both"/>
        <w:rPr>
          <w:sz w:val="24"/>
          <w:szCs w:val="24"/>
        </w:rPr>
      </w:pPr>
      <w:r w:rsidRPr="00E8370D">
        <w:rPr>
          <w:sz w:val="24"/>
          <w:szCs w:val="24"/>
        </w:rPr>
        <w:t>Отказ в допуске к участию в конкурсе по иным основаниям не допускается.</w:t>
      </w:r>
    </w:p>
    <w:p w:rsidR="007B71CC" w:rsidRPr="00E8370D" w:rsidRDefault="007B71CC" w:rsidP="00484931">
      <w:pPr>
        <w:widowControl w:val="0"/>
        <w:tabs>
          <w:tab w:val="left" w:pos="1620"/>
        </w:tabs>
        <w:autoSpaceDE w:val="0"/>
        <w:autoSpaceDN w:val="0"/>
        <w:adjustRightInd w:val="0"/>
        <w:ind w:left="90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84" w:name="_5.7._Оценка_и"/>
      <w:bookmarkEnd w:id="84"/>
      <w:r w:rsidRPr="00E8370D">
        <w:rPr>
          <w:rFonts w:ascii="Times New Roman" w:hAnsi="Times New Roman" w:cs="Times New Roman"/>
          <w:i w:val="0"/>
          <w:kern w:val="1"/>
          <w:sz w:val="24"/>
          <w:szCs w:val="24"/>
        </w:rPr>
        <w:t>5.7. Оценка и сопоставление заявок на участие в конкурсе</w:t>
      </w:r>
    </w:p>
    <w:p w:rsidR="007B71CC" w:rsidRPr="00E8370D" w:rsidRDefault="007B71CC" w:rsidP="00C664E6">
      <w:pPr>
        <w:widowControl w:val="0"/>
        <w:tabs>
          <w:tab w:val="left" w:pos="1620"/>
        </w:tabs>
        <w:autoSpaceDE w:val="0"/>
        <w:autoSpaceDN w:val="0"/>
        <w:adjustRightInd w:val="0"/>
        <w:ind w:left="900" w:right="-1"/>
        <w:jc w:val="both"/>
        <w:rPr>
          <w:b/>
          <w:kern w:val="1"/>
          <w:sz w:val="24"/>
          <w:szCs w:val="24"/>
        </w:rPr>
      </w:pPr>
    </w:p>
    <w:p w:rsidR="007B71CC" w:rsidRDefault="007B71CC" w:rsidP="004D0FF4">
      <w:pPr>
        <w:numPr>
          <w:ilvl w:val="0"/>
          <w:numId w:val="40"/>
        </w:numPr>
        <w:tabs>
          <w:tab w:val="clear" w:pos="360"/>
          <w:tab w:val="num" w:pos="1620"/>
        </w:tabs>
        <w:spacing w:after="120"/>
        <w:ind w:left="0" w:firstLine="900"/>
        <w:jc w:val="both"/>
        <w:rPr>
          <w:sz w:val="24"/>
          <w:szCs w:val="24"/>
        </w:rPr>
      </w:pPr>
      <w:r w:rsidRPr="00E8370D">
        <w:rPr>
          <w:sz w:val="24"/>
          <w:szCs w:val="24"/>
        </w:rPr>
        <w:t xml:space="preserve">Комиссия по размещению заказа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десять календарных дней со дня подписания протокола, указанного </w:t>
      </w:r>
      <w:hyperlink w:anchor="р566" w:history="1">
        <w:r w:rsidRPr="00E8370D">
          <w:rPr>
            <w:rStyle w:val="af5"/>
            <w:color w:val="auto"/>
            <w:sz w:val="24"/>
            <w:szCs w:val="24"/>
          </w:rPr>
          <w:t>пункте 5.6.6.</w:t>
        </w:r>
      </w:hyperlink>
      <w:r w:rsidRPr="00EB3A89">
        <w:rPr>
          <w:sz w:val="24"/>
          <w:szCs w:val="24"/>
        </w:rPr>
        <w:t xml:space="preserve"> настоящего Положения, если иной срок не указан в конкурсной докумен</w:t>
      </w:r>
      <w:r w:rsidRPr="0014147B">
        <w:rPr>
          <w:sz w:val="24"/>
          <w:szCs w:val="24"/>
        </w:rPr>
        <w:t>тации. При проведении конкурса начальная (максимальная) цена которого превышает пятьдесят миллионов рублей либо конкурса на выполнение на</w:t>
      </w:r>
      <w:r w:rsidRPr="00E8370D">
        <w:rPr>
          <w:sz w:val="24"/>
          <w:szCs w:val="24"/>
        </w:rPr>
        <w:t>учно-исследовательских, опытно-конструкторских, работ по проектированию и строительству такой срок не может превышать двадцать календарных дней со дня подписания указанного протокола, если иной срок не установлен в конкурсной документации.</w:t>
      </w:r>
    </w:p>
    <w:p w:rsidR="007B71CC" w:rsidRDefault="007B71CC" w:rsidP="004D0FF4">
      <w:pPr>
        <w:numPr>
          <w:ilvl w:val="0"/>
          <w:numId w:val="40"/>
        </w:numPr>
        <w:tabs>
          <w:tab w:val="clear" w:pos="360"/>
          <w:tab w:val="num" w:pos="1620"/>
        </w:tabs>
        <w:spacing w:after="120"/>
        <w:ind w:left="0" w:firstLine="900"/>
        <w:jc w:val="both"/>
        <w:rPr>
          <w:sz w:val="24"/>
          <w:szCs w:val="24"/>
        </w:rPr>
      </w:pPr>
      <w:r w:rsidRPr="00E8370D">
        <w:rPr>
          <w:sz w:val="24"/>
          <w:szCs w:val="24"/>
        </w:rPr>
        <w:t>Оценка и сопоставление заявок на участие в конкурсе осуществляются Комиссией по размещению заказа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7B71CC" w:rsidRDefault="007B71CC" w:rsidP="004D0FF4">
      <w:pPr>
        <w:numPr>
          <w:ilvl w:val="0"/>
          <w:numId w:val="40"/>
        </w:numPr>
        <w:tabs>
          <w:tab w:val="clear" w:pos="360"/>
          <w:tab w:val="num" w:pos="1620"/>
        </w:tabs>
        <w:ind w:left="0" w:firstLine="900"/>
        <w:jc w:val="both"/>
        <w:rPr>
          <w:sz w:val="24"/>
          <w:szCs w:val="24"/>
        </w:rPr>
      </w:pPr>
      <w:r w:rsidRPr="00E8370D">
        <w:rPr>
          <w:sz w:val="24"/>
          <w:szCs w:val="24"/>
        </w:rPr>
        <w:t xml:space="preserve">Для определения лучших условий исполнения договора, предложенных в заявках на участие в конкурсе, Комиссия по размещению заказа должна оценивать и сопоставлять такие заявки по критериям, указанным в конкурсной документации. </w:t>
      </w:r>
    </w:p>
    <w:p w:rsidR="007B71CC" w:rsidRPr="00E8370D" w:rsidRDefault="007B71CC" w:rsidP="00C664E6">
      <w:pPr>
        <w:tabs>
          <w:tab w:val="num" w:pos="1620"/>
        </w:tabs>
        <w:spacing w:after="120"/>
        <w:ind w:firstLine="900"/>
        <w:jc w:val="both"/>
        <w:rPr>
          <w:sz w:val="24"/>
          <w:szCs w:val="24"/>
        </w:rPr>
      </w:pPr>
      <w:r w:rsidRPr="00E8370D">
        <w:rPr>
          <w:sz w:val="24"/>
          <w:szCs w:val="24"/>
        </w:rPr>
        <w:lastRenderedPageBreak/>
        <w:t xml:space="preserve">Комиссия по размещению заказа вправе при оценке участника конкурса по критерию, указанному в </w:t>
      </w:r>
      <w:hyperlink w:anchor="п4626" w:history="1">
        <w:r w:rsidRPr="00E8370D">
          <w:rPr>
            <w:rStyle w:val="af5"/>
            <w:color w:val="auto"/>
            <w:sz w:val="24"/>
            <w:szCs w:val="24"/>
          </w:rPr>
          <w:t>пункте 4.6.2.6</w:t>
        </w:r>
      </w:hyperlink>
      <w:r w:rsidRPr="00EB3A89">
        <w:rPr>
          <w:sz w:val="24"/>
          <w:szCs w:val="24"/>
        </w:rPr>
        <w:t xml:space="preserve"> (если в конкурсной документации были установлены измеряемые требования по квалификации),   учитывать соответствующие показатели соисполнителей (субпоставщиков, субподрядчиков) или членов коллективного участника, указанных в заявке участника, пропор</w:t>
      </w:r>
      <w:r w:rsidRPr="0014147B">
        <w:rPr>
          <w:sz w:val="24"/>
          <w:szCs w:val="24"/>
        </w:rPr>
        <w:t>ционально выполняемому ими объему работ, если это указано в конкурсной документации, и данный критерий в отношении соисполнит</w:t>
      </w:r>
      <w:r w:rsidRPr="00E8370D">
        <w:rPr>
          <w:sz w:val="24"/>
          <w:szCs w:val="24"/>
        </w:rPr>
        <w:t>елей (субпоставщиков, субподрядчиков) не использовался в качестве отборочного на стадии рассмотрения заявок.</w:t>
      </w:r>
    </w:p>
    <w:p w:rsidR="007B71CC" w:rsidRDefault="007B71CC" w:rsidP="004D0FF4">
      <w:pPr>
        <w:numPr>
          <w:ilvl w:val="0"/>
          <w:numId w:val="40"/>
        </w:numPr>
        <w:tabs>
          <w:tab w:val="clear" w:pos="360"/>
          <w:tab w:val="num" w:pos="1620"/>
        </w:tabs>
        <w:spacing w:after="120"/>
        <w:ind w:left="0" w:firstLine="900"/>
        <w:jc w:val="both"/>
        <w:rPr>
          <w:sz w:val="24"/>
          <w:szCs w:val="24"/>
        </w:rPr>
      </w:pPr>
      <w:r w:rsidRPr="00E8370D">
        <w:rPr>
          <w:sz w:val="24"/>
          <w:szCs w:val="24"/>
        </w:rPr>
        <w:t>На основании результатов оценки и сопоставления заявок на участие в конкурсе Комиссией по размещению заказа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7B71CC" w:rsidRDefault="007B71CC" w:rsidP="004D0FF4">
      <w:pPr>
        <w:numPr>
          <w:ilvl w:val="0"/>
          <w:numId w:val="40"/>
        </w:numPr>
        <w:tabs>
          <w:tab w:val="clear" w:pos="360"/>
          <w:tab w:val="num" w:pos="1620"/>
        </w:tabs>
        <w:spacing w:after="120"/>
        <w:ind w:left="0" w:firstLine="900"/>
        <w:jc w:val="both"/>
        <w:rPr>
          <w:sz w:val="24"/>
          <w:szCs w:val="24"/>
        </w:rPr>
      </w:pPr>
      <w:r w:rsidRPr="00E8370D">
        <w:rPr>
          <w:sz w:val="24"/>
          <w:szCs w:val="24"/>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r>
        <w:rPr>
          <w:sz w:val="24"/>
          <w:szCs w:val="24"/>
        </w:rPr>
        <w:t xml:space="preserve"> </w:t>
      </w:r>
      <w:r w:rsidRPr="00EB63E8">
        <w:rPr>
          <w:sz w:val="24"/>
          <w:szCs w:val="24"/>
        </w:rPr>
        <w:t xml:space="preserve">В случае если </w:t>
      </w:r>
      <w:r>
        <w:rPr>
          <w:sz w:val="24"/>
          <w:szCs w:val="24"/>
        </w:rPr>
        <w:t xml:space="preserve">конкурсной </w:t>
      </w:r>
      <w:r w:rsidRPr="00EB63E8">
        <w:rPr>
          <w:sz w:val="24"/>
          <w:szCs w:val="24"/>
        </w:rPr>
        <w:t>д</w:t>
      </w:r>
      <w:r w:rsidRPr="00422001">
        <w:rPr>
          <w:sz w:val="24"/>
          <w:szCs w:val="24"/>
        </w:rPr>
        <w:t>окументацией предусмотрено определение нескольких победителей конкурса, победителями признается число участников, установленное в конкурсной документации, занявших первые места в ранжировании конкурсных заявок.</w:t>
      </w:r>
    </w:p>
    <w:p w:rsidR="007B71CC" w:rsidRDefault="007B71CC" w:rsidP="004D0FF4">
      <w:pPr>
        <w:numPr>
          <w:ilvl w:val="0"/>
          <w:numId w:val="40"/>
        </w:numPr>
        <w:tabs>
          <w:tab w:val="clear" w:pos="360"/>
          <w:tab w:val="num" w:pos="1620"/>
        </w:tabs>
        <w:ind w:left="0" w:firstLine="900"/>
        <w:jc w:val="both"/>
        <w:rPr>
          <w:sz w:val="24"/>
          <w:szCs w:val="24"/>
        </w:rPr>
      </w:pPr>
      <w:r w:rsidRPr="00E8370D">
        <w:rPr>
          <w:sz w:val="24"/>
          <w:szCs w:val="24"/>
        </w:rPr>
        <w:t>Комиссия по размещению заказа ведет протокол оценки и сопоставления заявок на участие в конкурсе, в котором должны содержаться следующие сведения:</w:t>
      </w:r>
    </w:p>
    <w:p w:rsidR="007B71CC" w:rsidRDefault="007B71CC" w:rsidP="004D0FF4">
      <w:pPr>
        <w:numPr>
          <w:ilvl w:val="0"/>
          <w:numId w:val="41"/>
        </w:numPr>
        <w:tabs>
          <w:tab w:val="clear" w:pos="360"/>
          <w:tab w:val="num" w:pos="1620"/>
        </w:tabs>
        <w:spacing w:after="120"/>
        <w:ind w:left="0" w:firstLine="900"/>
        <w:jc w:val="both"/>
        <w:rPr>
          <w:sz w:val="24"/>
          <w:szCs w:val="24"/>
        </w:rPr>
      </w:pPr>
      <w:r w:rsidRPr="00E8370D">
        <w:rPr>
          <w:sz w:val="24"/>
          <w:szCs w:val="24"/>
        </w:rPr>
        <w:t xml:space="preserve">о месте, дате, времени проведения оценки и сопоставления таких заявок; </w:t>
      </w:r>
    </w:p>
    <w:p w:rsidR="007B71CC" w:rsidRDefault="007B71CC" w:rsidP="004D0FF4">
      <w:pPr>
        <w:numPr>
          <w:ilvl w:val="0"/>
          <w:numId w:val="41"/>
        </w:numPr>
        <w:tabs>
          <w:tab w:val="clear" w:pos="360"/>
          <w:tab w:val="num" w:pos="1620"/>
        </w:tabs>
        <w:spacing w:after="120"/>
        <w:ind w:left="0" w:firstLine="900"/>
        <w:jc w:val="both"/>
        <w:rPr>
          <w:sz w:val="24"/>
          <w:szCs w:val="24"/>
        </w:rPr>
      </w:pPr>
      <w:r w:rsidRPr="00E8370D">
        <w:rPr>
          <w:sz w:val="24"/>
          <w:szCs w:val="24"/>
        </w:rPr>
        <w:t>об участниках конкурса, заявки на участие в конкурсе которых были рассмотрены</w:t>
      </w:r>
      <w:r>
        <w:rPr>
          <w:sz w:val="24"/>
          <w:szCs w:val="24"/>
        </w:rPr>
        <w:t xml:space="preserve"> (наименование, ИНН, юридический и фактический адрес юридического лица-участника конкурса или фамилию, имя, отчество, ИНН (при наличии), адрес регистрации физического лица- участника конкурса)</w:t>
      </w:r>
      <w:r w:rsidRPr="00E8370D">
        <w:rPr>
          <w:sz w:val="24"/>
          <w:szCs w:val="24"/>
        </w:rPr>
        <w:t>;</w:t>
      </w:r>
    </w:p>
    <w:p w:rsidR="007B71CC" w:rsidRDefault="007B71CC" w:rsidP="004D0FF4">
      <w:pPr>
        <w:numPr>
          <w:ilvl w:val="0"/>
          <w:numId w:val="41"/>
        </w:numPr>
        <w:tabs>
          <w:tab w:val="clear" w:pos="360"/>
          <w:tab w:val="num" w:pos="1620"/>
        </w:tabs>
        <w:spacing w:after="120"/>
        <w:ind w:left="0" w:firstLine="900"/>
        <w:jc w:val="both"/>
        <w:rPr>
          <w:sz w:val="24"/>
          <w:szCs w:val="24"/>
        </w:rPr>
      </w:pPr>
      <w:r w:rsidRPr="00E8370D">
        <w:rPr>
          <w:sz w:val="24"/>
          <w:szCs w:val="24"/>
        </w:rPr>
        <w:t xml:space="preserve">о порядке оценки и о сопоставлении заявок на участие в конкурсе; </w:t>
      </w:r>
    </w:p>
    <w:p w:rsidR="007B71CC" w:rsidRDefault="007B71CC" w:rsidP="004D0FF4">
      <w:pPr>
        <w:numPr>
          <w:ilvl w:val="0"/>
          <w:numId w:val="41"/>
        </w:numPr>
        <w:tabs>
          <w:tab w:val="clear" w:pos="360"/>
          <w:tab w:val="num" w:pos="1620"/>
        </w:tabs>
        <w:spacing w:after="120"/>
        <w:ind w:left="0" w:firstLine="900"/>
        <w:jc w:val="both"/>
        <w:rPr>
          <w:sz w:val="24"/>
          <w:szCs w:val="24"/>
        </w:rPr>
      </w:pPr>
      <w:r w:rsidRPr="00E8370D">
        <w:rPr>
          <w:sz w:val="24"/>
          <w:szCs w:val="24"/>
        </w:rPr>
        <w:t>о принятом на основании результатов оценки и сопоставления заявок на участие в конкурсе решении;</w:t>
      </w:r>
    </w:p>
    <w:p w:rsidR="007B71CC" w:rsidRDefault="007B71CC" w:rsidP="004D0FF4">
      <w:pPr>
        <w:numPr>
          <w:ilvl w:val="0"/>
          <w:numId w:val="41"/>
        </w:numPr>
        <w:tabs>
          <w:tab w:val="clear" w:pos="360"/>
          <w:tab w:val="num" w:pos="1620"/>
        </w:tabs>
        <w:spacing w:after="120"/>
        <w:ind w:left="0" w:firstLine="900"/>
        <w:jc w:val="both"/>
        <w:rPr>
          <w:sz w:val="24"/>
          <w:szCs w:val="24"/>
        </w:rPr>
      </w:pPr>
      <w:r w:rsidRPr="00E8370D">
        <w:rPr>
          <w:sz w:val="24"/>
          <w:szCs w:val="24"/>
        </w:rPr>
        <w:t xml:space="preserve">о присвоении заявкам на участие в конкурсе порядковых номеров; </w:t>
      </w:r>
    </w:p>
    <w:p w:rsidR="007B71CC" w:rsidRDefault="007B71CC" w:rsidP="004D0FF4">
      <w:pPr>
        <w:numPr>
          <w:ilvl w:val="0"/>
          <w:numId w:val="41"/>
        </w:numPr>
        <w:tabs>
          <w:tab w:val="clear" w:pos="360"/>
          <w:tab w:val="num" w:pos="1620"/>
        </w:tabs>
        <w:spacing w:after="120"/>
        <w:ind w:left="0" w:firstLine="900"/>
        <w:jc w:val="both"/>
        <w:rPr>
          <w:sz w:val="24"/>
          <w:szCs w:val="24"/>
        </w:rPr>
      </w:pPr>
      <w:r w:rsidRPr="00E8370D">
        <w:rPr>
          <w:sz w:val="24"/>
          <w:szCs w:val="24"/>
        </w:rPr>
        <w:t>сведения о решении Комиссии по размещению заказа о присвоении заявкам на участие в конкурсе значений по каждому из предусмотренных критериев оценки заявок на участие в конкурсе;</w:t>
      </w:r>
    </w:p>
    <w:p w:rsidR="007B71CC" w:rsidRDefault="007B71CC" w:rsidP="004D0FF4">
      <w:pPr>
        <w:numPr>
          <w:ilvl w:val="0"/>
          <w:numId w:val="41"/>
        </w:numPr>
        <w:tabs>
          <w:tab w:val="clear" w:pos="360"/>
          <w:tab w:val="num" w:pos="1620"/>
        </w:tabs>
        <w:spacing w:after="120"/>
        <w:ind w:left="0" w:firstLine="900"/>
        <w:jc w:val="both"/>
        <w:rPr>
          <w:sz w:val="24"/>
          <w:szCs w:val="24"/>
        </w:rPr>
      </w:pPr>
      <w:r w:rsidRPr="00E8370D">
        <w:rPr>
          <w:sz w:val="24"/>
          <w:szCs w:val="24"/>
        </w:rPr>
        <w:t>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r>
        <w:rPr>
          <w:sz w:val="24"/>
          <w:szCs w:val="24"/>
        </w:rPr>
        <w:t xml:space="preserve"> В случае выбора нескольких победителей – в протоколе указывается информация обо всех победителях, которым присвоены первые несколько номеров, и информация об одном участнике конкурса, которому присвоен номер после победителей.</w:t>
      </w:r>
    </w:p>
    <w:p w:rsidR="007B71CC" w:rsidRDefault="007B71CC" w:rsidP="004D0FF4">
      <w:pPr>
        <w:numPr>
          <w:ilvl w:val="0"/>
          <w:numId w:val="40"/>
        </w:numPr>
        <w:tabs>
          <w:tab w:val="clear" w:pos="360"/>
          <w:tab w:val="num" w:pos="1620"/>
        </w:tabs>
        <w:spacing w:after="120"/>
        <w:ind w:left="0" w:firstLine="900"/>
        <w:jc w:val="both"/>
        <w:rPr>
          <w:sz w:val="24"/>
          <w:szCs w:val="24"/>
        </w:rPr>
      </w:pPr>
      <w:r w:rsidRPr="00E8370D">
        <w:rPr>
          <w:sz w:val="24"/>
          <w:szCs w:val="24"/>
        </w:rPr>
        <w:t xml:space="preserve">Протокол оценки и сопоставления заявок на участие в конкурсе подписывается всеми присутствующими членами Комиссии по размещению заказа в течение дня, следующего за днем окончания проведения оценки и сопоставления заявок на участие в конкурсе. Протокол оценки и сопоставления заявок на участие в конкурсе </w:t>
      </w:r>
      <w:r w:rsidRPr="00810B24">
        <w:rPr>
          <w:sz w:val="24"/>
          <w:szCs w:val="24"/>
        </w:rPr>
        <w:t xml:space="preserve">составляется в двух экземплярах, один из которых хранится у Заказчика. Заказчик в </w:t>
      </w:r>
      <w:r w:rsidRPr="00810B24">
        <w:rPr>
          <w:sz w:val="24"/>
          <w:szCs w:val="24"/>
        </w:rPr>
        <w:lastRenderedPageBreak/>
        <w:t xml:space="preserve">течение трех </w:t>
      </w:r>
      <w:r>
        <w:rPr>
          <w:sz w:val="24"/>
          <w:szCs w:val="24"/>
        </w:rPr>
        <w:t>рабочих</w:t>
      </w:r>
      <w:r w:rsidRPr="00810B24">
        <w:rPr>
          <w:sz w:val="24"/>
          <w:szCs w:val="24"/>
        </w:rPr>
        <w:t xml:space="preserve"> дней со дня подписания протокола передают победителю</w:t>
      </w:r>
      <w:r w:rsidRPr="00E8370D">
        <w:rPr>
          <w:sz w:val="24"/>
          <w:szCs w:val="24"/>
        </w:rPr>
        <w:t xml:space="preserve">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обязан предоставить Заказчику подписанный протокол вместе с подписанным проектом договора.</w:t>
      </w:r>
    </w:p>
    <w:p w:rsidR="007B71CC" w:rsidRDefault="007B71CC" w:rsidP="004D0FF4">
      <w:pPr>
        <w:numPr>
          <w:ilvl w:val="0"/>
          <w:numId w:val="40"/>
        </w:numPr>
        <w:tabs>
          <w:tab w:val="clear" w:pos="360"/>
          <w:tab w:val="num" w:pos="1620"/>
        </w:tabs>
        <w:spacing w:after="120"/>
        <w:ind w:left="0" w:firstLine="900"/>
        <w:jc w:val="both"/>
        <w:rPr>
          <w:sz w:val="24"/>
          <w:szCs w:val="24"/>
        </w:rPr>
      </w:pPr>
      <w:r w:rsidRPr="00E8370D">
        <w:rPr>
          <w:sz w:val="24"/>
          <w:szCs w:val="24"/>
        </w:rPr>
        <w:t>Протокол оценки и сопоставления заявок на участие в конкурсе размещается на сайте Заказчика и/или на официальном сайте Заказчиком  не позднее</w:t>
      </w:r>
      <w:r>
        <w:rPr>
          <w:sz w:val="24"/>
          <w:szCs w:val="24"/>
        </w:rPr>
        <w:t xml:space="preserve"> чем через три календарных дня</w:t>
      </w:r>
      <w:r w:rsidRPr="00E8370D">
        <w:rPr>
          <w:sz w:val="24"/>
          <w:szCs w:val="24"/>
        </w:rPr>
        <w:t xml:space="preserve"> со дня подписания указанного протокола.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w:t>
      </w:r>
      <w:r>
        <w:rPr>
          <w:sz w:val="24"/>
          <w:szCs w:val="24"/>
        </w:rPr>
        <w:t>аудиозапись</w:t>
      </w:r>
      <w:r w:rsidRPr="00E8370D">
        <w:rPr>
          <w:sz w:val="24"/>
          <w:szCs w:val="24"/>
        </w:rPr>
        <w:t xml:space="preserve"> вскрытия конвертов </w:t>
      </w:r>
      <w:r>
        <w:rPr>
          <w:sz w:val="24"/>
          <w:szCs w:val="24"/>
        </w:rPr>
        <w:t xml:space="preserve">(при наличии) </w:t>
      </w:r>
      <w:r w:rsidRPr="00E8370D">
        <w:rPr>
          <w:sz w:val="24"/>
          <w:szCs w:val="24"/>
        </w:rPr>
        <w:t>с заявками на участие в конкурсе хранятся Заказчиком не менее чем три года.</w:t>
      </w:r>
    </w:p>
    <w:p w:rsidR="007B71CC" w:rsidRDefault="007B71CC" w:rsidP="00C11D30">
      <w:pPr>
        <w:pStyle w:val="11"/>
        <w:ind w:left="709" w:firstLine="515"/>
        <w:rPr>
          <w:rFonts w:ascii="Times New Roman" w:hAnsi="Times New Roman" w:cs="Times New Roman"/>
          <w:kern w:val="1"/>
          <w:sz w:val="24"/>
          <w:szCs w:val="24"/>
        </w:rPr>
      </w:pPr>
      <w:bookmarkStart w:id="85" w:name="_Глава_6_Аукцион"/>
      <w:bookmarkEnd w:id="85"/>
    </w:p>
    <w:p w:rsidR="007B71CC" w:rsidRDefault="007B71CC" w:rsidP="00C11D30">
      <w:pPr>
        <w:pStyle w:val="11"/>
        <w:ind w:left="709" w:firstLine="515"/>
        <w:rPr>
          <w:rFonts w:ascii="Times New Roman" w:hAnsi="Times New Roman" w:cs="Times New Roman"/>
          <w:kern w:val="1"/>
          <w:sz w:val="24"/>
          <w:szCs w:val="24"/>
        </w:rPr>
      </w:pPr>
      <w:r>
        <w:rPr>
          <w:rFonts w:ascii="Times New Roman" w:hAnsi="Times New Roman" w:cs="Times New Roman"/>
          <w:kern w:val="1"/>
          <w:sz w:val="24"/>
          <w:szCs w:val="24"/>
        </w:rPr>
        <w:t>5.8. Преференции</w:t>
      </w:r>
    </w:p>
    <w:p w:rsidR="007B71CC" w:rsidRDefault="007B71CC" w:rsidP="00885726"/>
    <w:p w:rsidR="007B71CC" w:rsidRDefault="007B71CC" w:rsidP="004D0FF4">
      <w:pPr>
        <w:pStyle w:val="-3"/>
        <w:numPr>
          <w:ilvl w:val="0"/>
          <w:numId w:val="139"/>
        </w:numPr>
        <w:tabs>
          <w:tab w:val="clear" w:pos="360"/>
          <w:tab w:val="clear" w:pos="1701"/>
          <w:tab w:val="num" w:pos="0"/>
          <w:tab w:val="left" w:pos="1620"/>
        </w:tabs>
        <w:spacing w:line="240" w:lineRule="auto"/>
        <w:ind w:left="0" w:firstLine="900"/>
        <w:rPr>
          <w:color w:val="000000"/>
          <w:sz w:val="24"/>
        </w:rPr>
      </w:pPr>
      <w:r w:rsidRPr="00885726">
        <w:rPr>
          <w:color w:val="000000"/>
          <w:sz w:val="24"/>
        </w:rPr>
        <w:t>Преференции могут применяться в случаях и порядке, установленном действующим законодательством Российской Федерации.</w:t>
      </w:r>
    </w:p>
    <w:p w:rsidR="007B71CC" w:rsidRDefault="007B71CC" w:rsidP="004D0FF4">
      <w:pPr>
        <w:pStyle w:val="-3"/>
        <w:numPr>
          <w:ilvl w:val="0"/>
          <w:numId w:val="139"/>
        </w:numPr>
        <w:tabs>
          <w:tab w:val="clear" w:pos="360"/>
          <w:tab w:val="clear" w:pos="1701"/>
          <w:tab w:val="num" w:pos="0"/>
          <w:tab w:val="left" w:pos="1620"/>
        </w:tabs>
        <w:spacing w:line="240" w:lineRule="auto"/>
        <w:ind w:left="0" w:firstLine="900"/>
        <w:rPr>
          <w:color w:val="000000"/>
          <w:sz w:val="24"/>
        </w:rPr>
      </w:pPr>
      <w:r>
        <w:rPr>
          <w:color w:val="000000"/>
          <w:sz w:val="24"/>
        </w:rPr>
        <w:t>Заказчик</w:t>
      </w:r>
      <w:r w:rsidRPr="00885726">
        <w:rPr>
          <w:color w:val="000000"/>
          <w:sz w:val="24"/>
        </w:rPr>
        <w:t xml:space="preserve"> вправе применять преференции</w:t>
      </w:r>
      <w:r>
        <w:rPr>
          <w:color w:val="000000"/>
          <w:sz w:val="24"/>
        </w:rPr>
        <w:t xml:space="preserve">, например, </w:t>
      </w:r>
      <w:r w:rsidRPr="00E56FD8">
        <w:rPr>
          <w:sz w:val="24"/>
        </w:rPr>
        <w:t>для поставщиков товаров, работ и услуг российского происхождения</w:t>
      </w:r>
      <w:r>
        <w:rPr>
          <w:sz w:val="24"/>
        </w:rPr>
        <w:t>,</w:t>
      </w:r>
      <w:r w:rsidRPr="00E56FD8">
        <w:rPr>
          <w:color w:val="000000"/>
          <w:sz w:val="24"/>
        </w:rPr>
        <w:t xml:space="preserve"> только если об их наличии было прямо объяв</w:t>
      </w:r>
      <w:r w:rsidRPr="00885726">
        <w:rPr>
          <w:color w:val="000000"/>
          <w:sz w:val="24"/>
        </w:rPr>
        <w:t xml:space="preserve">лено в извещении о проведении процедуры закупки, </w:t>
      </w:r>
      <w:r>
        <w:rPr>
          <w:color w:val="000000"/>
          <w:sz w:val="24"/>
        </w:rPr>
        <w:t xml:space="preserve">а </w:t>
      </w:r>
      <w:r w:rsidRPr="00885726">
        <w:rPr>
          <w:color w:val="000000"/>
          <w:sz w:val="24"/>
        </w:rPr>
        <w:t>в документации процедуры закупки определен порядок их применения.</w:t>
      </w:r>
    </w:p>
    <w:p w:rsidR="007B71CC" w:rsidRDefault="007B71CC" w:rsidP="004D0FF4">
      <w:pPr>
        <w:pStyle w:val="-3"/>
        <w:numPr>
          <w:ilvl w:val="0"/>
          <w:numId w:val="139"/>
        </w:numPr>
        <w:tabs>
          <w:tab w:val="clear" w:pos="360"/>
          <w:tab w:val="clear" w:pos="1701"/>
          <w:tab w:val="num" w:pos="0"/>
          <w:tab w:val="left" w:pos="1620"/>
        </w:tabs>
        <w:spacing w:line="240" w:lineRule="auto"/>
        <w:ind w:left="0" w:firstLine="900"/>
        <w:rPr>
          <w:color w:val="000000"/>
          <w:sz w:val="24"/>
        </w:rPr>
      </w:pPr>
      <w:r w:rsidRPr="00885726">
        <w:rPr>
          <w:color w:val="000000"/>
          <w:sz w:val="24"/>
        </w:rPr>
        <w:t>В документации процедуры закупки дополнительно должны быть указаны:</w:t>
      </w:r>
    </w:p>
    <w:p w:rsidR="007B71CC" w:rsidRPr="00885726" w:rsidRDefault="007B71CC" w:rsidP="00885726">
      <w:pPr>
        <w:pStyle w:val="-3"/>
        <w:tabs>
          <w:tab w:val="clear" w:pos="1701"/>
          <w:tab w:val="left" w:pos="1620"/>
        </w:tabs>
        <w:spacing w:line="240" w:lineRule="auto"/>
        <w:ind w:firstLine="900"/>
        <w:rPr>
          <w:color w:val="000000"/>
          <w:sz w:val="24"/>
        </w:rPr>
      </w:pPr>
      <w:r>
        <w:rPr>
          <w:color w:val="000000"/>
          <w:sz w:val="24"/>
        </w:rPr>
        <w:t xml:space="preserve">- </w:t>
      </w:r>
      <w:r w:rsidRPr="00885726">
        <w:rPr>
          <w:color w:val="000000"/>
          <w:sz w:val="24"/>
        </w:rPr>
        <w:t>группы поставщиков, к которым применяются преференции;</w:t>
      </w:r>
    </w:p>
    <w:p w:rsidR="007B71CC" w:rsidRPr="00885726" w:rsidRDefault="007B71CC" w:rsidP="00885726">
      <w:pPr>
        <w:pStyle w:val="-3"/>
        <w:tabs>
          <w:tab w:val="clear" w:pos="1701"/>
          <w:tab w:val="left" w:pos="1620"/>
        </w:tabs>
        <w:spacing w:line="240" w:lineRule="auto"/>
        <w:ind w:firstLine="900"/>
        <w:rPr>
          <w:color w:val="000000"/>
          <w:sz w:val="24"/>
        </w:rPr>
      </w:pPr>
      <w:r>
        <w:rPr>
          <w:color w:val="000000"/>
          <w:sz w:val="24"/>
        </w:rPr>
        <w:t xml:space="preserve">- </w:t>
      </w:r>
      <w:r w:rsidRPr="00885726">
        <w:rPr>
          <w:color w:val="000000"/>
          <w:sz w:val="24"/>
        </w:rPr>
        <w:t>размер и способ применения преференций в данной процедуре закупки.</w:t>
      </w:r>
    </w:p>
    <w:p w:rsidR="007B71CC" w:rsidRPr="00885726" w:rsidRDefault="007B71CC" w:rsidP="00885726"/>
    <w:p w:rsidR="007B71CC" w:rsidRPr="00E8370D" w:rsidRDefault="007B71CC" w:rsidP="00C11D30">
      <w:pPr>
        <w:pStyle w:val="11"/>
        <w:ind w:left="709" w:firstLine="515"/>
        <w:rPr>
          <w:rFonts w:ascii="Times New Roman" w:hAnsi="Times New Roman" w:cs="Times New Roman"/>
          <w:kern w:val="1"/>
          <w:sz w:val="24"/>
          <w:szCs w:val="24"/>
        </w:rPr>
      </w:pPr>
      <w:r w:rsidRPr="00E8370D">
        <w:rPr>
          <w:rFonts w:ascii="Times New Roman" w:hAnsi="Times New Roman" w:cs="Times New Roman"/>
          <w:kern w:val="1"/>
          <w:sz w:val="24"/>
          <w:szCs w:val="24"/>
        </w:rPr>
        <w:t>Глава 6 Аукцион</w:t>
      </w:r>
    </w:p>
    <w:p w:rsidR="007B71CC" w:rsidRPr="00E8370D" w:rsidRDefault="007B71CC" w:rsidP="00C11D30">
      <w:pPr>
        <w:pStyle w:val="21"/>
        <w:rPr>
          <w:rFonts w:ascii="Times New Roman" w:hAnsi="Times New Roman" w:cs="Times New Roman"/>
          <w:i w:val="0"/>
          <w:kern w:val="1"/>
          <w:sz w:val="24"/>
          <w:szCs w:val="24"/>
        </w:rPr>
      </w:pPr>
      <w:bookmarkStart w:id="86" w:name="_6.1._Требования_к"/>
      <w:bookmarkEnd w:id="86"/>
      <w:r w:rsidRPr="00E8370D">
        <w:rPr>
          <w:rFonts w:ascii="Times New Roman" w:hAnsi="Times New Roman" w:cs="Times New Roman"/>
          <w:i w:val="0"/>
          <w:kern w:val="1"/>
          <w:sz w:val="24"/>
          <w:szCs w:val="24"/>
        </w:rPr>
        <w:t>6.1. Требования к аукциону</w:t>
      </w:r>
    </w:p>
    <w:p w:rsidR="007B71CC" w:rsidRPr="00E8370D" w:rsidRDefault="007B71CC" w:rsidP="00C664E6">
      <w:pPr>
        <w:widowControl w:val="0"/>
        <w:tabs>
          <w:tab w:val="left" w:pos="540"/>
        </w:tabs>
        <w:autoSpaceDE w:val="0"/>
        <w:autoSpaceDN w:val="0"/>
        <w:adjustRightInd w:val="0"/>
        <w:ind w:left="720" w:right="-1"/>
        <w:jc w:val="both"/>
        <w:rPr>
          <w:b/>
          <w:kern w:val="1"/>
          <w:sz w:val="24"/>
          <w:szCs w:val="24"/>
        </w:rPr>
      </w:pPr>
    </w:p>
    <w:p w:rsidR="007B71CC" w:rsidRPr="00B2689D" w:rsidRDefault="007B71CC" w:rsidP="00B2689D">
      <w:pPr>
        <w:pStyle w:val="ConsPlusNormal"/>
        <w:widowControl/>
        <w:numPr>
          <w:ilvl w:val="0"/>
          <w:numId w:val="110"/>
        </w:numPr>
        <w:tabs>
          <w:tab w:val="clear" w:pos="360"/>
          <w:tab w:val="num" w:pos="1620"/>
        </w:tabs>
        <w:spacing w:after="120"/>
        <w:ind w:left="0" w:firstLine="900"/>
        <w:jc w:val="both"/>
        <w:rPr>
          <w:rFonts w:ascii="Times New Roman" w:hAnsi="Times New Roman" w:cs="Times New Roman"/>
          <w:sz w:val="24"/>
          <w:szCs w:val="24"/>
        </w:rPr>
      </w:pPr>
      <w:r w:rsidRPr="00B2689D">
        <w:rPr>
          <w:rFonts w:ascii="Times New Roman" w:hAnsi="Times New Roman" w:cs="Times New Roman"/>
          <w:sz w:val="24"/>
          <w:szCs w:val="24"/>
        </w:rPr>
        <w:t xml:space="preserve">Аукцион может проводиться по нескольким лотам, может быть открытым или закрытым, а также  может проводиться в электронной форме посредством электронной площадки в информационно-телекоммуникационной сети «Интернет». </w:t>
      </w:r>
    </w:p>
    <w:p w:rsidR="007B71CC" w:rsidRDefault="007B71CC" w:rsidP="004D0FF4">
      <w:pPr>
        <w:pStyle w:val="ConsPlusNormal"/>
        <w:widowControl/>
        <w:numPr>
          <w:ilvl w:val="0"/>
          <w:numId w:val="110"/>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Не допускается взимание с участников процедуры закупки платы за участие в аукционе, за исключением платы за предоставление аукционной документации. </w:t>
      </w:r>
    </w:p>
    <w:p w:rsidR="007B71CC" w:rsidRDefault="007B71CC" w:rsidP="004D0FF4">
      <w:pPr>
        <w:pStyle w:val="ConsPlusNormal"/>
        <w:widowControl/>
        <w:numPr>
          <w:ilvl w:val="0"/>
          <w:numId w:val="110"/>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При проведении аукциона какие-либо переговоры Заказчика или Комиссии по размещению заказа с участником процедуры закупки не допускаются. При этом допускается разъяснение по вопросам участников процедуры закупки в порядке, установленном настоящим Положением.</w:t>
      </w:r>
    </w:p>
    <w:p w:rsidR="007B71CC" w:rsidRPr="00E8370D" w:rsidRDefault="007B71CC" w:rsidP="00E82D7E">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87" w:name="_6.2._Извещение_о"/>
      <w:bookmarkEnd w:id="87"/>
      <w:r w:rsidRPr="00E8370D">
        <w:rPr>
          <w:rFonts w:ascii="Times New Roman" w:hAnsi="Times New Roman" w:cs="Times New Roman"/>
          <w:i w:val="0"/>
          <w:kern w:val="1"/>
          <w:sz w:val="24"/>
          <w:szCs w:val="24"/>
        </w:rPr>
        <w:t>6.2. Извещение о проведении аукциона</w:t>
      </w:r>
    </w:p>
    <w:p w:rsidR="007B71CC" w:rsidRPr="00E8370D" w:rsidRDefault="007B71CC" w:rsidP="00C664E6">
      <w:pPr>
        <w:widowControl w:val="0"/>
        <w:tabs>
          <w:tab w:val="left" w:pos="540"/>
        </w:tabs>
        <w:autoSpaceDE w:val="0"/>
        <w:autoSpaceDN w:val="0"/>
        <w:adjustRightInd w:val="0"/>
        <w:ind w:left="720" w:right="-1"/>
        <w:jc w:val="both"/>
        <w:rPr>
          <w:b/>
          <w:kern w:val="1"/>
          <w:sz w:val="24"/>
          <w:szCs w:val="24"/>
        </w:rPr>
      </w:pPr>
    </w:p>
    <w:p w:rsidR="007B71CC" w:rsidRDefault="007B71CC" w:rsidP="004D0FF4">
      <w:pPr>
        <w:pStyle w:val="ConsPlusNormal"/>
        <w:widowControl/>
        <w:numPr>
          <w:ilvl w:val="2"/>
          <w:numId w:val="127"/>
        </w:numPr>
        <w:spacing w:after="120"/>
        <w:ind w:left="0" w:firstLine="720"/>
        <w:jc w:val="both"/>
        <w:rPr>
          <w:rFonts w:ascii="Times New Roman" w:hAnsi="Times New Roman" w:cs="Times New Roman"/>
          <w:sz w:val="24"/>
          <w:szCs w:val="24"/>
        </w:rPr>
      </w:pPr>
      <w:r w:rsidRPr="00CF015E">
        <w:rPr>
          <w:rFonts w:ascii="Times New Roman" w:hAnsi="Times New Roman" w:cs="Times New Roman"/>
          <w:sz w:val="24"/>
          <w:szCs w:val="24"/>
        </w:rPr>
        <w:t>Извещение о проведении аукциона размещается Заказчиком или специализированной организацией на сайте Заказчика и/или официальном сайте не менее</w:t>
      </w:r>
      <w:r w:rsidRPr="00E8370D">
        <w:rPr>
          <w:rFonts w:ascii="Times New Roman" w:hAnsi="Times New Roman" w:cs="Times New Roman"/>
          <w:sz w:val="24"/>
          <w:szCs w:val="24"/>
        </w:rPr>
        <w:t xml:space="preserve"> чем за двадцать календарных</w:t>
      </w:r>
      <w:r>
        <w:rPr>
          <w:rFonts w:ascii="Times New Roman" w:hAnsi="Times New Roman" w:cs="Times New Roman"/>
          <w:sz w:val="24"/>
          <w:szCs w:val="24"/>
        </w:rPr>
        <w:t xml:space="preserve"> </w:t>
      </w:r>
      <w:r w:rsidRPr="00EB3A89">
        <w:rPr>
          <w:rFonts w:ascii="Times New Roman" w:hAnsi="Times New Roman" w:cs="Times New Roman"/>
          <w:sz w:val="24"/>
          <w:szCs w:val="24"/>
        </w:rPr>
        <w:t xml:space="preserve">дней до даты окончания подачи заявок на участие в аукционе. </w:t>
      </w:r>
    </w:p>
    <w:p w:rsidR="007B71CC" w:rsidRDefault="007B71CC" w:rsidP="004D0FF4">
      <w:pPr>
        <w:pStyle w:val="ConsPlusNormal"/>
        <w:widowControl/>
        <w:numPr>
          <w:ilvl w:val="2"/>
          <w:numId w:val="127"/>
        </w:numPr>
        <w:spacing w:after="120"/>
        <w:ind w:left="0" w:firstLine="720"/>
        <w:jc w:val="both"/>
        <w:rPr>
          <w:rFonts w:ascii="Times New Roman" w:hAnsi="Times New Roman" w:cs="Times New Roman"/>
          <w:sz w:val="24"/>
          <w:szCs w:val="24"/>
        </w:rPr>
      </w:pPr>
      <w:r w:rsidRPr="0014147B">
        <w:rPr>
          <w:rFonts w:ascii="Times New Roman" w:hAnsi="Times New Roman" w:cs="Times New Roman"/>
          <w:sz w:val="24"/>
          <w:szCs w:val="24"/>
        </w:rPr>
        <w:lastRenderedPageBreak/>
        <w:t xml:space="preserve">Заказчик также вправе дополнительно опубликовать извещение о проведении аукциона в любых средствах массовой информации, в том числе </w:t>
      </w:r>
      <w:r>
        <w:rPr>
          <w:rFonts w:ascii="Times New Roman" w:hAnsi="Times New Roman" w:cs="Times New Roman"/>
          <w:sz w:val="24"/>
          <w:szCs w:val="24"/>
        </w:rPr>
        <w:t xml:space="preserve">разместить </w:t>
      </w:r>
      <w:r w:rsidRPr="0014147B">
        <w:rPr>
          <w:rFonts w:ascii="Times New Roman" w:hAnsi="Times New Roman" w:cs="Times New Roman"/>
          <w:sz w:val="24"/>
          <w:szCs w:val="24"/>
        </w:rPr>
        <w:t>в электронных средствах массовой информации.</w:t>
      </w:r>
    </w:p>
    <w:p w:rsidR="007B71CC" w:rsidRDefault="007B71CC" w:rsidP="004D0FF4">
      <w:pPr>
        <w:pStyle w:val="ConsPlusNormal"/>
        <w:widowControl/>
        <w:numPr>
          <w:ilvl w:val="2"/>
          <w:numId w:val="127"/>
        </w:numPr>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Извещение о проведении аукциона должно содержать сведения, предусмотренные </w:t>
      </w:r>
      <w:hyperlink w:anchor="р42" w:history="1">
        <w:r w:rsidRPr="00E8370D">
          <w:rPr>
            <w:rStyle w:val="af5"/>
            <w:rFonts w:ascii="Times New Roman" w:hAnsi="Times New Roman"/>
            <w:color w:val="auto"/>
            <w:sz w:val="24"/>
            <w:szCs w:val="24"/>
          </w:rPr>
          <w:t>разделом 4.2.</w:t>
        </w:r>
      </w:hyperlink>
      <w:r w:rsidRPr="00E8370D">
        <w:rPr>
          <w:rFonts w:ascii="Times New Roman" w:hAnsi="Times New Roman" w:cs="Times New Roman"/>
          <w:sz w:val="24"/>
          <w:szCs w:val="24"/>
        </w:rPr>
        <w:t xml:space="preserve"> настоящего Положения, а также сведения о величине понижения начальной цены договора («шаг аукциона»).</w:t>
      </w:r>
    </w:p>
    <w:p w:rsidR="007B71CC" w:rsidRPr="00CF015E" w:rsidRDefault="007B71CC" w:rsidP="004D0FF4">
      <w:pPr>
        <w:pStyle w:val="ConsPlusNormal"/>
        <w:widowControl/>
        <w:numPr>
          <w:ilvl w:val="2"/>
          <w:numId w:val="127"/>
        </w:numPr>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Заказчик,  вправе принять решение о внесении изменений в извещение о проведении  аукциона. Изменение предмета аукциона не допускается. </w:t>
      </w:r>
      <w:r>
        <w:rPr>
          <w:rFonts w:ascii="Times New Roman" w:hAnsi="Times New Roman" w:cs="Times New Roman"/>
          <w:sz w:val="24"/>
          <w:szCs w:val="24"/>
        </w:rPr>
        <w:t>Не позднее чем в</w:t>
      </w:r>
      <w:r w:rsidRPr="00E8370D">
        <w:rPr>
          <w:rFonts w:ascii="Times New Roman" w:hAnsi="Times New Roman" w:cs="Times New Roman"/>
          <w:sz w:val="24"/>
          <w:szCs w:val="24"/>
        </w:rPr>
        <w:t xml:space="preserve"> </w:t>
      </w:r>
      <w:r w:rsidRPr="00CF015E">
        <w:rPr>
          <w:rFonts w:ascii="Times New Roman" w:hAnsi="Times New Roman" w:cs="Times New Roman"/>
          <w:sz w:val="24"/>
          <w:szCs w:val="24"/>
        </w:rPr>
        <w:t xml:space="preserve">течение трех календарных дней со дня принятия указанного решения такие изменения размещаются на сайте Заказчика и/или на официальном сайте Заказчиком или специализированной организацией в порядке, установленном для размещения на сайте Заказчика и/или на официальном сайте извещений о проведении  аукциона. </w:t>
      </w:r>
    </w:p>
    <w:p w:rsidR="007B71CC" w:rsidRPr="00CF015E" w:rsidRDefault="007B71CC" w:rsidP="004D0FF4">
      <w:pPr>
        <w:pStyle w:val="ConsPlusNormal"/>
        <w:widowControl/>
        <w:numPr>
          <w:ilvl w:val="2"/>
          <w:numId w:val="127"/>
        </w:numPr>
        <w:spacing w:after="120"/>
        <w:ind w:left="0" w:firstLine="720"/>
        <w:jc w:val="both"/>
        <w:rPr>
          <w:rFonts w:ascii="Times New Roman" w:hAnsi="Times New Roman" w:cs="Times New Roman"/>
          <w:sz w:val="24"/>
          <w:szCs w:val="24"/>
        </w:rPr>
      </w:pPr>
      <w:r w:rsidRPr="00CF015E">
        <w:rPr>
          <w:rFonts w:ascii="Times New Roman" w:hAnsi="Times New Roman" w:cs="Times New Roman"/>
          <w:sz w:val="24"/>
          <w:szCs w:val="24"/>
        </w:rPr>
        <w:t>В случае если изменения в извещение о проведении аукциона внесены Заказчиком позднее, чем за пятнадцать календарных дней до даты окончания подачи заявок на участие в аукционе, срок подачи заявок на участие в аукционе должен быть продлен так, чтобы со дня размещения на сайте Заказчика и/или на официальном сайте внесённых в извещение о проведении аукциона изменений до даты окончания подачи заявок на участие в аукционе такой срок составлял не менее чем пятнадцать календарных дней.</w:t>
      </w:r>
    </w:p>
    <w:p w:rsidR="007B71CC" w:rsidRDefault="007B71CC" w:rsidP="004D0FF4">
      <w:pPr>
        <w:pStyle w:val="ConsPlusNormal"/>
        <w:widowControl/>
        <w:numPr>
          <w:ilvl w:val="2"/>
          <w:numId w:val="127"/>
        </w:numPr>
        <w:spacing w:after="120"/>
        <w:ind w:left="0" w:firstLine="720"/>
        <w:jc w:val="both"/>
        <w:rPr>
          <w:rFonts w:ascii="Times New Roman" w:hAnsi="Times New Roman" w:cs="Times New Roman"/>
          <w:sz w:val="24"/>
          <w:szCs w:val="24"/>
        </w:rPr>
      </w:pPr>
      <w:r w:rsidRPr="00CF015E">
        <w:rPr>
          <w:rFonts w:ascii="Times New Roman" w:hAnsi="Times New Roman" w:cs="Times New Roman"/>
          <w:sz w:val="24"/>
          <w:szCs w:val="24"/>
        </w:rPr>
        <w:t>Заказчик, разместивший на  сайте Заказчика и/или на официальном сайте извещение о проведении  аукциона, вправе отказаться от его проведения не позднее, чем за пять календарных дней до даты окончания подачи заявок на участие в аукционе. Извещение об отказе от проведения  аукциона размещается Заказчиком или специализированной организацией в течение двух календарных дней со дня принятия решения об отказе от проведения  аукциона в порядке, установленном для размещения на  сайте Заказчика и/или на официальном сайте извещения о проведении  аукциона. В</w:t>
      </w:r>
      <w:r w:rsidRPr="00E05E93">
        <w:rPr>
          <w:rFonts w:ascii="Times New Roman" w:hAnsi="Times New Roman" w:cs="Times New Roman"/>
          <w:sz w:val="24"/>
          <w:szCs w:val="24"/>
        </w:rPr>
        <w:t xml:space="preserve"> течение двух календарных дней со дня принятия указанного решения Заказчик обязан направить</w:t>
      </w:r>
      <w:r w:rsidRPr="00EB3A89">
        <w:rPr>
          <w:rFonts w:ascii="Times New Roman" w:hAnsi="Times New Roman" w:cs="Times New Roman"/>
          <w:sz w:val="24"/>
          <w:szCs w:val="24"/>
        </w:rPr>
        <w:t xml:space="preserve"> соответствующие уведомления всем участникам процедуры закупки, подав</w:t>
      </w:r>
      <w:r w:rsidRPr="0014147B">
        <w:rPr>
          <w:rFonts w:ascii="Times New Roman" w:hAnsi="Times New Roman" w:cs="Times New Roman"/>
          <w:sz w:val="24"/>
          <w:szCs w:val="24"/>
        </w:rPr>
        <w:t>шим заявки на участие в аукци</w:t>
      </w:r>
      <w:r w:rsidRPr="00E8370D">
        <w:rPr>
          <w:rFonts w:ascii="Times New Roman" w:hAnsi="Times New Roman" w:cs="Times New Roman"/>
          <w:sz w:val="24"/>
          <w:szCs w:val="24"/>
        </w:rPr>
        <w:t xml:space="preserve">оне. </w:t>
      </w:r>
    </w:p>
    <w:p w:rsidR="007B71CC" w:rsidRPr="00E8370D" w:rsidRDefault="007B71CC" w:rsidP="00E82D7E">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88" w:name="_6.3._Аукционная_документация"/>
      <w:bookmarkEnd w:id="88"/>
      <w:r w:rsidRPr="00E8370D">
        <w:rPr>
          <w:rFonts w:ascii="Times New Roman" w:hAnsi="Times New Roman" w:cs="Times New Roman"/>
          <w:i w:val="0"/>
          <w:kern w:val="1"/>
          <w:sz w:val="24"/>
          <w:szCs w:val="24"/>
        </w:rPr>
        <w:t>6.3. Аукционная документация</w:t>
      </w:r>
    </w:p>
    <w:p w:rsidR="007B71CC" w:rsidRPr="00E8370D" w:rsidRDefault="007B71CC" w:rsidP="005E2F26">
      <w:pPr>
        <w:widowControl w:val="0"/>
        <w:tabs>
          <w:tab w:val="left" w:pos="540"/>
        </w:tabs>
        <w:autoSpaceDE w:val="0"/>
        <w:autoSpaceDN w:val="0"/>
        <w:adjustRightInd w:val="0"/>
        <w:ind w:left="900" w:right="-1"/>
        <w:jc w:val="both"/>
        <w:rPr>
          <w:b/>
          <w:kern w:val="1"/>
          <w:sz w:val="24"/>
          <w:szCs w:val="24"/>
        </w:rPr>
      </w:pPr>
    </w:p>
    <w:p w:rsidR="007B71CC" w:rsidRDefault="007B71CC" w:rsidP="004D0FF4">
      <w:pPr>
        <w:pStyle w:val="ConsPlusNormal"/>
        <w:widowControl/>
        <w:numPr>
          <w:ilvl w:val="0"/>
          <w:numId w:val="42"/>
        </w:numPr>
        <w:tabs>
          <w:tab w:val="clear" w:pos="3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  аукциона.</w:t>
      </w:r>
    </w:p>
    <w:p w:rsidR="007B71CC" w:rsidRDefault="007B71CC" w:rsidP="004D0FF4">
      <w:pPr>
        <w:pStyle w:val="ConsPlusNormal"/>
        <w:widowControl/>
        <w:numPr>
          <w:ilvl w:val="0"/>
          <w:numId w:val="42"/>
        </w:numPr>
        <w:tabs>
          <w:tab w:val="clear" w:pos="3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Аукционная </w:t>
      </w:r>
      <w:r>
        <w:rPr>
          <w:rFonts w:ascii="Times New Roman" w:hAnsi="Times New Roman" w:cs="Times New Roman"/>
          <w:sz w:val="24"/>
          <w:szCs w:val="24"/>
        </w:rPr>
        <w:t xml:space="preserve">документация </w:t>
      </w:r>
      <w:r w:rsidRPr="00E8370D">
        <w:rPr>
          <w:rFonts w:ascii="Times New Roman" w:hAnsi="Times New Roman" w:cs="Times New Roman"/>
          <w:sz w:val="24"/>
          <w:szCs w:val="24"/>
        </w:rPr>
        <w:t xml:space="preserve">должна содержать сведения, перечисленные в </w:t>
      </w:r>
      <w:hyperlink w:anchor="п431" w:history="1">
        <w:r w:rsidRPr="00E8370D">
          <w:rPr>
            <w:rStyle w:val="af5"/>
            <w:rFonts w:ascii="Times New Roman" w:hAnsi="Times New Roman"/>
            <w:color w:val="auto"/>
            <w:sz w:val="24"/>
            <w:szCs w:val="24"/>
          </w:rPr>
          <w:t>разделе 4.3.1</w:t>
        </w:r>
      </w:hyperlink>
      <w:r w:rsidRPr="00E8370D">
        <w:rPr>
          <w:rFonts w:ascii="Times New Roman" w:hAnsi="Times New Roman" w:cs="Times New Roman"/>
          <w:sz w:val="24"/>
          <w:szCs w:val="24"/>
        </w:rPr>
        <w:t>. настоящего Положения, а также следующие сведения:</w:t>
      </w:r>
    </w:p>
    <w:p w:rsidR="007B71CC" w:rsidRDefault="007B71CC" w:rsidP="004D0FF4">
      <w:pPr>
        <w:pStyle w:val="ConsPlusNormal"/>
        <w:widowControl/>
        <w:numPr>
          <w:ilvl w:val="0"/>
          <w:numId w:val="49"/>
        </w:numPr>
        <w:tabs>
          <w:tab w:val="num" w:pos="1620"/>
        </w:tabs>
        <w:spacing w:after="120"/>
        <w:ind w:firstLine="360"/>
        <w:jc w:val="both"/>
        <w:rPr>
          <w:rFonts w:ascii="Times New Roman" w:hAnsi="Times New Roman" w:cs="Times New Roman"/>
          <w:sz w:val="24"/>
          <w:szCs w:val="24"/>
        </w:rPr>
      </w:pPr>
      <w:r w:rsidRPr="00E8370D">
        <w:rPr>
          <w:rFonts w:ascii="Times New Roman" w:hAnsi="Times New Roman" w:cs="Times New Roman"/>
          <w:sz w:val="24"/>
          <w:szCs w:val="24"/>
        </w:rPr>
        <w:t>место, дату, время и порядок проведения процедуры аукциона;</w:t>
      </w:r>
    </w:p>
    <w:p w:rsidR="007B71CC" w:rsidRDefault="007B71CC" w:rsidP="004D0FF4">
      <w:pPr>
        <w:pStyle w:val="ConsPlusNormal"/>
        <w:widowControl/>
        <w:numPr>
          <w:ilvl w:val="0"/>
          <w:numId w:val="49"/>
        </w:numPr>
        <w:tabs>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величину понижения начальной цены договора («шаг» аукциона).</w:t>
      </w:r>
    </w:p>
    <w:p w:rsidR="007B71CC" w:rsidRDefault="007B71CC" w:rsidP="004D0FF4">
      <w:pPr>
        <w:pStyle w:val="ConsPlusNormal"/>
        <w:widowControl/>
        <w:numPr>
          <w:ilvl w:val="0"/>
          <w:numId w:val="42"/>
        </w:numPr>
        <w:tabs>
          <w:tab w:val="clear" w:pos="3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Кроме сведений, предусмотренных разделом 4.3.1. и 6.3.2. настоящего Положения, аукционная документация может содержать:</w:t>
      </w:r>
    </w:p>
    <w:p w:rsidR="007B71CC" w:rsidRDefault="007B71CC" w:rsidP="004D0FF4">
      <w:pPr>
        <w:numPr>
          <w:ilvl w:val="2"/>
          <w:numId w:val="50"/>
        </w:numPr>
        <w:spacing w:after="120"/>
        <w:ind w:left="0" w:firstLine="720"/>
        <w:jc w:val="both"/>
        <w:rPr>
          <w:sz w:val="24"/>
          <w:szCs w:val="24"/>
        </w:rPr>
      </w:pPr>
      <w:r>
        <w:rPr>
          <w:sz w:val="24"/>
          <w:szCs w:val="24"/>
        </w:rPr>
        <w:t>количество победителей аукциона, которые планирует определить Заказчик (в случае, если планируется выбор нескольких победителей аукциона);</w:t>
      </w:r>
    </w:p>
    <w:p w:rsidR="007B71CC" w:rsidRDefault="007B71CC" w:rsidP="004D0FF4">
      <w:pPr>
        <w:numPr>
          <w:ilvl w:val="2"/>
          <w:numId w:val="50"/>
        </w:numPr>
        <w:spacing w:after="120"/>
        <w:ind w:left="0" w:firstLine="720"/>
        <w:jc w:val="both"/>
        <w:rPr>
          <w:sz w:val="24"/>
          <w:szCs w:val="24"/>
        </w:rPr>
      </w:pPr>
      <w:r w:rsidRPr="00E8370D">
        <w:rPr>
          <w:sz w:val="24"/>
          <w:szCs w:val="24"/>
        </w:rPr>
        <w:t>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 в случае установления Заказчиком требования обеспечения заявки на участие в аукционе;</w:t>
      </w:r>
    </w:p>
    <w:p w:rsidR="007B71CC" w:rsidRDefault="007B71CC" w:rsidP="004D0FF4">
      <w:pPr>
        <w:numPr>
          <w:ilvl w:val="2"/>
          <w:numId w:val="50"/>
        </w:numPr>
        <w:tabs>
          <w:tab w:val="clear" w:pos="1440"/>
          <w:tab w:val="num" w:pos="1620"/>
        </w:tabs>
        <w:spacing w:after="120"/>
        <w:ind w:left="0" w:firstLine="720"/>
        <w:jc w:val="both"/>
        <w:rPr>
          <w:sz w:val="24"/>
          <w:szCs w:val="24"/>
        </w:rPr>
      </w:pPr>
      <w:r w:rsidRPr="00E8370D">
        <w:rPr>
          <w:sz w:val="24"/>
          <w:szCs w:val="24"/>
        </w:rPr>
        <w:lastRenderedPageBreak/>
        <w:t>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7B71CC" w:rsidRDefault="007B71CC" w:rsidP="004D0FF4">
      <w:pPr>
        <w:numPr>
          <w:ilvl w:val="2"/>
          <w:numId w:val="50"/>
        </w:numPr>
        <w:tabs>
          <w:tab w:val="clear" w:pos="1440"/>
          <w:tab w:val="num" w:pos="1620"/>
        </w:tabs>
        <w:spacing w:after="120"/>
        <w:ind w:left="0" w:firstLine="720"/>
        <w:jc w:val="both"/>
        <w:rPr>
          <w:sz w:val="24"/>
          <w:szCs w:val="24"/>
        </w:rPr>
      </w:pPr>
      <w:r w:rsidRPr="00E8370D">
        <w:rPr>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B71CC" w:rsidRDefault="007B71CC" w:rsidP="004D0FF4">
      <w:pPr>
        <w:numPr>
          <w:ilvl w:val="2"/>
          <w:numId w:val="50"/>
        </w:numPr>
        <w:tabs>
          <w:tab w:val="clear" w:pos="1440"/>
          <w:tab w:val="num" w:pos="1620"/>
        </w:tabs>
        <w:spacing w:after="120"/>
        <w:ind w:left="0" w:firstLine="720"/>
        <w:jc w:val="both"/>
        <w:rPr>
          <w:sz w:val="24"/>
          <w:szCs w:val="24"/>
        </w:rPr>
      </w:pPr>
      <w:r w:rsidRPr="00E8370D">
        <w:rPr>
          <w:sz w:val="24"/>
          <w:szCs w:val="24"/>
        </w:rPr>
        <w:t>сведения о валюте, используемой для формирования цены договора и расчетов с поставщиками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7B71CC" w:rsidRDefault="007B71CC" w:rsidP="004D0FF4">
      <w:pPr>
        <w:numPr>
          <w:ilvl w:val="2"/>
          <w:numId w:val="50"/>
        </w:numPr>
        <w:tabs>
          <w:tab w:val="clear" w:pos="1440"/>
          <w:tab w:val="num" w:pos="1620"/>
        </w:tabs>
        <w:spacing w:after="120"/>
        <w:ind w:left="0" w:firstLine="720"/>
        <w:jc w:val="both"/>
        <w:rPr>
          <w:sz w:val="24"/>
          <w:szCs w:val="24"/>
        </w:rPr>
      </w:pPr>
      <w:r w:rsidRPr="00E8370D">
        <w:rPr>
          <w:sz w:val="24"/>
          <w:szCs w:val="24"/>
        </w:rPr>
        <w:t xml:space="preserve">срок со дня размещения на сайте Заказчика и/или на официальном сайте выписки из протокола об итогах аукциона, в течение которого победитель аукциона должен подписать проект договора. Указанный срок должен составлять не более чем двадцать </w:t>
      </w:r>
      <w:r w:rsidRPr="0095537D">
        <w:rPr>
          <w:sz w:val="24"/>
          <w:szCs w:val="24"/>
        </w:rPr>
        <w:t>календарных</w:t>
      </w:r>
      <w:r w:rsidRPr="00EB3A89">
        <w:rPr>
          <w:sz w:val="24"/>
          <w:szCs w:val="24"/>
        </w:rPr>
        <w:t xml:space="preserve"> дней.</w:t>
      </w:r>
    </w:p>
    <w:p w:rsidR="007B71CC" w:rsidRDefault="007B71CC" w:rsidP="004D0FF4">
      <w:pPr>
        <w:numPr>
          <w:ilvl w:val="2"/>
          <w:numId w:val="50"/>
        </w:numPr>
        <w:tabs>
          <w:tab w:val="clear" w:pos="1440"/>
          <w:tab w:val="num" w:pos="1620"/>
        </w:tabs>
        <w:spacing w:after="240"/>
        <w:ind w:left="0" w:firstLine="720"/>
        <w:jc w:val="both"/>
        <w:rPr>
          <w:sz w:val="24"/>
          <w:szCs w:val="24"/>
        </w:rPr>
      </w:pPr>
      <w:r w:rsidRPr="0014147B">
        <w:rPr>
          <w:sz w:val="24"/>
          <w:szCs w:val="24"/>
        </w:rPr>
        <w:t>сведения о возможности Заказчика изменить предусмотренные договоро</w:t>
      </w:r>
      <w:r w:rsidRPr="00E8370D">
        <w:rPr>
          <w:sz w:val="24"/>
          <w:szCs w:val="24"/>
        </w:rPr>
        <w:t>м количество товаров, объем работ, услуг в соответствии с пунктом 4.9.5.2. настоящего Положения.</w:t>
      </w:r>
    </w:p>
    <w:p w:rsidR="007B71CC" w:rsidRDefault="007B71CC" w:rsidP="004D0FF4">
      <w:pPr>
        <w:pStyle w:val="ConsPlusNormal"/>
        <w:widowControl/>
        <w:numPr>
          <w:ilvl w:val="0"/>
          <w:numId w:val="42"/>
        </w:numPr>
        <w:tabs>
          <w:tab w:val="clear" w:pos="3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В случае если в аукционной документации содержится требование о соответствии поставляемого товара образцу или макету товара, на поставку которого размещается заказ,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7B71CC" w:rsidRDefault="007B71CC" w:rsidP="004D0FF4">
      <w:pPr>
        <w:pStyle w:val="ConsPlusNormal"/>
        <w:widowControl/>
        <w:numPr>
          <w:ilvl w:val="0"/>
          <w:numId w:val="42"/>
        </w:numPr>
        <w:tabs>
          <w:tab w:val="clear" w:pos="3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7B71CC" w:rsidRDefault="007B71CC" w:rsidP="004D0FF4">
      <w:pPr>
        <w:pStyle w:val="ConsPlusNormal"/>
        <w:widowControl/>
        <w:numPr>
          <w:ilvl w:val="0"/>
          <w:numId w:val="42"/>
        </w:numPr>
        <w:tabs>
          <w:tab w:val="clear" w:pos="3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 В случае принятия Заказчиком решения о проведении осмотра образца или макета товара, на поставку которого размещается заказ, Заказчик в соответствии с датами, временем, графиком, указанными в аукционной документации, организует проведение осмотра участниками процедуры закупки указанного образца или макета товара. Указанный осмотр проводится без взимания платы. Проведение такого осмотра осуществляется не реже чем через каждые пять рабочих дней с даты размещения извещения об аукционе на сайте Заказчика и/или на официальном сайте, но не позднее, чем за два рабочих дня до даты окончания подачи заявок на участие в аукционе.</w:t>
      </w:r>
    </w:p>
    <w:p w:rsidR="007B71CC" w:rsidRPr="00E8370D" w:rsidRDefault="007B71CC" w:rsidP="00E82D7E">
      <w:pPr>
        <w:widowControl w:val="0"/>
        <w:tabs>
          <w:tab w:val="left" w:pos="540"/>
        </w:tabs>
        <w:autoSpaceDE w:val="0"/>
        <w:autoSpaceDN w:val="0"/>
        <w:adjustRightInd w:val="0"/>
        <w:ind w:left="90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89" w:name="_6.4._Порядок_подачи"/>
      <w:bookmarkEnd w:id="89"/>
      <w:r w:rsidRPr="00E8370D">
        <w:rPr>
          <w:rFonts w:ascii="Times New Roman" w:hAnsi="Times New Roman" w:cs="Times New Roman"/>
          <w:i w:val="0"/>
          <w:kern w:val="1"/>
          <w:sz w:val="24"/>
          <w:szCs w:val="24"/>
        </w:rPr>
        <w:t>6.4. Порядок подачи заявок на участие в аукционе</w:t>
      </w:r>
    </w:p>
    <w:p w:rsidR="007B71CC" w:rsidRPr="00E8370D" w:rsidRDefault="007B71CC" w:rsidP="00AF67C3">
      <w:pPr>
        <w:widowControl w:val="0"/>
        <w:tabs>
          <w:tab w:val="left" w:pos="540"/>
        </w:tabs>
        <w:autoSpaceDE w:val="0"/>
        <w:autoSpaceDN w:val="0"/>
        <w:adjustRightInd w:val="0"/>
        <w:ind w:left="900" w:right="-1"/>
        <w:jc w:val="both"/>
        <w:rPr>
          <w:b/>
          <w:kern w:val="1"/>
          <w:sz w:val="24"/>
          <w:szCs w:val="24"/>
        </w:rPr>
      </w:pP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Датой начала срока подачи заявок на участие в аукционе является день, следующий за днем размещения на сайте Заказчика и/или на официальном сайте извещения о проведении аукциона. Датой окончания срока подачи заявок на участие в аукционе является день начала рассмотрения заявок на участие в аукционе. Прием заявок на участие в аукционе прекращается непосредственно до начала рассмотрения заявок на участие в аукционе, указанного в извещении о проведении  аукциона и аукционной документации.</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Участник процедуры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lastRenderedPageBreak/>
        <w:t>Для участия в аукционе участник процедуры закупки подает заявку на участие в аукционе в срок и по форме, которые установлены аукционной документацией.</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Участник процедуры закупки подает заявку на участие в аукционе в письменной форме или в форме электронного документа. Заявка в письменной форме подается участником процедуры закупки, а так же посредством почты или курьерской службы.</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Заявка на участие в аукционе должна содержать сведения в соответствии с </w:t>
      </w:r>
      <w:hyperlink w:anchor="п471" w:history="1">
        <w:r w:rsidRPr="00E8370D">
          <w:rPr>
            <w:rStyle w:val="af5"/>
            <w:rFonts w:ascii="Times New Roman" w:hAnsi="Times New Roman"/>
            <w:color w:val="auto"/>
            <w:sz w:val="24"/>
            <w:szCs w:val="24"/>
          </w:rPr>
          <w:t>разделом 4.7.1.</w:t>
        </w:r>
      </w:hyperlink>
      <w:r w:rsidRPr="00E8370D">
        <w:rPr>
          <w:rFonts w:ascii="Times New Roman" w:hAnsi="Times New Roman" w:cs="Times New Roman"/>
          <w:sz w:val="24"/>
          <w:szCs w:val="24"/>
        </w:rPr>
        <w:t xml:space="preserve"> настоящего Положения, если такие требования были установлены аукционной документацией.</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При получении заявки на участие в аукционе, поданной в форме </w:t>
      </w:r>
      <w:r w:rsidRPr="00CF015E">
        <w:rPr>
          <w:rFonts w:ascii="Times New Roman" w:hAnsi="Times New Roman" w:cs="Times New Roman"/>
          <w:sz w:val="24"/>
          <w:szCs w:val="24"/>
        </w:rPr>
        <w:t>электронного документа, Заказчик или специализированная организация обязаны</w:t>
      </w:r>
      <w:r w:rsidRPr="00E8370D">
        <w:rPr>
          <w:rFonts w:ascii="Times New Roman" w:hAnsi="Times New Roman" w:cs="Times New Roman"/>
          <w:sz w:val="24"/>
          <w:szCs w:val="24"/>
        </w:rPr>
        <w:t xml:space="preserve"> подтвердить в письменной форме или в форме электронного документа ее получение в течение одного рабочего дня со дня получения такой заявки.</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Участник процедуры закупки вправе подать только одну заявку в отношении каждого предмета аукциона (лота).</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Каждая заявка на участие в аукционе, поступившая в срок, указанный в аукционной документации, регистрируется Заказчиком. По требованию участника процедуры закупки, подавшего заявку на участие в аукционе, Заказчик выдает расписку в получении такой заявки с указанием даты и времени ее получения.</w:t>
      </w:r>
    </w:p>
    <w:p w:rsidR="007B71CC" w:rsidRDefault="007B71CC" w:rsidP="004D0FF4">
      <w:pPr>
        <w:pStyle w:val="ConsPlusNormal"/>
        <w:widowControl/>
        <w:numPr>
          <w:ilvl w:val="0"/>
          <w:numId w:val="111"/>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процедуры закупки, подавшим такие заявки. </w:t>
      </w:r>
    </w:p>
    <w:p w:rsidR="007B71CC" w:rsidRPr="00E8370D" w:rsidRDefault="007B71CC" w:rsidP="00E82D7E">
      <w:pPr>
        <w:widowControl w:val="0"/>
        <w:tabs>
          <w:tab w:val="left" w:pos="540"/>
        </w:tabs>
        <w:autoSpaceDE w:val="0"/>
        <w:autoSpaceDN w:val="0"/>
        <w:adjustRightInd w:val="0"/>
        <w:ind w:left="90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90" w:name="_6.5._Порядок_рассмотрения"/>
      <w:bookmarkEnd w:id="90"/>
      <w:r w:rsidRPr="00E8370D">
        <w:rPr>
          <w:rFonts w:ascii="Times New Roman" w:hAnsi="Times New Roman" w:cs="Times New Roman"/>
          <w:i w:val="0"/>
          <w:kern w:val="1"/>
          <w:sz w:val="24"/>
          <w:szCs w:val="24"/>
        </w:rPr>
        <w:t>6.5. Порядок рассмотрения заявок на участие в аукционе</w:t>
      </w:r>
    </w:p>
    <w:p w:rsidR="007B71CC" w:rsidRPr="00E8370D" w:rsidRDefault="007B71CC" w:rsidP="00AF67C3">
      <w:pPr>
        <w:widowControl w:val="0"/>
        <w:tabs>
          <w:tab w:val="left" w:pos="540"/>
        </w:tabs>
        <w:autoSpaceDE w:val="0"/>
        <w:autoSpaceDN w:val="0"/>
        <w:adjustRightInd w:val="0"/>
        <w:ind w:left="900" w:right="-1"/>
        <w:jc w:val="both"/>
        <w:rPr>
          <w:b/>
          <w:kern w:val="1"/>
          <w:sz w:val="24"/>
          <w:szCs w:val="24"/>
        </w:rPr>
      </w:pPr>
    </w:p>
    <w:p w:rsidR="007B71CC" w:rsidRDefault="007B71CC" w:rsidP="004D0FF4">
      <w:pPr>
        <w:pStyle w:val="ConsPlusNormal"/>
        <w:widowControl/>
        <w:numPr>
          <w:ilvl w:val="0"/>
          <w:numId w:val="44"/>
        </w:numPr>
        <w:tabs>
          <w:tab w:val="clear" w:pos="360"/>
          <w:tab w:val="num" w:pos="1440"/>
        </w:tabs>
        <w:ind w:left="0" w:firstLine="720"/>
        <w:jc w:val="both"/>
        <w:rPr>
          <w:rFonts w:ascii="Times New Roman" w:hAnsi="Times New Roman" w:cs="Times New Roman"/>
          <w:sz w:val="24"/>
          <w:szCs w:val="24"/>
        </w:rPr>
      </w:pPr>
      <w:r w:rsidRPr="00E8370D">
        <w:rPr>
          <w:rFonts w:ascii="Times New Roman" w:hAnsi="Times New Roman" w:cs="Times New Roman"/>
          <w:sz w:val="24"/>
          <w:szCs w:val="24"/>
        </w:rPr>
        <w:t>Комиссия по размещению заказа рассматривает заявки на участие в аукционе на соответствие требованиям, установленным настоящим Положением и аукционной документацией.</w:t>
      </w:r>
    </w:p>
    <w:p w:rsidR="007B71CC" w:rsidRPr="00E8370D" w:rsidRDefault="007B71CC" w:rsidP="00AF67C3">
      <w:pPr>
        <w:tabs>
          <w:tab w:val="num" w:pos="1800"/>
        </w:tabs>
        <w:spacing w:after="120"/>
        <w:ind w:firstLine="900"/>
        <w:jc w:val="both"/>
        <w:rPr>
          <w:sz w:val="24"/>
          <w:szCs w:val="24"/>
        </w:rPr>
      </w:pPr>
      <w:r w:rsidRPr="00E8370D">
        <w:rPr>
          <w:sz w:val="24"/>
          <w:szCs w:val="24"/>
        </w:rPr>
        <w:t xml:space="preserve">В ходе рассмотрения заявок Заказчик, по решению Комиссии по размещению заказа, имеет право запросить от участников аукциона разъяснения положений заявок на участие в аукционе. При этом не допускаются запросы, направленные на изменение существа заявки, включая изменение условий заявки (цены, валюты, сроков и условий поставки </w:t>
      </w:r>
      <w:r>
        <w:rPr>
          <w:sz w:val="24"/>
          <w:szCs w:val="24"/>
        </w:rPr>
        <w:t>товаров, работ, услуг</w:t>
      </w:r>
      <w:r w:rsidRPr="00E8370D">
        <w:rPr>
          <w:sz w:val="24"/>
          <w:szCs w:val="24"/>
        </w:rPr>
        <w:t>, графика поставки или платежа, иных условий). Допускаются уточняющие запросы, в том числе по техническим условиям заявки (уточнение перечня предлагаем</w:t>
      </w:r>
      <w:r>
        <w:rPr>
          <w:sz w:val="24"/>
          <w:szCs w:val="24"/>
        </w:rPr>
        <w:t>ых товаров, работ, услуг</w:t>
      </w:r>
      <w:r w:rsidRPr="00E8370D">
        <w:rPr>
          <w:sz w:val="24"/>
          <w:szCs w:val="24"/>
        </w:rPr>
        <w:t xml:space="preserve">, </w:t>
      </w:r>
      <w:r>
        <w:rPr>
          <w:sz w:val="24"/>
          <w:szCs w:val="24"/>
        </w:rPr>
        <w:t>их</w:t>
      </w:r>
      <w:r w:rsidRPr="00E8370D">
        <w:rPr>
          <w:sz w:val="24"/>
          <w:szCs w:val="24"/>
        </w:rPr>
        <w:t xml:space="preserve"> технических характеристик, иных технических условий), при этом данные уточнения не должны изменять предмет проводимой процедуры закупки и объем предлагаем</w:t>
      </w:r>
      <w:r>
        <w:rPr>
          <w:sz w:val="24"/>
          <w:szCs w:val="24"/>
        </w:rPr>
        <w:t>ых</w:t>
      </w:r>
      <w:r w:rsidRPr="00E8370D">
        <w:rPr>
          <w:sz w:val="24"/>
          <w:szCs w:val="24"/>
        </w:rPr>
        <w:t xml:space="preserve"> участником </w:t>
      </w:r>
      <w:r>
        <w:rPr>
          <w:sz w:val="24"/>
          <w:szCs w:val="24"/>
        </w:rPr>
        <w:t>товаров, работ, услуг</w:t>
      </w:r>
      <w:r w:rsidRPr="00E8370D">
        <w:rPr>
          <w:sz w:val="24"/>
          <w:szCs w:val="24"/>
        </w:rPr>
        <w:t>. При запросе разъяснений Заказчиком не должны создаваться преимущественные условия участнику или нескольким участникам процедуры закупок. О возможности запроса разъяснений и/или документов должно быть указано в аукционной документации.</w:t>
      </w:r>
    </w:p>
    <w:p w:rsidR="007B71CC" w:rsidRDefault="007B71CC" w:rsidP="004D0FF4">
      <w:pPr>
        <w:pStyle w:val="ConsPlusNormal"/>
        <w:widowControl/>
        <w:numPr>
          <w:ilvl w:val="0"/>
          <w:numId w:val="44"/>
        </w:numPr>
        <w:tabs>
          <w:tab w:val="clear" w:pos="360"/>
          <w:tab w:val="num" w:pos="180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Срок рассмотрения заявок на участие в аукционе не может превышать двадцать</w:t>
      </w:r>
      <w:r w:rsidRPr="0095537D">
        <w:rPr>
          <w:rFonts w:ascii="Times New Roman" w:hAnsi="Times New Roman" w:cs="Times New Roman"/>
          <w:sz w:val="24"/>
          <w:szCs w:val="24"/>
        </w:rPr>
        <w:t xml:space="preserve"> календарных</w:t>
      </w:r>
      <w:r w:rsidRPr="00EB3A89">
        <w:rPr>
          <w:rFonts w:ascii="Times New Roman" w:hAnsi="Times New Roman" w:cs="Times New Roman"/>
          <w:sz w:val="24"/>
          <w:szCs w:val="24"/>
        </w:rPr>
        <w:t xml:space="preserve"> дней со дня окончания подачи заявок на участие в аукционе.</w:t>
      </w:r>
    </w:p>
    <w:p w:rsidR="007B71CC" w:rsidRDefault="007B71CC" w:rsidP="004D0FF4">
      <w:pPr>
        <w:pStyle w:val="ConsPlusNormal"/>
        <w:widowControl/>
        <w:numPr>
          <w:ilvl w:val="0"/>
          <w:numId w:val="44"/>
        </w:numPr>
        <w:tabs>
          <w:tab w:val="clear" w:pos="360"/>
          <w:tab w:val="num" w:pos="1800"/>
        </w:tabs>
        <w:spacing w:after="120"/>
        <w:ind w:left="0" w:firstLine="900"/>
        <w:jc w:val="both"/>
        <w:rPr>
          <w:rFonts w:ascii="Times New Roman" w:hAnsi="Times New Roman" w:cs="Times New Roman"/>
          <w:sz w:val="24"/>
          <w:szCs w:val="24"/>
        </w:rPr>
      </w:pPr>
      <w:r w:rsidRPr="0014147B">
        <w:rPr>
          <w:rFonts w:ascii="Times New Roman" w:hAnsi="Times New Roman" w:cs="Times New Roman"/>
          <w:sz w:val="24"/>
          <w:szCs w:val="24"/>
        </w:rPr>
        <w:t>В случае установления факта подачи одним участником процедуры закупки двух и более заявок на участие в аукционе в отношении одного и того же</w:t>
      </w:r>
      <w:r w:rsidRPr="00E8370D">
        <w:rPr>
          <w:rFonts w:ascii="Times New Roman" w:hAnsi="Times New Roman" w:cs="Times New Roman"/>
          <w:sz w:val="24"/>
          <w:szCs w:val="24"/>
        </w:rPr>
        <w:t xml:space="preserve"> лота при условии, что поданные ранее заявки таким участником не отозваны, все заявки на участие в аукционе такого участника процедуры закупки, поданные в отношении данного лота, не рассматриваются и возвращаются такому участнику.</w:t>
      </w:r>
    </w:p>
    <w:p w:rsidR="007B71CC" w:rsidRDefault="007B71CC" w:rsidP="004D0FF4">
      <w:pPr>
        <w:pStyle w:val="ConsPlusNormal"/>
        <w:widowControl/>
        <w:numPr>
          <w:ilvl w:val="0"/>
          <w:numId w:val="44"/>
        </w:numPr>
        <w:tabs>
          <w:tab w:val="clear" w:pos="360"/>
          <w:tab w:val="num" w:pos="180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lastRenderedPageBreak/>
        <w:t xml:space="preserve">На основании результатов рассмотрения заявок на участие в аукционе оформляется протокол рассмотрения заявок на участие в аукционе, который ведется Комиссией по размещению заказа и подписывается всеми присутствующими на заседании членами Комиссии по размещению заказа в день окончания рассмотрения заявок на участие в аукционе. </w:t>
      </w:r>
    </w:p>
    <w:p w:rsidR="007B71CC" w:rsidRDefault="007B71CC" w:rsidP="004D0FF4">
      <w:pPr>
        <w:pStyle w:val="ConsPlusNormal"/>
        <w:widowControl/>
        <w:numPr>
          <w:ilvl w:val="0"/>
          <w:numId w:val="44"/>
        </w:numPr>
        <w:tabs>
          <w:tab w:val="clear" w:pos="360"/>
          <w:tab w:val="num" w:pos="180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Протокол рассмотрения заявок на участие в аукционе должен содержать:</w:t>
      </w:r>
    </w:p>
    <w:p w:rsidR="007B71CC" w:rsidRDefault="007B71CC" w:rsidP="004D0FF4">
      <w:pPr>
        <w:numPr>
          <w:ilvl w:val="2"/>
          <w:numId w:val="43"/>
        </w:numPr>
        <w:tabs>
          <w:tab w:val="clear" w:pos="1440"/>
          <w:tab w:val="num" w:pos="1800"/>
        </w:tabs>
        <w:autoSpaceDE w:val="0"/>
        <w:autoSpaceDN w:val="0"/>
        <w:adjustRightInd w:val="0"/>
        <w:spacing w:after="120"/>
        <w:ind w:left="0" w:firstLine="900"/>
        <w:jc w:val="both"/>
        <w:rPr>
          <w:sz w:val="24"/>
          <w:szCs w:val="24"/>
        </w:rPr>
      </w:pPr>
      <w:r w:rsidRPr="00E8370D">
        <w:rPr>
          <w:sz w:val="24"/>
          <w:szCs w:val="24"/>
        </w:rPr>
        <w:t>сведения об участниках процедуры закупки, подавших заявки на участие в аукционе</w:t>
      </w:r>
      <w:r>
        <w:rPr>
          <w:sz w:val="24"/>
          <w:szCs w:val="24"/>
        </w:rPr>
        <w:t xml:space="preserve"> (наименование, ИНН, юридический и фактический адрес юридического лица-участника аукциона или фамилию, имя, отчество, ИНН (при наличии), адрес регистрации физического лица- участника аукциона)</w:t>
      </w:r>
      <w:r w:rsidRPr="00E8370D">
        <w:rPr>
          <w:sz w:val="24"/>
          <w:szCs w:val="24"/>
        </w:rPr>
        <w:t>;</w:t>
      </w:r>
    </w:p>
    <w:p w:rsidR="007B71CC" w:rsidRDefault="007B71CC" w:rsidP="004D0FF4">
      <w:pPr>
        <w:numPr>
          <w:ilvl w:val="2"/>
          <w:numId w:val="43"/>
        </w:numPr>
        <w:tabs>
          <w:tab w:val="clear" w:pos="1440"/>
          <w:tab w:val="num" w:pos="1800"/>
        </w:tabs>
        <w:autoSpaceDE w:val="0"/>
        <w:autoSpaceDN w:val="0"/>
        <w:adjustRightInd w:val="0"/>
        <w:spacing w:after="120"/>
        <w:ind w:left="0" w:firstLine="900"/>
        <w:jc w:val="both"/>
        <w:rPr>
          <w:sz w:val="24"/>
          <w:szCs w:val="24"/>
        </w:rPr>
      </w:pPr>
      <w:r w:rsidRPr="00E8370D">
        <w:rPr>
          <w:sz w:val="24"/>
          <w:szCs w:val="24"/>
        </w:rPr>
        <w:t>решение о допуске участника процедуры закупки к участию в аукционе и признании его участником аукциона или об отказе в допуске участника процедуры закупки к участию в аукционе с обоснованием такого решения и с указанием положений настоящего Положения, которым не соответствует участник процедуры закупки, положений аукционной документации, которым не соответствует заявка на участие в аукционе этого участника процедуры закупки, положений такой заявки на участие в аукционе, которые не соответствуют требованиям аукционной документации;</w:t>
      </w:r>
    </w:p>
    <w:p w:rsidR="007B71CC" w:rsidRDefault="007B71CC" w:rsidP="004D0FF4">
      <w:pPr>
        <w:numPr>
          <w:ilvl w:val="2"/>
          <w:numId w:val="43"/>
        </w:numPr>
        <w:tabs>
          <w:tab w:val="clear" w:pos="1440"/>
          <w:tab w:val="num" w:pos="1800"/>
        </w:tabs>
        <w:autoSpaceDE w:val="0"/>
        <w:autoSpaceDN w:val="0"/>
        <w:adjustRightInd w:val="0"/>
        <w:spacing w:after="120"/>
        <w:ind w:left="0" w:firstLine="900"/>
        <w:jc w:val="both"/>
        <w:rPr>
          <w:sz w:val="24"/>
          <w:szCs w:val="24"/>
        </w:rPr>
      </w:pPr>
      <w:r w:rsidRPr="00E8370D">
        <w:rPr>
          <w:sz w:val="24"/>
          <w:szCs w:val="24"/>
        </w:rPr>
        <w:t>информация о признании аукциона несостоявшимся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w:t>
      </w:r>
    </w:p>
    <w:p w:rsidR="007B71CC" w:rsidRDefault="007B71CC" w:rsidP="004D0FF4">
      <w:pPr>
        <w:pStyle w:val="ConsPlusNormal"/>
        <w:widowControl/>
        <w:numPr>
          <w:ilvl w:val="0"/>
          <w:numId w:val="44"/>
        </w:numPr>
        <w:tabs>
          <w:tab w:val="clear" w:pos="360"/>
          <w:tab w:val="num" w:pos="1800"/>
        </w:tabs>
        <w:spacing w:after="120"/>
        <w:ind w:left="0" w:firstLine="900"/>
        <w:jc w:val="both"/>
        <w:rPr>
          <w:rFonts w:ascii="Times New Roman" w:hAnsi="Times New Roman" w:cs="Times New Roman"/>
          <w:sz w:val="24"/>
          <w:szCs w:val="24"/>
        </w:rPr>
      </w:pPr>
      <w:r w:rsidRPr="00223685">
        <w:rPr>
          <w:rFonts w:ascii="Times New Roman" w:hAnsi="Times New Roman" w:cs="Times New Roman"/>
          <w:sz w:val="24"/>
          <w:szCs w:val="24"/>
        </w:rPr>
        <w:t>Протокол рассмотрения заявок не позднее чем через три календарных дня со дня его подписания,</w:t>
      </w:r>
      <w:r w:rsidRPr="00CF015E">
        <w:rPr>
          <w:rFonts w:ascii="Times New Roman" w:hAnsi="Times New Roman" w:cs="Times New Roman"/>
          <w:sz w:val="24"/>
          <w:szCs w:val="24"/>
        </w:rPr>
        <w:t xml:space="preserve"> размещается Заказчиком или специализированной организацией на сайте Заказчика и/или на официальном сайте. Участникам процедуры</w:t>
      </w:r>
      <w:r w:rsidRPr="0014147B">
        <w:rPr>
          <w:rFonts w:ascii="Times New Roman" w:hAnsi="Times New Roman" w:cs="Times New Roman"/>
          <w:sz w:val="24"/>
          <w:szCs w:val="24"/>
        </w:rPr>
        <w:t xml:space="preserve">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w:t>
      </w:r>
      <w:r w:rsidRPr="00E8370D">
        <w:rPr>
          <w:rFonts w:ascii="Times New Roman" w:hAnsi="Times New Roman" w:cs="Times New Roman"/>
          <w:sz w:val="24"/>
          <w:szCs w:val="24"/>
        </w:rPr>
        <w:t xml:space="preserve"> не допущенным к участию в аукционе, направляются уведомления о принятых Комиссией по размещению заказа решениях не позднее дня, следующего за днем подписания указанного протокола. </w:t>
      </w:r>
    </w:p>
    <w:p w:rsidR="007B71CC" w:rsidRDefault="007B71CC" w:rsidP="004D0FF4">
      <w:pPr>
        <w:pStyle w:val="ConsPlusNormal"/>
        <w:widowControl/>
        <w:numPr>
          <w:ilvl w:val="0"/>
          <w:numId w:val="44"/>
        </w:numPr>
        <w:tabs>
          <w:tab w:val="clear" w:pos="360"/>
          <w:tab w:val="num" w:pos="180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При рассмотрении заявок на участие в аукционе участник процедуры закупки не допускается Комиссией по размещению заказа к участию в аукционе в случаях, предусмотренных разделом 5.6.7</w:t>
      </w:r>
      <w:r w:rsidRPr="00EB3A89">
        <w:rPr>
          <w:rFonts w:ascii="Times New Roman" w:hAnsi="Times New Roman" w:cs="Times New Roman"/>
          <w:sz w:val="24"/>
          <w:szCs w:val="24"/>
        </w:rPr>
        <w:t>. настоящего Положения.</w:t>
      </w:r>
    </w:p>
    <w:p w:rsidR="007B71CC" w:rsidRPr="0014147B" w:rsidRDefault="007B71CC" w:rsidP="00E82D7E">
      <w:pPr>
        <w:widowControl w:val="0"/>
        <w:tabs>
          <w:tab w:val="left" w:pos="540"/>
        </w:tabs>
        <w:autoSpaceDE w:val="0"/>
        <w:autoSpaceDN w:val="0"/>
        <w:adjustRightInd w:val="0"/>
        <w:ind w:left="90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91" w:name="_6.6._Порядок_проведения"/>
      <w:bookmarkStart w:id="92" w:name="р66"/>
      <w:bookmarkEnd w:id="91"/>
      <w:r w:rsidRPr="00E8370D">
        <w:rPr>
          <w:rFonts w:ascii="Times New Roman" w:hAnsi="Times New Roman" w:cs="Times New Roman"/>
          <w:i w:val="0"/>
          <w:kern w:val="1"/>
          <w:sz w:val="24"/>
          <w:szCs w:val="24"/>
        </w:rPr>
        <w:t>6.6. Порядок проведения аукциона</w:t>
      </w:r>
      <w:bookmarkEnd w:id="92"/>
    </w:p>
    <w:p w:rsidR="007B71CC" w:rsidRPr="00E8370D" w:rsidRDefault="007B71CC" w:rsidP="0037627E">
      <w:pPr>
        <w:widowControl w:val="0"/>
        <w:tabs>
          <w:tab w:val="left" w:pos="540"/>
        </w:tabs>
        <w:autoSpaceDE w:val="0"/>
        <w:autoSpaceDN w:val="0"/>
        <w:adjustRightInd w:val="0"/>
        <w:ind w:left="900" w:right="-1"/>
        <w:jc w:val="both"/>
        <w:rPr>
          <w:b/>
          <w:kern w:val="1"/>
          <w:sz w:val="24"/>
          <w:szCs w:val="24"/>
        </w:rPr>
      </w:pP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В аукционе могут участвовать только участники процедуры закупки,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rsidR="007B71CC" w:rsidRDefault="007B71CC" w:rsidP="00FC20E6">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Аукцион проводится в присутствии членов Комиссии по размещению заказа, участников аукциона или их представителей.</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bookmarkStart w:id="93" w:name="п664"/>
      <w:bookmarkEnd w:id="93"/>
      <w:r w:rsidRPr="00E8370D">
        <w:rPr>
          <w:rFonts w:ascii="Times New Roman" w:hAnsi="Times New Roman" w:cs="Times New Roman"/>
          <w:sz w:val="24"/>
          <w:szCs w:val="24"/>
        </w:rPr>
        <w:t xml:space="preserve">"Шаг аукциона" устанавливается в размере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w:t>
      </w:r>
      <w:r w:rsidRPr="00E8370D">
        <w:rPr>
          <w:rFonts w:ascii="Times New Roman" w:hAnsi="Times New Roman" w:cs="Times New Roman"/>
          <w:sz w:val="24"/>
          <w:szCs w:val="24"/>
        </w:rPr>
        <w:lastRenderedPageBreak/>
        <w:t>начальной (максимальной) цены договора (цены лота), но не ниже 0,5 процента начальной (максимальной) цены договора (цены лота).</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Аукционист выбирается из числа членов Комиссии по размещению заказа путем  голосования членов аукционной комиссии большинством голосов.</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Аукцион проводится в следующем порядке:</w:t>
      </w:r>
    </w:p>
    <w:p w:rsidR="007B71CC" w:rsidRDefault="007B71CC" w:rsidP="004D0FF4">
      <w:pPr>
        <w:pStyle w:val="ConsPlusNormal"/>
        <w:widowControl/>
        <w:numPr>
          <w:ilvl w:val="0"/>
          <w:numId w:val="46"/>
        </w:numPr>
        <w:tabs>
          <w:tab w:val="clear" w:pos="360"/>
          <w:tab w:val="num" w:pos="180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Комиссия по размещению заказа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Комиссия по размещению заказа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по тексту - карточки);</w:t>
      </w:r>
    </w:p>
    <w:p w:rsidR="007B71CC" w:rsidRDefault="007B71CC" w:rsidP="004D0FF4">
      <w:pPr>
        <w:pStyle w:val="ConsPlusNormal"/>
        <w:widowControl/>
        <w:numPr>
          <w:ilvl w:val="0"/>
          <w:numId w:val="46"/>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w:t>
      </w:r>
    </w:p>
    <w:p w:rsidR="007B71CC" w:rsidRDefault="007B71CC" w:rsidP="004D0FF4">
      <w:pPr>
        <w:pStyle w:val="ConsPlusNormal"/>
        <w:widowControl/>
        <w:numPr>
          <w:ilvl w:val="0"/>
          <w:numId w:val="46"/>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w:t>
      </w:r>
      <w:hyperlink w:anchor="п664" w:history="1">
        <w:r w:rsidRPr="00E8370D">
          <w:rPr>
            <w:rStyle w:val="af5"/>
            <w:rFonts w:ascii="Times New Roman" w:hAnsi="Times New Roman"/>
            <w:color w:val="auto"/>
            <w:sz w:val="24"/>
            <w:szCs w:val="24"/>
          </w:rPr>
          <w:t>пунктом 6.6.4.</w:t>
        </w:r>
      </w:hyperlink>
      <w:r w:rsidRPr="00E8370D">
        <w:rPr>
          <w:rFonts w:ascii="Times New Roman" w:hAnsi="Times New Roman" w:cs="Times New Roman"/>
          <w:sz w:val="24"/>
          <w:szCs w:val="24"/>
        </w:rPr>
        <w:t xml:space="preserve"> настоящего раздела, поднимает карточку в случае, если он согласен заключить договор по объявленной цене;</w:t>
      </w:r>
    </w:p>
    <w:p w:rsidR="007B71CC" w:rsidRDefault="007B71CC" w:rsidP="004D0FF4">
      <w:pPr>
        <w:pStyle w:val="ConsPlusNormal"/>
        <w:widowControl/>
        <w:numPr>
          <w:ilvl w:val="0"/>
          <w:numId w:val="46"/>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w:t>
      </w:r>
      <w:hyperlink w:anchor="п664" w:history="1">
        <w:r w:rsidRPr="00E8370D">
          <w:rPr>
            <w:rStyle w:val="af5"/>
            <w:rFonts w:ascii="Times New Roman" w:hAnsi="Times New Roman"/>
            <w:color w:val="auto"/>
            <w:sz w:val="24"/>
            <w:szCs w:val="24"/>
          </w:rPr>
          <w:t>пунктом 6.6.4.</w:t>
        </w:r>
      </w:hyperlink>
      <w:r w:rsidRPr="00E8370D">
        <w:rPr>
          <w:rFonts w:ascii="Times New Roman" w:hAnsi="Times New Roman" w:cs="Times New Roman"/>
          <w:sz w:val="24"/>
          <w:szCs w:val="24"/>
        </w:rPr>
        <w:t xml:space="preserve"> настоящего раздела, и "шаг аукциона", в соответствии с которым снижается цена;</w:t>
      </w:r>
    </w:p>
    <w:p w:rsidR="007B71CC" w:rsidRDefault="007B71CC" w:rsidP="004D0FF4">
      <w:pPr>
        <w:pStyle w:val="ConsPlusNormal"/>
        <w:widowControl/>
        <w:numPr>
          <w:ilvl w:val="0"/>
          <w:numId w:val="46"/>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аукцион считается оконченным, если после троекратного объявления аукционистом цены договора, на последнем шаге аукциона</w:t>
      </w:r>
      <w:r>
        <w:rPr>
          <w:rFonts w:ascii="Times New Roman" w:hAnsi="Times New Roman" w:cs="Times New Roman"/>
          <w:sz w:val="24"/>
          <w:szCs w:val="24"/>
        </w:rPr>
        <w:t>,</w:t>
      </w:r>
      <w:r w:rsidRPr="00E8370D">
        <w:rPr>
          <w:rFonts w:ascii="Times New Roman" w:hAnsi="Times New Roman" w:cs="Times New Roman"/>
          <w:sz w:val="24"/>
          <w:szCs w:val="24"/>
        </w:rPr>
        <w:t xml:space="preserve"> составляющем 0,5 процента от начальной максимальной цены договора,  ни один участник аукциона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422001">
        <w:rPr>
          <w:rFonts w:ascii="Times New Roman" w:hAnsi="Times New Roman" w:cs="Times New Roman"/>
          <w:sz w:val="24"/>
          <w:szCs w:val="24"/>
        </w:rPr>
        <w:t xml:space="preserve">Победителем аукциона признается лицо, предложившее наиболее низкую цену договора. В случае если </w:t>
      </w:r>
      <w:r>
        <w:rPr>
          <w:rFonts w:ascii="Times New Roman" w:hAnsi="Times New Roman" w:cs="Times New Roman"/>
          <w:sz w:val="24"/>
          <w:szCs w:val="24"/>
        </w:rPr>
        <w:t>аукционной</w:t>
      </w:r>
      <w:r w:rsidRPr="00422001">
        <w:rPr>
          <w:rFonts w:ascii="Times New Roman" w:hAnsi="Times New Roman" w:cs="Times New Roman"/>
          <w:sz w:val="24"/>
          <w:szCs w:val="24"/>
        </w:rPr>
        <w:t xml:space="preserve"> документацией предусмотрено определение нескольких победителей </w:t>
      </w:r>
      <w:r>
        <w:rPr>
          <w:rFonts w:ascii="Times New Roman" w:hAnsi="Times New Roman" w:cs="Times New Roman"/>
          <w:sz w:val="24"/>
          <w:szCs w:val="24"/>
        </w:rPr>
        <w:t>аукциона</w:t>
      </w:r>
      <w:r w:rsidRPr="00422001">
        <w:rPr>
          <w:rFonts w:ascii="Times New Roman" w:hAnsi="Times New Roman" w:cs="Times New Roman"/>
          <w:sz w:val="24"/>
          <w:szCs w:val="24"/>
        </w:rPr>
        <w:t xml:space="preserve">, победителями признается число участников, установленное в </w:t>
      </w:r>
      <w:r>
        <w:rPr>
          <w:rFonts w:ascii="Times New Roman" w:hAnsi="Times New Roman" w:cs="Times New Roman"/>
          <w:sz w:val="24"/>
          <w:szCs w:val="24"/>
        </w:rPr>
        <w:t>аукционной</w:t>
      </w:r>
      <w:r w:rsidRPr="00422001">
        <w:rPr>
          <w:rFonts w:ascii="Times New Roman" w:hAnsi="Times New Roman" w:cs="Times New Roman"/>
          <w:sz w:val="24"/>
          <w:szCs w:val="24"/>
        </w:rPr>
        <w:t xml:space="preserve"> документации, </w:t>
      </w:r>
      <w:r>
        <w:rPr>
          <w:rFonts w:ascii="Times New Roman" w:hAnsi="Times New Roman" w:cs="Times New Roman"/>
          <w:sz w:val="24"/>
          <w:szCs w:val="24"/>
        </w:rPr>
        <w:t>предложивших наиболее низкие цены договора из перечня всех заявок</w:t>
      </w:r>
      <w:r w:rsidRPr="00422001">
        <w:rPr>
          <w:rFonts w:ascii="Times New Roman" w:hAnsi="Times New Roman" w:cs="Times New Roman"/>
          <w:sz w:val="24"/>
          <w:szCs w:val="24"/>
        </w:rPr>
        <w:t>.</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При проведении аукциона Заказчик ведет протокол аукциона. Протокол аукциона должен содержать сведения о:</w:t>
      </w:r>
    </w:p>
    <w:p w:rsidR="007B71CC" w:rsidRPr="00E8370D" w:rsidRDefault="007B71CC" w:rsidP="00681C19">
      <w:pPr>
        <w:pStyle w:val="ConsPlusNormal"/>
        <w:widowControl/>
        <w:tabs>
          <w:tab w:val="num" w:pos="1620"/>
        </w:tabs>
        <w:spacing w:after="120"/>
        <w:ind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а) месте, дате и времени проведения аукциона, </w:t>
      </w:r>
    </w:p>
    <w:p w:rsidR="007B71CC" w:rsidRPr="00E8370D" w:rsidRDefault="007B71CC" w:rsidP="00681C19">
      <w:pPr>
        <w:pStyle w:val="ConsPlusNormal"/>
        <w:widowControl/>
        <w:tabs>
          <w:tab w:val="num" w:pos="1620"/>
        </w:tabs>
        <w:spacing w:after="120"/>
        <w:ind w:firstLine="900"/>
        <w:jc w:val="both"/>
        <w:rPr>
          <w:rFonts w:ascii="Times New Roman" w:hAnsi="Times New Roman" w:cs="Times New Roman"/>
          <w:sz w:val="24"/>
          <w:szCs w:val="24"/>
        </w:rPr>
      </w:pPr>
      <w:r w:rsidRPr="00E8370D">
        <w:rPr>
          <w:rFonts w:ascii="Times New Roman" w:hAnsi="Times New Roman" w:cs="Times New Roman"/>
          <w:sz w:val="24"/>
          <w:szCs w:val="24"/>
        </w:rPr>
        <w:t>б) участниках аукциона</w:t>
      </w:r>
      <w:r w:rsidRPr="00422001">
        <w:rPr>
          <w:rFonts w:ascii="Times New Roman" w:hAnsi="Times New Roman" w:cs="Times New Roman"/>
          <w:sz w:val="24"/>
          <w:szCs w:val="24"/>
        </w:rPr>
        <w:t xml:space="preserve"> (</w:t>
      </w:r>
      <w:r w:rsidRPr="00373167">
        <w:rPr>
          <w:rFonts w:ascii="Times New Roman" w:hAnsi="Times New Roman" w:cs="Times New Roman"/>
          <w:sz w:val="24"/>
          <w:szCs w:val="24"/>
        </w:rPr>
        <w:t>наименование, ИНН</w:t>
      </w:r>
      <w:r>
        <w:rPr>
          <w:rFonts w:ascii="Times New Roman" w:hAnsi="Times New Roman" w:cs="Times New Roman"/>
          <w:sz w:val="24"/>
          <w:szCs w:val="24"/>
        </w:rPr>
        <w:t>,</w:t>
      </w:r>
      <w:r w:rsidRPr="00422001">
        <w:rPr>
          <w:rFonts w:ascii="Times New Roman" w:hAnsi="Times New Roman" w:cs="Times New Roman"/>
          <w:sz w:val="24"/>
          <w:szCs w:val="24"/>
        </w:rPr>
        <w:t xml:space="preserve"> юридический и фактический адрес юридического лица-</w:t>
      </w:r>
      <w:r w:rsidRPr="00373167">
        <w:rPr>
          <w:rFonts w:ascii="Times New Roman" w:hAnsi="Times New Roman" w:cs="Times New Roman"/>
          <w:sz w:val="24"/>
          <w:szCs w:val="24"/>
        </w:rPr>
        <w:t xml:space="preserve">участника </w:t>
      </w:r>
      <w:r>
        <w:rPr>
          <w:rFonts w:ascii="Times New Roman" w:hAnsi="Times New Roman" w:cs="Times New Roman"/>
          <w:sz w:val="24"/>
          <w:szCs w:val="24"/>
        </w:rPr>
        <w:t>аукциона</w:t>
      </w:r>
      <w:r w:rsidRPr="00422001">
        <w:rPr>
          <w:rFonts w:ascii="Times New Roman" w:hAnsi="Times New Roman" w:cs="Times New Roman"/>
          <w:sz w:val="24"/>
          <w:szCs w:val="24"/>
        </w:rPr>
        <w:t xml:space="preserve"> или фамилию, имя, отчество, ИНН (при наличии), адрес регистрации физического лица</w:t>
      </w:r>
      <w:r w:rsidRPr="00373167">
        <w:rPr>
          <w:rFonts w:ascii="Times New Roman" w:hAnsi="Times New Roman" w:cs="Times New Roman"/>
          <w:sz w:val="24"/>
          <w:szCs w:val="24"/>
        </w:rPr>
        <w:t xml:space="preserve">- участника </w:t>
      </w:r>
      <w:r>
        <w:rPr>
          <w:rFonts w:ascii="Times New Roman" w:hAnsi="Times New Roman" w:cs="Times New Roman"/>
          <w:sz w:val="24"/>
          <w:szCs w:val="24"/>
        </w:rPr>
        <w:t>аукциона</w:t>
      </w:r>
      <w:r w:rsidRPr="00422001">
        <w:rPr>
          <w:rFonts w:ascii="Times New Roman" w:hAnsi="Times New Roman" w:cs="Times New Roman"/>
          <w:sz w:val="24"/>
          <w:szCs w:val="24"/>
        </w:rPr>
        <w:t>)</w:t>
      </w:r>
      <w:r w:rsidRPr="00E8370D">
        <w:rPr>
          <w:rFonts w:ascii="Times New Roman" w:hAnsi="Times New Roman" w:cs="Times New Roman"/>
          <w:sz w:val="24"/>
          <w:szCs w:val="24"/>
        </w:rPr>
        <w:t>, о начальной (максимальной) цене договора (цене лота),</w:t>
      </w:r>
    </w:p>
    <w:p w:rsidR="007B71CC" w:rsidRPr="00E8370D" w:rsidRDefault="007B71CC" w:rsidP="00681C19">
      <w:pPr>
        <w:pStyle w:val="ConsPlusNormal"/>
        <w:widowControl/>
        <w:tabs>
          <w:tab w:val="num" w:pos="1620"/>
        </w:tabs>
        <w:spacing w:after="120"/>
        <w:ind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в) последнем и предпоследнем предложениях о цене договора, </w:t>
      </w:r>
    </w:p>
    <w:p w:rsidR="007B71CC" w:rsidRPr="00E8370D" w:rsidRDefault="007B71CC" w:rsidP="00681C19">
      <w:pPr>
        <w:pStyle w:val="ConsPlusNormal"/>
        <w:widowControl/>
        <w:tabs>
          <w:tab w:val="num" w:pos="1620"/>
        </w:tabs>
        <w:spacing w:after="120"/>
        <w:ind w:firstLine="900"/>
        <w:jc w:val="both"/>
        <w:rPr>
          <w:rFonts w:ascii="Times New Roman" w:hAnsi="Times New Roman" w:cs="Times New Roman"/>
          <w:sz w:val="24"/>
          <w:szCs w:val="24"/>
        </w:rPr>
      </w:pPr>
      <w:r w:rsidRPr="00E8370D">
        <w:rPr>
          <w:rFonts w:ascii="Times New Roman" w:hAnsi="Times New Roman" w:cs="Times New Roman"/>
          <w:sz w:val="24"/>
          <w:szCs w:val="24"/>
        </w:rPr>
        <w:lastRenderedPageBreak/>
        <w:t xml:space="preserve">г)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7B71CC" w:rsidRPr="00FC20E6"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FC20E6">
        <w:rPr>
          <w:rFonts w:ascii="Times New Roman" w:hAnsi="Times New Roman" w:cs="Times New Roman"/>
          <w:sz w:val="24"/>
          <w:szCs w:val="24"/>
        </w:rPr>
        <w:t xml:space="preserve">Заказчик вправе осуществлять аудиозапись </w:t>
      </w:r>
      <w:r>
        <w:rPr>
          <w:rFonts w:ascii="Times New Roman" w:hAnsi="Times New Roman" w:cs="Times New Roman"/>
          <w:sz w:val="24"/>
          <w:szCs w:val="24"/>
        </w:rPr>
        <w:t>процедуры аукциона</w:t>
      </w:r>
      <w:r w:rsidRPr="00FC20E6">
        <w:rPr>
          <w:rFonts w:ascii="Times New Roman" w:hAnsi="Times New Roman" w:cs="Times New Roman"/>
          <w:sz w:val="24"/>
          <w:szCs w:val="24"/>
        </w:rPr>
        <w:t xml:space="preserve">. </w:t>
      </w:r>
      <w:r>
        <w:rPr>
          <w:rFonts w:ascii="Times New Roman" w:hAnsi="Times New Roman" w:cs="Times New Roman"/>
          <w:sz w:val="24"/>
          <w:szCs w:val="24"/>
        </w:rPr>
        <w:t xml:space="preserve">Участники аукциона также </w:t>
      </w:r>
      <w:r w:rsidRPr="00FC20E6">
        <w:rPr>
          <w:rFonts w:ascii="Times New Roman" w:hAnsi="Times New Roman" w:cs="Times New Roman"/>
          <w:sz w:val="24"/>
          <w:szCs w:val="24"/>
        </w:rPr>
        <w:t xml:space="preserve">вправе осуществлять аудио- и видеозапись </w:t>
      </w:r>
      <w:r>
        <w:rPr>
          <w:rFonts w:ascii="Times New Roman" w:hAnsi="Times New Roman" w:cs="Times New Roman"/>
          <w:sz w:val="24"/>
          <w:szCs w:val="24"/>
        </w:rPr>
        <w:t>проведения процедуры аукциона.</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Протокол аукциона подписывается всеми присутствующими членами Комиссии по размещению заказа и победителем аукциона в день проведения аукциона. Протокол составляется в двух экземплярах, один из которых остается у Заказчика. </w:t>
      </w:r>
      <w:r w:rsidRPr="00810B24">
        <w:rPr>
          <w:rFonts w:ascii="Times New Roman" w:hAnsi="Times New Roman" w:cs="Times New Roman"/>
          <w:sz w:val="24"/>
          <w:szCs w:val="24"/>
        </w:rPr>
        <w:t>Заказчик в течение трех рабочих дней со дня подписания протокола передает победителю</w:t>
      </w:r>
      <w:r w:rsidRPr="00EB3A89">
        <w:rPr>
          <w:rFonts w:ascii="Times New Roman" w:hAnsi="Times New Roman" w:cs="Times New Roman"/>
          <w:sz w:val="24"/>
          <w:szCs w:val="24"/>
        </w:rPr>
        <w:t xml:space="preserve"> аукциона один экземпляр п</w:t>
      </w:r>
      <w:r w:rsidRPr="0014147B">
        <w:rPr>
          <w:rFonts w:ascii="Times New Roman" w:hAnsi="Times New Roman" w:cs="Times New Roman"/>
          <w:sz w:val="24"/>
          <w:szCs w:val="24"/>
        </w:rPr>
        <w:t>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Протокол аукциона не позднее </w:t>
      </w:r>
      <w:r w:rsidRPr="00BF62E1">
        <w:rPr>
          <w:rFonts w:ascii="Times New Roman" w:hAnsi="Times New Roman" w:cs="Times New Roman"/>
          <w:sz w:val="24"/>
          <w:szCs w:val="24"/>
        </w:rPr>
        <w:t>чем через три календарных дня</w:t>
      </w:r>
      <w:r w:rsidRPr="00E8370D" w:rsidDel="00CE7EAC">
        <w:rPr>
          <w:rFonts w:ascii="Times New Roman" w:hAnsi="Times New Roman" w:cs="Times New Roman"/>
          <w:sz w:val="24"/>
          <w:szCs w:val="24"/>
        </w:rPr>
        <w:t xml:space="preserve"> </w:t>
      </w:r>
      <w:r w:rsidRPr="00EB3A89">
        <w:rPr>
          <w:rFonts w:ascii="Times New Roman" w:hAnsi="Times New Roman" w:cs="Times New Roman"/>
          <w:sz w:val="24"/>
          <w:szCs w:val="24"/>
        </w:rPr>
        <w:t xml:space="preserve">со дня его </w:t>
      </w:r>
      <w:r w:rsidRPr="00CF015E">
        <w:rPr>
          <w:rFonts w:ascii="Times New Roman" w:hAnsi="Times New Roman" w:cs="Times New Roman"/>
          <w:sz w:val="24"/>
          <w:szCs w:val="24"/>
        </w:rPr>
        <w:t>подписания  размещается Заказчиком или специализированной организацией на сайте</w:t>
      </w:r>
      <w:r w:rsidRPr="0014147B">
        <w:rPr>
          <w:rFonts w:ascii="Times New Roman" w:hAnsi="Times New Roman" w:cs="Times New Roman"/>
          <w:sz w:val="24"/>
          <w:szCs w:val="24"/>
        </w:rPr>
        <w:t xml:space="preserve"> Заказчика и/или на официальном сайте. </w:t>
      </w:r>
    </w:p>
    <w:p w:rsidR="007B71CC" w:rsidRDefault="007B71CC" w:rsidP="004D0FF4">
      <w:pPr>
        <w:pStyle w:val="ConsPlusNormal"/>
        <w:widowControl/>
        <w:numPr>
          <w:ilvl w:val="0"/>
          <w:numId w:val="45"/>
        </w:numPr>
        <w:tabs>
          <w:tab w:val="clear" w:pos="360"/>
          <w:tab w:val="num" w:pos="1620"/>
        </w:tabs>
        <w:spacing w:after="120"/>
        <w:ind w:left="0" w:firstLine="900"/>
        <w:jc w:val="both"/>
        <w:rPr>
          <w:rFonts w:ascii="Times New Roman" w:hAnsi="Times New Roman" w:cs="Times New Roman"/>
          <w:sz w:val="24"/>
          <w:szCs w:val="24"/>
        </w:rPr>
      </w:pPr>
      <w:r w:rsidRPr="00E8370D">
        <w:rPr>
          <w:rFonts w:ascii="Times New Roman" w:hAnsi="Times New Roman" w:cs="Times New Roman"/>
          <w:sz w:val="24"/>
          <w:szCs w:val="24"/>
        </w:rPr>
        <w:t xml:space="preserve">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а также </w:t>
      </w:r>
      <w:r>
        <w:rPr>
          <w:rFonts w:ascii="Times New Roman" w:hAnsi="Times New Roman" w:cs="Times New Roman"/>
          <w:sz w:val="24"/>
          <w:szCs w:val="24"/>
        </w:rPr>
        <w:t>аудиозапись</w:t>
      </w:r>
      <w:r w:rsidRPr="00E8370D">
        <w:rPr>
          <w:rFonts w:ascii="Times New Roman" w:hAnsi="Times New Roman" w:cs="Times New Roman"/>
          <w:sz w:val="24"/>
          <w:szCs w:val="24"/>
        </w:rPr>
        <w:t xml:space="preserve"> проведения аукциона </w:t>
      </w:r>
      <w:r>
        <w:rPr>
          <w:rFonts w:ascii="Times New Roman" w:hAnsi="Times New Roman" w:cs="Times New Roman"/>
          <w:sz w:val="24"/>
          <w:szCs w:val="24"/>
        </w:rPr>
        <w:t xml:space="preserve">(при наличии) </w:t>
      </w:r>
      <w:r w:rsidRPr="00E8370D">
        <w:rPr>
          <w:rFonts w:ascii="Times New Roman" w:hAnsi="Times New Roman" w:cs="Times New Roman"/>
          <w:sz w:val="24"/>
          <w:szCs w:val="24"/>
        </w:rPr>
        <w:t>хранятся Заказчиком  не менее чем три года.</w:t>
      </w:r>
    </w:p>
    <w:p w:rsidR="007B71CC" w:rsidRPr="00E8370D" w:rsidRDefault="007B71CC" w:rsidP="00BD134B">
      <w:pPr>
        <w:widowControl w:val="0"/>
        <w:tabs>
          <w:tab w:val="left" w:pos="540"/>
          <w:tab w:val="left" w:pos="1620"/>
        </w:tabs>
        <w:autoSpaceDE w:val="0"/>
        <w:autoSpaceDN w:val="0"/>
        <w:adjustRightInd w:val="0"/>
        <w:ind w:left="900" w:right="-1"/>
        <w:jc w:val="both"/>
        <w:rPr>
          <w:b/>
          <w:kern w:val="1"/>
          <w:sz w:val="24"/>
          <w:szCs w:val="24"/>
        </w:rPr>
      </w:pPr>
    </w:p>
    <w:p w:rsidR="007B71CC" w:rsidRPr="00E8370D" w:rsidRDefault="007B71CC" w:rsidP="00C11D30">
      <w:pPr>
        <w:pStyle w:val="11"/>
        <w:ind w:left="515" w:firstLine="709"/>
        <w:rPr>
          <w:rFonts w:ascii="Times New Roman" w:hAnsi="Times New Roman" w:cs="Times New Roman"/>
          <w:kern w:val="1"/>
          <w:sz w:val="24"/>
          <w:szCs w:val="24"/>
        </w:rPr>
      </w:pPr>
      <w:bookmarkStart w:id="94" w:name="_Глава_8._Аукцион"/>
      <w:bookmarkEnd w:id="94"/>
      <w:r w:rsidRPr="00223685">
        <w:rPr>
          <w:rFonts w:ascii="Times New Roman" w:hAnsi="Times New Roman" w:cs="Times New Roman"/>
          <w:kern w:val="1"/>
          <w:sz w:val="24"/>
          <w:szCs w:val="24"/>
        </w:rPr>
        <w:t>Глава 7. Аукцион в электронной форме</w:t>
      </w:r>
    </w:p>
    <w:p w:rsidR="007B71CC" w:rsidRPr="00E8370D" w:rsidRDefault="007B71CC" w:rsidP="00681C19">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95" w:name="_8.1._Требования_к"/>
      <w:bookmarkEnd w:id="95"/>
      <w:r w:rsidRPr="00EB3A89">
        <w:rPr>
          <w:rFonts w:ascii="Times New Roman" w:hAnsi="Times New Roman" w:cs="Times New Roman"/>
          <w:i w:val="0"/>
          <w:kern w:val="1"/>
          <w:sz w:val="24"/>
          <w:szCs w:val="24"/>
        </w:rPr>
        <w:t>7.1. Требования к аукциону в электронной форме</w:t>
      </w:r>
    </w:p>
    <w:p w:rsidR="007B71CC" w:rsidRPr="00E8370D" w:rsidRDefault="007B71CC" w:rsidP="00681C19">
      <w:pPr>
        <w:rPr>
          <w:sz w:val="24"/>
          <w:szCs w:val="24"/>
        </w:rPr>
      </w:pPr>
    </w:p>
    <w:p w:rsidR="007B71CC" w:rsidRDefault="007B71CC" w:rsidP="004D0FF4">
      <w:pPr>
        <w:numPr>
          <w:ilvl w:val="0"/>
          <w:numId w:val="112"/>
        </w:numPr>
        <w:tabs>
          <w:tab w:val="clear" w:pos="360"/>
          <w:tab w:val="num" w:pos="1440"/>
        </w:tabs>
        <w:spacing w:after="120"/>
        <w:ind w:left="0" w:firstLine="720"/>
        <w:jc w:val="both"/>
        <w:rPr>
          <w:sz w:val="24"/>
          <w:szCs w:val="24"/>
        </w:rPr>
      </w:pPr>
      <w:r w:rsidRPr="00EB3A89">
        <w:rPr>
          <w:sz w:val="24"/>
          <w:szCs w:val="24"/>
        </w:rPr>
        <w:t>Под аукционом в электронной форме (далее по тексту – электронный аукцион) на</w:t>
      </w:r>
      <w:r w:rsidRPr="0014147B">
        <w:rPr>
          <w:sz w:val="24"/>
          <w:szCs w:val="24"/>
        </w:rPr>
        <w:t xml:space="preserve"> право заключить договор понимается  аукцион, проведение которого обеспечивается оператором электронной торговой площадки на сайте в информационно – телекоммуникационной сети «Интернет» в порядке, установленном </w:t>
      </w:r>
      <w:hyperlink w:anchor="п345" w:history="1">
        <w:r w:rsidRPr="00E8370D">
          <w:rPr>
            <w:rStyle w:val="af5"/>
            <w:color w:val="auto"/>
            <w:sz w:val="24"/>
            <w:szCs w:val="24"/>
          </w:rPr>
          <w:t>разделом 3.4.5</w:t>
        </w:r>
      </w:hyperlink>
      <w:r w:rsidRPr="00EB3A89">
        <w:rPr>
          <w:sz w:val="24"/>
          <w:szCs w:val="24"/>
        </w:rPr>
        <w:t xml:space="preserve"> настоящего Положения. Порядок проведения процедур закупки в электронной форме определяется также действующими регламентами электронных торговых площадок. </w:t>
      </w:r>
    </w:p>
    <w:p w:rsidR="007B71CC" w:rsidRDefault="007B71CC" w:rsidP="004D0FF4">
      <w:pPr>
        <w:numPr>
          <w:ilvl w:val="0"/>
          <w:numId w:val="112"/>
        </w:numPr>
        <w:tabs>
          <w:tab w:val="clear" w:pos="360"/>
          <w:tab w:val="num" w:pos="1440"/>
        </w:tabs>
        <w:spacing w:after="120"/>
        <w:ind w:left="0" w:firstLine="720"/>
        <w:jc w:val="both"/>
        <w:rPr>
          <w:sz w:val="24"/>
          <w:szCs w:val="24"/>
        </w:rPr>
      </w:pPr>
      <w:r w:rsidRPr="0014147B">
        <w:rPr>
          <w:sz w:val="24"/>
          <w:szCs w:val="24"/>
        </w:rPr>
        <w:t>Под электронной торговой площадкой понимается сайт в информационно – телеком</w:t>
      </w:r>
      <w:r w:rsidRPr="00E8370D">
        <w:rPr>
          <w:sz w:val="24"/>
          <w:szCs w:val="24"/>
        </w:rPr>
        <w:t>муникационной сети «Интернет», на котором проводятся электронные аукционы. Перечень электронных торговых площадок для проведения закупок в электронной форме для Заказчика определяется распорядительным документом руководителя Заказчика.</w:t>
      </w:r>
    </w:p>
    <w:p w:rsidR="007B71CC" w:rsidRDefault="007B71CC" w:rsidP="004D0FF4">
      <w:pPr>
        <w:numPr>
          <w:ilvl w:val="0"/>
          <w:numId w:val="112"/>
        </w:numPr>
        <w:tabs>
          <w:tab w:val="clear" w:pos="360"/>
          <w:tab w:val="num" w:pos="1440"/>
        </w:tabs>
        <w:spacing w:after="120"/>
        <w:ind w:left="0" w:firstLine="720"/>
        <w:jc w:val="both"/>
        <w:rPr>
          <w:sz w:val="24"/>
          <w:szCs w:val="24"/>
        </w:rPr>
      </w:pPr>
      <w:r w:rsidRPr="00E8370D">
        <w:rPr>
          <w:sz w:val="24"/>
          <w:szCs w:val="24"/>
        </w:rPr>
        <w:t>Не допускается взимание оператором электронной торговой площадки с Заказчика  платы за проведение электронного аукциона.</w:t>
      </w:r>
    </w:p>
    <w:p w:rsidR="007B71CC" w:rsidRDefault="007B71CC" w:rsidP="004D0FF4">
      <w:pPr>
        <w:numPr>
          <w:ilvl w:val="0"/>
          <w:numId w:val="112"/>
        </w:numPr>
        <w:tabs>
          <w:tab w:val="clear" w:pos="360"/>
          <w:tab w:val="num" w:pos="1440"/>
        </w:tabs>
        <w:spacing w:after="120"/>
        <w:ind w:left="0" w:firstLine="720"/>
        <w:jc w:val="both"/>
        <w:rPr>
          <w:sz w:val="24"/>
          <w:szCs w:val="24"/>
        </w:rPr>
      </w:pPr>
      <w:r w:rsidRPr="00E8370D">
        <w:rPr>
          <w:sz w:val="24"/>
          <w:szCs w:val="24"/>
        </w:rPr>
        <w:t xml:space="preserve">При проведении электронного аукциона какие-либо переговоры Заказчика с участником процедуры закупки не допускаются. Допускается давать разъяснения участникам по вопросам проведения процедуры закупки в порядке, установленном настоящим Положением. При этом разъяснения персонала электронной торговой площадки участникам процедуры закупки не должны противоречить требованиям, установленным </w:t>
      </w:r>
      <w:hyperlink w:anchor="р433" w:history="1">
        <w:r w:rsidRPr="00E8370D">
          <w:rPr>
            <w:rStyle w:val="af5"/>
            <w:color w:val="auto"/>
            <w:sz w:val="24"/>
            <w:szCs w:val="24"/>
          </w:rPr>
          <w:t>разделом 4.3.3.</w:t>
        </w:r>
      </w:hyperlink>
      <w:r w:rsidRPr="00EB3A89">
        <w:rPr>
          <w:sz w:val="24"/>
          <w:szCs w:val="24"/>
        </w:rPr>
        <w:t>настоящего Положения.</w:t>
      </w:r>
    </w:p>
    <w:p w:rsidR="007B71CC" w:rsidRDefault="007B71CC" w:rsidP="004D0FF4">
      <w:pPr>
        <w:numPr>
          <w:ilvl w:val="0"/>
          <w:numId w:val="112"/>
        </w:numPr>
        <w:tabs>
          <w:tab w:val="clear" w:pos="360"/>
          <w:tab w:val="num" w:pos="1440"/>
        </w:tabs>
        <w:spacing w:after="120"/>
        <w:ind w:left="0" w:firstLine="720"/>
        <w:jc w:val="both"/>
        <w:rPr>
          <w:sz w:val="24"/>
          <w:szCs w:val="24"/>
        </w:rPr>
      </w:pPr>
      <w:r w:rsidRPr="0014147B">
        <w:rPr>
          <w:sz w:val="24"/>
          <w:szCs w:val="24"/>
        </w:rPr>
        <w:t>В случае если  электронный аукцион признан несостоявшимся и договор не заключен с участником процедуры закупки, который подал единственную заявку на участие в электронном аукционе или который признан единственным участн</w:t>
      </w:r>
      <w:r w:rsidRPr="00E8370D">
        <w:rPr>
          <w:sz w:val="24"/>
          <w:szCs w:val="24"/>
        </w:rPr>
        <w:t xml:space="preserve">иком </w:t>
      </w:r>
      <w:r w:rsidRPr="00E8370D">
        <w:rPr>
          <w:sz w:val="24"/>
          <w:szCs w:val="24"/>
        </w:rPr>
        <w:lastRenderedPageBreak/>
        <w:t xml:space="preserve">аукциона (при наличии таких участников), применяются процедуры, предусмотренные </w:t>
      </w:r>
      <w:hyperlink w:anchor="п482" w:history="1">
        <w:r w:rsidRPr="00E8370D">
          <w:rPr>
            <w:rStyle w:val="af5"/>
            <w:color w:val="auto"/>
            <w:sz w:val="24"/>
            <w:szCs w:val="24"/>
          </w:rPr>
          <w:t>разделом 4.8.2</w:t>
        </w:r>
      </w:hyperlink>
      <w:r w:rsidRPr="00EB3A89">
        <w:rPr>
          <w:sz w:val="24"/>
          <w:szCs w:val="24"/>
        </w:rPr>
        <w:t xml:space="preserve"> настоящего Положения.</w:t>
      </w:r>
    </w:p>
    <w:p w:rsidR="007B71CC" w:rsidRPr="00E8370D" w:rsidRDefault="007B71CC" w:rsidP="00DC6AD0">
      <w:pPr>
        <w:rPr>
          <w:sz w:val="24"/>
          <w:szCs w:val="24"/>
        </w:rPr>
      </w:pPr>
    </w:p>
    <w:p w:rsidR="007B71CC" w:rsidRPr="00E81606" w:rsidRDefault="007B71CC" w:rsidP="00C11D30">
      <w:pPr>
        <w:pStyle w:val="21"/>
        <w:rPr>
          <w:rFonts w:ascii="Times New Roman" w:hAnsi="Times New Roman" w:cs="Times New Roman"/>
          <w:i w:val="0"/>
          <w:kern w:val="1"/>
          <w:sz w:val="24"/>
          <w:szCs w:val="24"/>
        </w:rPr>
      </w:pPr>
      <w:bookmarkStart w:id="96" w:name="_8.2._Аккредитация_участников"/>
      <w:bookmarkStart w:id="97" w:name="р82"/>
      <w:bookmarkEnd w:id="96"/>
      <w:r w:rsidRPr="00EB3A89">
        <w:rPr>
          <w:rFonts w:ascii="Times New Roman" w:hAnsi="Times New Roman" w:cs="Times New Roman"/>
          <w:i w:val="0"/>
          <w:kern w:val="1"/>
          <w:sz w:val="24"/>
          <w:szCs w:val="24"/>
        </w:rPr>
        <w:t>7.2. Регистрация</w:t>
      </w:r>
      <w:r w:rsidRPr="00E81606">
        <w:rPr>
          <w:rFonts w:ascii="Times New Roman" w:hAnsi="Times New Roman" w:cs="Times New Roman"/>
          <w:i w:val="0"/>
          <w:kern w:val="1"/>
          <w:sz w:val="24"/>
          <w:szCs w:val="24"/>
        </w:rPr>
        <w:t xml:space="preserve"> участников электронного аукциона</w:t>
      </w:r>
    </w:p>
    <w:bookmarkEnd w:id="97"/>
    <w:p w:rsidR="007B71CC" w:rsidRPr="00E8370D" w:rsidRDefault="007B71CC" w:rsidP="00681C19">
      <w:pPr>
        <w:rPr>
          <w:sz w:val="24"/>
          <w:szCs w:val="24"/>
        </w:rPr>
      </w:pPr>
    </w:p>
    <w:p w:rsidR="007B71CC" w:rsidRDefault="007B71CC" w:rsidP="004D0FF4">
      <w:pPr>
        <w:pStyle w:val="af2"/>
        <w:numPr>
          <w:ilvl w:val="0"/>
          <w:numId w:val="58"/>
        </w:numPr>
        <w:tabs>
          <w:tab w:val="clear" w:pos="360"/>
          <w:tab w:val="num" w:pos="1440"/>
        </w:tabs>
        <w:spacing w:before="0" w:beforeAutospacing="0" w:after="0" w:afterAutospacing="0"/>
        <w:ind w:left="0" w:firstLine="720"/>
        <w:jc w:val="both"/>
      </w:pPr>
      <w:r w:rsidRPr="00EB3A89">
        <w:t>Для обеспечения доступа к участию в электронных аукционах оператор электронной торговой п</w:t>
      </w:r>
      <w:r w:rsidRPr="0014147B">
        <w:t>лощадки осуществляет регистрацию участников процедуры закупки.</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bookmarkStart w:id="98" w:name="п822"/>
      <w:bookmarkEnd w:id="98"/>
      <w:r w:rsidRPr="00E8370D">
        <w:t>Для получения регистрации участник процедуры закупки представляет оператору электронной торговой площадки следующие документы и сведения:</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bookmarkStart w:id="99" w:name="п8221"/>
      <w:bookmarkEnd w:id="99"/>
      <w:r w:rsidRPr="00E8370D">
        <w:t>заявление участника процедуры закупки о его регистрации на электронной торговой площадке;</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w:t>
      </w:r>
      <w:hyperlink w:anchor="п8221" w:history="1">
        <w:r w:rsidRPr="00E8370D">
          <w:rPr>
            <w:rStyle w:val="af5"/>
            <w:color w:val="auto"/>
          </w:rPr>
          <w:t>пункте 7.2.2.1</w:t>
        </w:r>
      </w:hyperlink>
      <w:r w:rsidRPr="00E8370D">
        <w:t>. настоящего раздела,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t>копии учредительных документов участника процедуры закупки (для юридических лиц), копии документов, удостоверяющих личность (для физических лиц);</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t>копии документов, подтверждающих полномочия лица на получение регистрации от имени участника процедуры закупки - юридического лица (решение о назначении или об избрании лица на должность и приказ о назначении на должность, в соответствии с которым такое лицо обладает правом действовать от имени участника процедуры закупки - юридического лица без доверенности для получения регистрации (далее - руководитель). В случае если от имени участника процедуры закупки действует иное лицо, также должна представляться доверенность на осуществление действий от имени участника процедуры закупки, заверенная печатью такого участника процедуры закупки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t>копии документов, подтверждающих полномочия руководителя. В случае если от имени участника процедуры закупки действует иное лицо, также представляются доверенности, выданные физическому лицу или физическим лицам на осуществление действий от имени участника процедуры закупки по участию в открытых аукционах в электронной форме (в том числе на регистрацию на открытых аукционах), заверенные печатью участника процедуры закупки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процедуры закупки и подписанная руководителем участника процедуры закупки;</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t xml:space="preserve">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 </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lastRenderedPageBreak/>
        <w:t xml:space="preserve">идентификационный номер налогоплательщика участника процедуры закупки; </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t xml:space="preserve">решение об одобрении или о совершении по результатам открытых аукционов в электронной форме сделок от имени участника процедуры закупки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регистрации от имени участника процедуры закупки - юридического лица; </w:t>
      </w:r>
    </w:p>
    <w:p w:rsidR="007B71CC" w:rsidRDefault="007B71CC" w:rsidP="004D0FF4">
      <w:pPr>
        <w:pStyle w:val="af2"/>
        <w:numPr>
          <w:ilvl w:val="0"/>
          <w:numId w:val="59"/>
        </w:numPr>
        <w:tabs>
          <w:tab w:val="clear" w:pos="360"/>
          <w:tab w:val="num" w:pos="1440"/>
        </w:tabs>
        <w:spacing w:before="0" w:beforeAutospacing="0" w:after="120" w:afterAutospacing="0"/>
        <w:ind w:left="0" w:firstLine="720"/>
        <w:jc w:val="both"/>
      </w:pPr>
      <w:r w:rsidRPr="00E8370D">
        <w:t xml:space="preserve"> адрес электронной почты участника процедуры закупки для направления оператором электронной площадки уведомлений и иных сведений.</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 xml:space="preserve">Требовать наряду с документами и сведениями, указанными в </w:t>
      </w:r>
      <w:hyperlink w:anchor="п822" w:history="1">
        <w:r w:rsidRPr="00E8370D">
          <w:rPr>
            <w:rStyle w:val="af5"/>
            <w:color w:val="auto"/>
          </w:rPr>
          <w:t>пункте 7.2.2</w:t>
        </w:r>
      </w:hyperlink>
      <w:r w:rsidRPr="00E8370D">
        <w:t>. настоящего раздела, представления иных документов и сведений не допускается.</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bookmarkStart w:id="100" w:name="п824"/>
      <w:bookmarkEnd w:id="100"/>
      <w:r w:rsidRPr="00E8370D">
        <w:t xml:space="preserve">В срок не более чем пять рабочих дней со дня поступления документов и сведений, указанных </w:t>
      </w:r>
      <w:hyperlink w:anchor="п822" w:history="1">
        <w:r w:rsidRPr="00E8370D">
          <w:rPr>
            <w:rStyle w:val="af5"/>
            <w:color w:val="auto"/>
          </w:rPr>
          <w:t>в пункте 7.2.2.</w:t>
        </w:r>
      </w:hyperlink>
      <w:r w:rsidRPr="00E8370D">
        <w:t xml:space="preserve"> настоящего раздела, оператор электронной торговой площадки обязан зарегистрировать участника процедуры закупки, или отказать участнику процедуры закупки в регистрации по основаниям, предусмотренным </w:t>
      </w:r>
      <w:hyperlink w:anchor="п826" w:history="1">
        <w:r w:rsidRPr="00E8370D">
          <w:rPr>
            <w:rStyle w:val="af5"/>
            <w:color w:val="auto"/>
          </w:rPr>
          <w:t>в пункте 7.2.6.</w:t>
        </w:r>
      </w:hyperlink>
      <w:r w:rsidRPr="00E8370D">
        <w:t xml:space="preserve"> настоящего раздела, а также направить уведомление о принятом решении участнику процедуры закупки. </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 xml:space="preserve">При принятии оператором электронной торговой площадки решения о регистрации участника процедуры закупки предусмотренное </w:t>
      </w:r>
      <w:hyperlink w:anchor="п824" w:history="1">
        <w:r w:rsidRPr="00E8370D">
          <w:rPr>
            <w:rStyle w:val="af5"/>
            <w:color w:val="auto"/>
          </w:rPr>
          <w:t>пунктом 7.2.4.</w:t>
        </w:r>
      </w:hyperlink>
      <w:r>
        <w:t xml:space="preserve"> </w:t>
      </w:r>
      <w:r w:rsidRPr="00E8370D">
        <w:t xml:space="preserve">настоящего раздела уведомление также может содержать сведения о расчетном счете для проведения операций по обеспечению участия в открытых аукционах в электронной форме с указанием реквизитов такого счета. </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bookmarkStart w:id="101" w:name="п826"/>
      <w:bookmarkEnd w:id="101"/>
      <w:r w:rsidRPr="00E8370D">
        <w:t xml:space="preserve">Оператор электронной торговой площадки обязан отказать участнику процедуры закупки в регистрации в случае непредставления им документов и сведений, указанных в </w:t>
      </w:r>
      <w:hyperlink w:anchor="п822" w:history="1">
        <w:r w:rsidRPr="00E8370D">
          <w:rPr>
            <w:rStyle w:val="af5"/>
            <w:color w:val="auto"/>
          </w:rPr>
          <w:t>пункте 7.2.2</w:t>
        </w:r>
      </w:hyperlink>
      <w:r w:rsidRPr="00E8370D">
        <w:t>., или представления документов, не соответствующих требованиям, установленным законодательством Российской Федерации.</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 xml:space="preserve">При принятии оператором электронной торговой площадки решения об отказе в регистрации участника процедуры закупки предусмотренное </w:t>
      </w:r>
      <w:hyperlink w:anchor="п824" w:history="1">
        <w:r w:rsidRPr="00E8370D">
          <w:rPr>
            <w:rStyle w:val="af5"/>
            <w:color w:val="auto"/>
          </w:rPr>
          <w:t>пунктом 7.2.4</w:t>
        </w:r>
      </w:hyperlink>
      <w:r w:rsidRPr="00E8370D">
        <w:t xml:space="preserve">. настоящего раздела уведомление должно также содержать указание на основание принятия такого решения, в том числе указание на отсутствующие документы и сведения или не соответствующие требованиям законодательства Российской Федерации документы и сведения. После устранения указанных оснований участник процедуры закупки вправе вновь представить документы и сведения, предусмотренные </w:t>
      </w:r>
      <w:hyperlink w:anchor="п822" w:history="1">
        <w:r w:rsidRPr="00E8370D">
          <w:rPr>
            <w:rStyle w:val="af5"/>
            <w:color w:val="auto"/>
          </w:rPr>
          <w:t>в пункте 7.2.2</w:t>
        </w:r>
      </w:hyperlink>
      <w:r w:rsidRPr="00E8370D">
        <w:t xml:space="preserve"> настоящего раздела, для получения регистрации на электронной торговой площадке.</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 xml:space="preserve">Отказ в регистрации участника процедуры закупки на электронной торговой площадке по иным основаниям, за исключением указанных в </w:t>
      </w:r>
      <w:hyperlink w:anchor="п826" w:history="1">
        <w:r w:rsidRPr="00E8370D">
          <w:rPr>
            <w:rStyle w:val="af5"/>
            <w:color w:val="auto"/>
          </w:rPr>
          <w:t>пункте 7.2.6.</w:t>
        </w:r>
      </w:hyperlink>
      <w:r w:rsidRPr="00E8370D">
        <w:t xml:space="preserve"> настоящего раздела случаев, не допускается. </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Регистрация участника процедуры закупки на электронной торговой площадке осуществляется сроком на три года с момента направления оператором электронной торговой площадки участнику процедуры закупки уведомления о принятии решения о регистрации такого участника процедуры закупки на электронной торговой площадке.</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bookmarkStart w:id="102" w:name="п8210"/>
      <w:bookmarkEnd w:id="102"/>
      <w:r w:rsidRPr="00E8370D">
        <w:t xml:space="preserve">В случае внесения изменений в документы и сведения, предусмотренные в </w:t>
      </w:r>
      <w:hyperlink w:anchor="п822" w:history="1">
        <w:r w:rsidRPr="00E8370D">
          <w:rPr>
            <w:rStyle w:val="af5"/>
            <w:color w:val="auto"/>
          </w:rPr>
          <w:t>пункте 7.2.2</w:t>
        </w:r>
      </w:hyperlink>
      <w:r w:rsidRPr="00E8370D">
        <w:t xml:space="preserve"> настоящего раздела, замены или прекращения действия указанных </w:t>
      </w:r>
      <w:r w:rsidRPr="00E8370D">
        <w:lastRenderedPageBreak/>
        <w:t xml:space="preserve">документов (в том числе замены или прекращения действия электронной </w:t>
      </w:r>
      <w:r>
        <w:t xml:space="preserve">цифровой </w:t>
      </w:r>
      <w:r w:rsidRPr="00E8370D">
        <w:t xml:space="preserve">подписи) либо выдачи участником процедуры закупки новых доверенностей на осуществление от имени участника процедуры закупки действий по участию в открытых аукционах в электронной форме такой участник процедуры закупки обязан незамедлительно направить оператору электронной торговой площадки новые документы и сведения, уведомление о прекращении действия указанных документов, прекращении действия электронной </w:t>
      </w:r>
      <w:r>
        <w:t xml:space="preserve">цифровой </w:t>
      </w:r>
      <w:r w:rsidRPr="00E8370D">
        <w:t>подписи.</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 xml:space="preserve">Ответственность за достоверность информации, содержащейся в документах и сведениях, представляемых в соответствии с </w:t>
      </w:r>
      <w:hyperlink w:anchor="п822" w:history="1">
        <w:r w:rsidRPr="00E8370D">
          <w:rPr>
            <w:rStyle w:val="af5"/>
            <w:color w:val="auto"/>
          </w:rPr>
          <w:t>пунктами 7.2.2</w:t>
        </w:r>
      </w:hyperlink>
      <w:r w:rsidRPr="00E8370D">
        <w:t xml:space="preserve"> и </w:t>
      </w:r>
      <w:hyperlink w:anchor="п8210" w:history="1">
        <w:r w:rsidRPr="00E8370D">
          <w:rPr>
            <w:rStyle w:val="af5"/>
            <w:color w:val="auto"/>
          </w:rPr>
          <w:t>7.2.10</w:t>
        </w:r>
      </w:hyperlink>
      <w:r w:rsidRPr="00E8370D">
        <w:t xml:space="preserve">. настоящего раздела, в том числе электронных подписей, за действия, совершенные на основании указанных документов и сведений, за своевременное уведомление оператора электронной торговой площадки о внесении изменений в документы и сведения, представляемые в соответствии с  </w:t>
      </w:r>
      <w:hyperlink w:anchor="п822" w:history="1">
        <w:r w:rsidRPr="00E8370D">
          <w:rPr>
            <w:rStyle w:val="af5"/>
            <w:color w:val="auto"/>
          </w:rPr>
          <w:t>пунктом 7.2.2</w:t>
        </w:r>
      </w:hyperlink>
      <w:r w:rsidRPr="00E8370D">
        <w:t xml:space="preserve"> настоящего раздела, замену или прекращение действия указанных документов (в том числе замену или прекращение действия электронной </w:t>
      </w:r>
      <w:r>
        <w:t xml:space="preserve">цифровой </w:t>
      </w:r>
      <w:r w:rsidRPr="00E8370D">
        <w:t>подписи) несет участник процедуры закупки, представивший такие документы и сведения.</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 xml:space="preserve">В течение одного часа с момента поступления предусмотренных </w:t>
      </w:r>
      <w:hyperlink w:anchor="п8210" w:history="1">
        <w:r w:rsidRPr="00E8370D">
          <w:rPr>
            <w:rStyle w:val="af5"/>
            <w:color w:val="auto"/>
          </w:rPr>
          <w:t>в пункте 7.2.10</w:t>
        </w:r>
      </w:hyperlink>
      <w:r w:rsidRPr="00E8370D">
        <w:t xml:space="preserve"> настоящего раздела документов и сведений оператор электронной торговой площадки обязан обеспечить размещение новых документов и сведений на электронной торговой площадке или внесение изменений в представленные в соответствии с пунктом </w:t>
      </w:r>
      <w:hyperlink w:anchor="п822" w:history="1">
        <w:r w:rsidRPr="00E8370D">
          <w:rPr>
            <w:rStyle w:val="af5"/>
            <w:color w:val="auto"/>
          </w:rPr>
          <w:t>8.2.2</w:t>
        </w:r>
      </w:hyperlink>
      <w:r w:rsidRPr="00E8370D">
        <w:t xml:space="preserve"> настоящего раздела документы и сведения с указанием даты и времени поступления указанных документов и сведений. Участник процедуры закупки, получивший регистрацию на электронной торговой площадке, вправе участвовать во всех открытых аукционах в электронной форме, и прочих  процедурах закупки, проводимых на такой электронной торговой площадке. Участник процедуры закупки, получивший регистрацию на электронной торговой площадке, не вправе подавать заявку на участие в открытом аукционе в электронной форме за три месяца до окончания срока регистрации данного участника процедуры закупки. За три месяца до окончания срока регистрации участника процедуры закупки оператор электронной торговой площадки обязан направить соответствующее уведомление такому участнику процедуры закупки.</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Оператор электронной торговой площадки осуществляет ведение реестра участников процедуры закупки, получивших регистрацию на электронной торговой площадке. Реестр участников процедуры закупки, получивших регистрацию на электронной торговой площадке, размещается оператором электронной торговой площадки на электронной торговой площадке.</w:t>
      </w:r>
    </w:p>
    <w:p w:rsidR="007B71CC" w:rsidRDefault="007B71CC" w:rsidP="004D0FF4">
      <w:pPr>
        <w:pStyle w:val="af2"/>
        <w:numPr>
          <w:ilvl w:val="0"/>
          <w:numId w:val="58"/>
        </w:numPr>
        <w:tabs>
          <w:tab w:val="clear" w:pos="360"/>
          <w:tab w:val="num" w:pos="1440"/>
        </w:tabs>
        <w:spacing w:before="0" w:beforeAutospacing="0" w:after="120" w:afterAutospacing="0"/>
        <w:ind w:left="0" w:firstLine="720"/>
        <w:jc w:val="both"/>
      </w:pPr>
      <w:r w:rsidRPr="00E8370D">
        <w:t>Оператор электронной торговой площадки в трехдневный срок с момента истечения срока регистрации участника процедуры закупки исключает такого участника из реестра участников процедуры закупки, получивших регистрацию на электронной торговой площадке, с направлением данному участнику соответствующего уведомления.</w:t>
      </w:r>
    </w:p>
    <w:p w:rsidR="007B71CC" w:rsidRDefault="007B71CC" w:rsidP="00397068">
      <w:pPr>
        <w:rPr>
          <w:sz w:val="24"/>
          <w:szCs w:val="24"/>
        </w:rPr>
      </w:pPr>
    </w:p>
    <w:p w:rsidR="007B71CC" w:rsidRPr="00E8370D" w:rsidRDefault="007B71CC" w:rsidP="00397068">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103" w:name="_8.3._Документооборот_при"/>
      <w:bookmarkStart w:id="104" w:name="р83"/>
      <w:bookmarkEnd w:id="103"/>
      <w:r w:rsidRPr="00EB3A89">
        <w:rPr>
          <w:rFonts w:ascii="Times New Roman" w:hAnsi="Times New Roman" w:cs="Times New Roman"/>
          <w:i w:val="0"/>
          <w:kern w:val="1"/>
          <w:sz w:val="24"/>
          <w:szCs w:val="24"/>
        </w:rPr>
        <w:t>7.3. Документооборот при проведении открытых аукционов в электронной форме</w:t>
      </w:r>
    </w:p>
    <w:bookmarkEnd w:id="104"/>
    <w:p w:rsidR="007B71CC" w:rsidRPr="00E8370D" w:rsidRDefault="007B71CC" w:rsidP="00681C19">
      <w:pPr>
        <w:rPr>
          <w:sz w:val="24"/>
          <w:szCs w:val="24"/>
        </w:rPr>
      </w:pP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B3A89">
        <w:t>Все связанные с получением регистрации</w:t>
      </w:r>
      <w:r w:rsidRPr="0014147B">
        <w:t xml:space="preserve"> на электронной торговой площадке и проведением открытых аукционов в электронной форме документы и </w:t>
      </w:r>
      <w:r w:rsidRPr="00E8370D">
        <w:t>сведения хранятся на электронной торговой площадке в форме электронных документов.</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bookmarkStart w:id="105" w:name="п832"/>
      <w:bookmarkEnd w:id="105"/>
      <w:r w:rsidRPr="00E8370D">
        <w:t xml:space="preserve">Документы и сведения, направляемые в форме электронных документов либо размещаемые на сайте Заказчика и/или на официальном сайте или электронной торговой площадке в форме электронных документов, должны быть подписаны </w:t>
      </w:r>
      <w:r w:rsidRPr="00E8370D">
        <w:lastRenderedPageBreak/>
        <w:t xml:space="preserve">электронной </w:t>
      </w:r>
      <w:r>
        <w:t xml:space="preserve">цифровой </w:t>
      </w:r>
      <w:r w:rsidRPr="00E8370D">
        <w:t>подписью лица, имеющего право действовать от имени, соответственно, участника процедуры закупки или от имени Заказчика.</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8370D">
        <w:t xml:space="preserve">В случае если предусмотренные настоящим Положением документы и сведения направляются Заказчиком, либо размещаются им на сайте Заказчика и/или на официальном сайте или электронной торговой площадке, такие документы и сведения должны быть подписаны электронной </w:t>
      </w:r>
      <w:r>
        <w:t xml:space="preserve">цифровой </w:t>
      </w:r>
      <w:r w:rsidRPr="00E8370D">
        <w:t>подписью лица, имеющего право действовать от имени Заказчика.</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8370D">
        <w:t xml:space="preserve">Документы и сведения, направляемые в форме электронных документов оператором электронной торговой площадки участнику процедуры закупки, Заказчику или размещаемые оператором электронной торговой площадки на электронной торговой площадке, должны быть подписаны электронной </w:t>
      </w:r>
      <w:r>
        <w:t xml:space="preserve">цифровой </w:t>
      </w:r>
      <w:r w:rsidRPr="00E8370D">
        <w:t>подписью лица, имеющего право действовать от имени оператора электронной торговой площадки, либо заверены оператором электронной торговой площадки с помощью программных средств.</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8370D">
        <w:t xml:space="preserve">Наличие электронной </w:t>
      </w:r>
      <w:r>
        <w:t xml:space="preserve">цифровой </w:t>
      </w:r>
      <w:r w:rsidRPr="00E8370D">
        <w:t xml:space="preserve">подписи лиц, указанных в </w:t>
      </w:r>
      <w:hyperlink w:anchor="п832" w:history="1">
        <w:r w:rsidRPr="00E8370D">
          <w:rPr>
            <w:rStyle w:val="af5"/>
            <w:color w:val="auto"/>
          </w:rPr>
          <w:t>пунктах 7.3.2</w:t>
        </w:r>
      </w:hyperlink>
      <w:r w:rsidRPr="00E8370D">
        <w:t>. – 7.3.4 настоящего раздела, и автоматическое направление электронных документов электронной торговой площадкой с помощью программных средств означают, что документы и сведения, поданные в форме электронных документов, направлены от имени соответственно участника процедуры закупки, электронной торговой площадки, Заказчика,  а также означают подлинность и достоверность таких документов и сведений.</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8370D">
        <w:t>С момента размещения информации, связанной с проведением  аукциона в электронной форме, на сайте Заказчика и/или на официальном сайте и на электронной торговой площадке такая информация должна быть доступна для ознакомления на сайте Заказчика и/или на официальном сайте и на электронной торговой площадке без взимания платы.</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8370D">
        <w:t>В течение суток с момента размещения на сайте Заказчика и/или на официальном сайте и на электронной торговой площадке извещения об отказе от проведения аукциона, изменений, внесенных в извещение о проведении аукциона, в документацию об аукционе в электронной форме, разъяснений положений документации об аукционе в электронной форме, электронной торговой площадкой должны автоматически направляться уведомления о таких извещениях, изменениях, разъяснениях всем участникам процедуры закупки, подавшим заявки на участие в открытом аукционе в электронной форме, а также уведомление о таких разъяснениях лицу, направившему запрос о разъяснениях положений документации об открытом аукционе.</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8370D">
        <w:t>В случае если в процессе проведения аукциона требуется направление документов и сведений Заказчиком участнику процедуры закупки или участником процедуры закупки Заказчику, такой документооборот осуществляется через электронную торговую площадку.</w:t>
      </w:r>
    </w:p>
    <w:p w:rsidR="007B71CC" w:rsidRDefault="007B71CC" w:rsidP="004D0FF4">
      <w:pPr>
        <w:pStyle w:val="af2"/>
        <w:numPr>
          <w:ilvl w:val="0"/>
          <w:numId w:val="113"/>
        </w:numPr>
        <w:tabs>
          <w:tab w:val="clear" w:pos="360"/>
          <w:tab w:val="num" w:pos="1440"/>
        </w:tabs>
        <w:spacing w:before="0" w:beforeAutospacing="0" w:after="120" w:afterAutospacing="0"/>
        <w:ind w:left="0" w:firstLine="720"/>
        <w:jc w:val="both"/>
      </w:pPr>
      <w:r w:rsidRPr="00E8370D">
        <w:t xml:space="preserve">Документы и сведения, связанные с проведением аукциона и полученные или направленные оператором электронной торговой площадки в электронной форме в соответствии с </w:t>
      </w:r>
      <w:hyperlink w:anchor="р82" w:history="1">
        <w:r w:rsidRPr="00E8370D">
          <w:rPr>
            <w:rStyle w:val="af5"/>
            <w:color w:val="auto"/>
          </w:rPr>
          <w:t>разделами7.2.</w:t>
        </w:r>
      </w:hyperlink>
      <w:r w:rsidRPr="00E8370D">
        <w:t xml:space="preserve"> - </w:t>
      </w:r>
      <w:hyperlink w:anchor="р83" w:history="1">
        <w:r w:rsidRPr="00E8370D">
          <w:rPr>
            <w:rStyle w:val="af5"/>
            <w:color w:val="auto"/>
          </w:rPr>
          <w:t>7.3</w:t>
        </w:r>
      </w:hyperlink>
      <w:r w:rsidRPr="00E8370D">
        <w:t>. настоящего Положения, хранятся оператором электронной торговой площадки в соответствии с условиями функционирования электронных торговых площадок.</w:t>
      </w:r>
    </w:p>
    <w:p w:rsidR="007B71CC" w:rsidRDefault="007B71CC" w:rsidP="00664426">
      <w:pPr>
        <w:pStyle w:val="af2"/>
        <w:spacing w:before="0" w:beforeAutospacing="0" w:after="120" w:afterAutospacing="0"/>
        <w:jc w:val="both"/>
      </w:pPr>
    </w:p>
    <w:p w:rsidR="007B71CC" w:rsidRPr="00E8370D" w:rsidRDefault="007B71CC" w:rsidP="00C11D30">
      <w:pPr>
        <w:pStyle w:val="21"/>
        <w:rPr>
          <w:rFonts w:ascii="Times New Roman" w:hAnsi="Times New Roman" w:cs="Times New Roman"/>
          <w:i w:val="0"/>
          <w:kern w:val="1"/>
          <w:sz w:val="24"/>
          <w:szCs w:val="24"/>
        </w:rPr>
      </w:pPr>
      <w:bookmarkStart w:id="106" w:name="_8.4._Извещение_о"/>
      <w:bookmarkEnd w:id="106"/>
      <w:r w:rsidRPr="00E8370D">
        <w:rPr>
          <w:rFonts w:ascii="Times New Roman" w:hAnsi="Times New Roman" w:cs="Times New Roman"/>
          <w:i w:val="0"/>
          <w:kern w:val="1"/>
          <w:sz w:val="24"/>
          <w:szCs w:val="24"/>
        </w:rPr>
        <w:t>7.4. Извещение о проведении  аукциона в электронной форме</w:t>
      </w:r>
    </w:p>
    <w:p w:rsidR="007B71CC" w:rsidRPr="00E8370D" w:rsidRDefault="007B71CC" w:rsidP="00681C19">
      <w:pPr>
        <w:rPr>
          <w:sz w:val="24"/>
          <w:szCs w:val="24"/>
        </w:rPr>
      </w:pPr>
    </w:p>
    <w:p w:rsidR="007B71CC" w:rsidRDefault="007B71CC" w:rsidP="004D0FF4">
      <w:pPr>
        <w:pStyle w:val="af2"/>
        <w:numPr>
          <w:ilvl w:val="0"/>
          <w:numId w:val="60"/>
        </w:numPr>
        <w:tabs>
          <w:tab w:val="clear" w:pos="360"/>
          <w:tab w:val="num" w:pos="1440"/>
        </w:tabs>
        <w:spacing w:before="0" w:beforeAutospacing="0" w:after="120" w:afterAutospacing="0"/>
        <w:ind w:left="0" w:firstLine="720"/>
        <w:jc w:val="both"/>
      </w:pPr>
      <w:r w:rsidRPr="00EB3A89">
        <w:t xml:space="preserve">Извещение о проведении электронного аукциона размещается Заказчиком </w:t>
      </w:r>
      <w:r w:rsidRPr="00CF015E">
        <w:t>или специализированной организацией на сайте Заказчика и/или на официальном сайте</w:t>
      </w:r>
      <w:r w:rsidRPr="00EB3A89">
        <w:t xml:space="preserve">  не менее чем за двадцать </w:t>
      </w:r>
      <w:r w:rsidRPr="0095537D">
        <w:t>календарных</w:t>
      </w:r>
      <w:r w:rsidRPr="00EB3A89">
        <w:t xml:space="preserve"> дней до даты окончания подачи заявок на участие в </w:t>
      </w:r>
      <w:r w:rsidRPr="00EB3A89">
        <w:lastRenderedPageBreak/>
        <w:t xml:space="preserve">электронном аукционе на электронной торговой площадке. Дополнительно извещение о проведении электронного аукциона может быть опубликовано в любых средствах массовой информации, в том числе </w:t>
      </w:r>
      <w:r>
        <w:t xml:space="preserve">размещено </w:t>
      </w:r>
      <w:r w:rsidRPr="00EB3A89">
        <w:t>в электронных.</w:t>
      </w:r>
    </w:p>
    <w:p w:rsidR="007B71CC" w:rsidRDefault="007B71CC" w:rsidP="004D0FF4">
      <w:pPr>
        <w:pStyle w:val="af2"/>
        <w:numPr>
          <w:ilvl w:val="0"/>
          <w:numId w:val="60"/>
        </w:numPr>
        <w:tabs>
          <w:tab w:val="clear" w:pos="360"/>
          <w:tab w:val="num" w:pos="1440"/>
        </w:tabs>
        <w:spacing w:before="0" w:beforeAutospacing="0" w:after="120" w:afterAutospacing="0"/>
        <w:ind w:left="0" w:firstLine="720"/>
        <w:jc w:val="both"/>
      </w:pPr>
      <w:r w:rsidRPr="0014147B">
        <w:t>В извещении о проведении электронного аукциона кроме све</w:t>
      </w:r>
      <w:r w:rsidRPr="00E8370D">
        <w:t xml:space="preserve">дений, предусмотренных </w:t>
      </w:r>
      <w:hyperlink w:anchor="р42" w:history="1">
        <w:r w:rsidRPr="00E8370D">
          <w:rPr>
            <w:rStyle w:val="af5"/>
            <w:color w:val="auto"/>
          </w:rPr>
          <w:t>разделом 4.2.</w:t>
        </w:r>
      </w:hyperlink>
      <w:r w:rsidRPr="00E8370D">
        <w:t xml:space="preserve"> настоящего Положения, указываются также:</w:t>
      </w:r>
    </w:p>
    <w:p w:rsidR="007B71CC" w:rsidRDefault="007B71CC" w:rsidP="004D0FF4">
      <w:pPr>
        <w:numPr>
          <w:ilvl w:val="0"/>
          <w:numId w:val="61"/>
        </w:numPr>
        <w:tabs>
          <w:tab w:val="clear" w:pos="360"/>
          <w:tab w:val="num" w:pos="1440"/>
        </w:tabs>
        <w:spacing w:after="120"/>
        <w:ind w:left="0" w:firstLine="720"/>
        <w:jc w:val="both"/>
        <w:rPr>
          <w:sz w:val="24"/>
          <w:szCs w:val="24"/>
        </w:rPr>
      </w:pPr>
      <w:r w:rsidRPr="00E8370D">
        <w:rPr>
          <w:sz w:val="24"/>
          <w:szCs w:val="24"/>
        </w:rPr>
        <w:t xml:space="preserve"> адрес электронной торговой площадки в сети Интернет, на которой будет проводиться такой аукцион; </w:t>
      </w:r>
    </w:p>
    <w:p w:rsidR="007B71CC" w:rsidRDefault="007B71CC" w:rsidP="004D0FF4">
      <w:pPr>
        <w:numPr>
          <w:ilvl w:val="0"/>
          <w:numId w:val="61"/>
        </w:numPr>
        <w:tabs>
          <w:tab w:val="clear" w:pos="360"/>
          <w:tab w:val="num" w:pos="1440"/>
        </w:tabs>
        <w:spacing w:after="120"/>
        <w:ind w:left="0" w:firstLine="720"/>
        <w:jc w:val="both"/>
        <w:rPr>
          <w:sz w:val="24"/>
          <w:szCs w:val="24"/>
        </w:rPr>
      </w:pPr>
      <w:r w:rsidRPr="00E8370D">
        <w:rPr>
          <w:sz w:val="24"/>
          <w:szCs w:val="24"/>
        </w:rPr>
        <w:t xml:space="preserve"> дата и время окончания срока подачи заявок на участие в электронном аукционе, дата окончания срока рассмотрения заявок на участие в электронном аукционе;</w:t>
      </w:r>
    </w:p>
    <w:p w:rsidR="007B71CC" w:rsidRDefault="007B71CC" w:rsidP="004D0FF4">
      <w:pPr>
        <w:numPr>
          <w:ilvl w:val="0"/>
          <w:numId w:val="61"/>
        </w:numPr>
        <w:tabs>
          <w:tab w:val="clear" w:pos="360"/>
          <w:tab w:val="num" w:pos="1440"/>
        </w:tabs>
        <w:spacing w:after="120"/>
        <w:ind w:left="0" w:firstLine="720"/>
        <w:jc w:val="both"/>
        <w:rPr>
          <w:sz w:val="24"/>
          <w:szCs w:val="24"/>
        </w:rPr>
      </w:pPr>
      <w:r w:rsidRPr="00E8370D">
        <w:rPr>
          <w:sz w:val="24"/>
          <w:szCs w:val="24"/>
        </w:rPr>
        <w:t xml:space="preserve"> дата проведения электронного аукциона;</w:t>
      </w:r>
    </w:p>
    <w:p w:rsidR="007B71CC" w:rsidRDefault="007B71CC" w:rsidP="004D0FF4">
      <w:pPr>
        <w:numPr>
          <w:ilvl w:val="0"/>
          <w:numId w:val="61"/>
        </w:numPr>
        <w:tabs>
          <w:tab w:val="clear" w:pos="360"/>
          <w:tab w:val="num" w:pos="1440"/>
        </w:tabs>
        <w:spacing w:after="120"/>
        <w:ind w:left="0" w:firstLine="720"/>
        <w:jc w:val="both"/>
        <w:rPr>
          <w:sz w:val="24"/>
          <w:szCs w:val="24"/>
        </w:rPr>
      </w:pPr>
      <w:r w:rsidRPr="00E8370D">
        <w:rPr>
          <w:sz w:val="24"/>
          <w:szCs w:val="24"/>
        </w:rPr>
        <w:t xml:space="preserve"> величина понижения начальной цены договора ("шаг аукциона").</w:t>
      </w:r>
    </w:p>
    <w:p w:rsidR="007B71CC" w:rsidRDefault="007B71CC" w:rsidP="004D0FF4">
      <w:pPr>
        <w:pStyle w:val="af2"/>
        <w:numPr>
          <w:ilvl w:val="0"/>
          <w:numId w:val="60"/>
        </w:numPr>
        <w:tabs>
          <w:tab w:val="clear" w:pos="360"/>
          <w:tab w:val="num" w:pos="1440"/>
        </w:tabs>
        <w:spacing w:before="0" w:beforeAutospacing="0" w:after="120" w:afterAutospacing="0"/>
        <w:ind w:left="0" w:firstLine="720"/>
        <w:jc w:val="both"/>
      </w:pPr>
      <w:r w:rsidRPr="00E8370D">
        <w:t xml:space="preserve">Заказчик,  вправе принять решение о внесении изменений в извещение о проведении электронного аукциона либо отказаться от его проведения в соответствии с </w:t>
      </w:r>
      <w:hyperlink w:anchor="п434" w:history="1">
        <w:r w:rsidRPr="00E8370D">
          <w:rPr>
            <w:rStyle w:val="af5"/>
            <w:color w:val="auto"/>
          </w:rPr>
          <w:t>разделом 4.3.4.</w:t>
        </w:r>
      </w:hyperlink>
      <w:r w:rsidRPr="00E8370D">
        <w:t>и разделом 6.2.6. настоящего Положения.</w:t>
      </w:r>
    </w:p>
    <w:p w:rsidR="007B71CC" w:rsidRPr="00E8370D" w:rsidRDefault="007B71CC" w:rsidP="000B530D">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107" w:name="_8.5._Документация_для"/>
      <w:bookmarkEnd w:id="107"/>
      <w:r w:rsidRPr="00EB3A89">
        <w:rPr>
          <w:rFonts w:ascii="Times New Roman" w:hAnsi="Times New Roman" w:cs="Times New Roman"/>
          <w:i w:val="0"/>
          <w:kern w:val="1"/>
          <w:sz w:val="24"/>
          <w:szCs w:val="24"/>
        </w:rPr>
        <w:t>7.5. Документация об аукционе в электронной форме</w:t>
      </w:r>
    </w:p>
    <w:p w:rsidR="007B71CC" w:rsidRPr="00E8370D" w:rsidRDefault="007B71CC" w:rsidP="00681C19">
      <w:pPr>
        <w:rPr>
          <w:sz w:val="24"/>
          <w:szCs w:val="24"/>
        </w:rPr>
      </w:pPr>
    </w:p>
    <w:p w:rsidR="007B71CC" w:rsidRDefault="007B71CC" w:rsidP="004D0FF4">
      <w:pPr>
        <w:pStyle w:val="af2"/>
        <w:numPr>
          <w:ilvl w:val="0"/>
          <w:numId w:val="114"/>
        </w:numPr>
        <w:tabs>
          <w:tab w:val="clear" w:pos="360"/>
          <w:tab w:val="num" w:pos="1440"/>
        </w:tabs>
        <w:spacing w:before="0" w:beforeAutospacing="0" w:after="120" w:afterAutospacing="0"/>
        <w:ind w:left="0" w:firstLine="720"/>
        <w:jc w:val="both"/>
      </w:pPr>
      <w:r w:rsidRPr="00EB3A89">
        <w:t xml:space="preserve">Документация об аукционе в электронной форме должна содержать сведения в соответствии с </w:t>
      </w:r>
      <w:hyperlink w:anchor="п431" w:history="1">
        <w:r w:rsidRPr="00E8370D">
          <w:rPr>
            <w:rStyle w:val="af5"/>
            <w:color w:val="auto"/>
          </w:rPr>
          <w:t>разделом 4.3.1.</w:t>
        </w:r>
      </w:hyperlink>
      <w:r w:rsidRPr="00E8370D">
        <w:t>и разделом 6.3. настоящего Положения.</w:t>
      </w:r>
    </w:p>
    <w:p w:rsidR="007B71CC" w:rsidRDefault="007B71CC" w:rsidP="004D0FF4">
      <w:pPr>
        <w:pStyle w:val="af2"/>
        <w:numPr>
          <w:ilvl w:val="0"/>
          <w:numId w:val="114"/>
        </w:numPr>
        <w:tabs>
          <w:tab w:val="clear" w:pos="360"/>
          <w:tab w:val="num" w:pos="1440"/>
        </w:tabs>
        <w:spacing w:before="0" w:beforeAutospacing="0" w:after="120" w:afterAutospacing="0"/>
        <w:ind w:left="0" w:firstLine="720"/>
        <w:jc w:val="both"/>
      </w:pPr>
      <w:r w:rsidRPr="00E8370D">
        <w:t>Сведения, содержащиеся в  документации об аукционе в электронной форме, должны соответствовать сведениям, указанным в извещении о проведении электронного аукциона.</w:t>
      </w:r>
    </w:p>
    <w:p w:rsidR="007B71CC" w:rsidRPr="00E8370D" w:rsidRDefault="007B71CC" w:rsidP="00397068">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108" w:name="_8.6._Порядок_подачи"/>
      <w:bookmarkStart w:id="109" w:name="р86"/>
      <w:bookmarkEnd w:id="108"/>
      <w:r w:rsidRPr="00EB3A89">
        <w:rPr>
          <w:rFonts w:ascii="Times New Roman" w:hAnsi="Times New Roman" w:cs="Times New Roman"/>
          <w:i w:val="0"/>
          <w:kern w:val="1"/>
          <w:sz w:val="24"/>
          <w:szCs w:val="24"/>
        </w:rPr>
        <w:t>7.6. Порядок подачи заявок на участие в электронном аукционе</w:t>
      </w:r>
    </w:p>
    <w:bookmarkEnd w:id="109"/>
    <w:p w:rsidR="007B71CC" w:rsidRPr="00E8370D" w:rsidRDefault="007B71CC" w:rsidP="00681C19">
      <w:pPr>
        <w:rPr>
          <w:sz w:val="24"/>
          <w:szCs w:val="24"/>
        </w:rPr>
      </w:pPr>
    </w:p>
    <w:p w:rsidR="007B71CC" w:rsidRDefault="007B71CC" w:rsidP="004D0FF4">
      <w:pPr>
        <w:pStyle w:val="ConsPlusNormal"/>
        <w:widowControl/>
        <w:numPr>
          <w:ilvl w:val="0"/>
          <w:numId w:val="62"/>
        </w:numPr>
        <w:tabs>
          <w:tab w:val="clear" w:pos="360"/>
          <w:tab w:val="num" w:pos="1440"/>
        </w:tabs>
        <w:spacing w:after="120"/>
        <w:ind w:left="0" w:firstLine="720"/>
        <w:jc w:val="both"/>
        <w:rPr>
          <w:rFonts w:ascii="Times New Roman" w:hAnsi="Times New Roman" w:cs="Times New Roman"/>
          <w:sz w:val="24"/>
          <w:szCs w:val="24"/>
        </w:rPr>
      </w:pPr>
      <w:r w:rsidRPr="00EB3A89">
        <w:rPr>
          <w:rFonts w:ascii="Times New Roman" w:hAnsi="Times New Roman" w:cs="Times New Roman"/>
          <w:sz w:val="24"/>
          <w:szCs w:val="24"/>
        </w:rPr>
        <w:t>Для участия в аукционе участник процедуры закупки подает на электронную торговую площадку заявку на участие в электронном аукционе в срок и по форме, которые установлены документацией об аук</w:t>
      </w:r>
      <w:r w:rsidRPr="0014147B">
        <w:rPr>
          <w:rFonts w:ascii="Times New Roman" w:hAnsi="Times New Roman" w:cs="Times New Roman"/>
          <w:sz w:val="24"/>
          <w:szCs w:val="24"/>
        </w:rPr>
        <w:t>ционе в электронной форме.</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Участник процедуры закупки вправе подать заявку на участие в электронном аукционе в любой момент с момента размещения на сайте Заказчика и/или официальном сайте  извещения о проведении аукциона до предусмотренных документацией  об аукционе в электронной форме даты и времени окончания срока подачи заявок на участие в аукционе.</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bookmarkStart w:id="110" w:name="п833"/>
      <w:bookmarkStart w:id="111" w:name="п863"/>
      <w:bookmarkEnd w:id="110"/>
      <w:bookmarkEnd w:id="111"/>
      <w:r w:rsidRPr="00E8370D">
        <w:rPr>
          <w:rFonts w:ascii="Times New Roman" w:hAnsi="Times New Roman" w:cs="Times New Roman"/>
          <w:sz w:val="24"/>
          <w:szCs w:val="24"/>
        </w:rPr>
        <w:t xml:space="preserve">Заявка на участие в аукционе направляется участником процедуры закупки оператору электронной торговой площадки в форме электронного документа, содержащего сведения, предусмотренные </w:t>
      </w:r>
      <w:hyperlink w:anchor="п471" w:history="1">
        <w:r w:rsidRPr="00E8370D">
          <w:rPr>
            <w:rStyle w:val="af5"/>
            <w:rFonts w:ascii="Times New Roman" w:hAnsi="Times New Roman"/>
            <w:color w:val="auto"/>
            <w:sz w:val="24"/>
            <w:szCs w:val="24"/>
          </w:rPr>
          <w:t>разделом 4.7.1</w:t>
        </w:r>
      </w:hyperlink>
      <w:r w:rsidRPr="00E8370D">
        <w:rPr>
          <w:rFonts w:ascii="Times New Roman" w:hAnsi="Times New Roman" w:cs="Times New Roman"/>
          <w:sz w:val="24"/>
          <w:szCs w:val="24"/>
        </w:rPr>
        <w:t xml:space="preserve"> настоящего Положения. </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В течение одного часа с момента получения заявки на участие в аукционе оператор электронной торговой площадки обязан  присвоить ей порядковый номер и подтвердить в форме электронного документа, направляемого участнику процедуры закупки, подавшему заявку на участие в аукционе, ее получение с указанием присвоенного ей порядкового номера.</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Участник процедуры закупки вправе подать только одну заявку на участие в электронном аукционе в отношении каждого предмета аукциона (лота).</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bookmarkStart w:id="112" w:name="п866"/>
      <w:bookmarkEnd w:id="112"/>
      <w:r w:rsidRPr="00E8370D">
        <w:rPr>
          <w:rFonts w:ascii="Times New Roman" w:hAnsi="Times New Roman" w:cs="Times New Roman"/>
          <w:sz w:val="24"/>
          <w:szCs w:val="24"/>
        </w:rPr>
        <w:lastRenderedPageBreak/>
        <w:t>Электронная торговая площадка не принимает подаваемые участниками заявки на участие в электронном аукционе с указанием причины отказа в приеме в случае:</w:t>
      </w:r>
    </w:p>
    <w:p w:rsidR="007B71CC" w:rsidRDefault="007B71CC" w:rsidP="004D0FF4">
      <w:pPr>
        <w:pStyle w:val="af2"/>
        <w:numPr>
          <w:ilvl w:val="0"/>
          <w:numId w:val="63"/>
        </w:numPr>
        <w:tabs>
          <w:tab w:val="clear" w:pos="360"/>
          <w:tab w:val="num" w:pos="1440"/>
        </w:tabs>
        <w:spacing w:before="0" w:beforeAutospacing="0" w:after="120" w:afterAutospacing="0"/>
        <w:ind w:left="0" w:firstLine="720"/>
        <w:jc w:val="both"/>
      </w:pPr>
      <w:r w:rsidRPr="00E8370D">
        <w:t xml:space="preserve">предоставления заявки на участие в электронном аукционе с нарушением требований, предусмотренных </w:t>
      </w:r>
      <w:hyperlink w:anchor="п863" w:history="1">
        <w:r w:rsidRPr="00E8370D">
          <w:rPr>
            <w:rStyle w:val="af5"/>
            <w:color w:val="auto"/>
          </w:rPr>
          <w:t>пунктом 7.6.3.</w:t>
        </w:r>
      </w:hyperlink>
      <w:r w:rsidRPr="00E8370D">
        <w:t xml:space="preserve"> настоящего Положения;</w:t>
      </w:r>
    </w:p>
    <w:p w:rsidR="007B71CC" w:rsidRDefault="007B71CC" w:rsidP="004D0FF4">
      <w:pPr>
        <w:pStyle w:val="af2"/>
        <w:numPr>
          <w:ilvl w:val="0"/>
          <w:numId w:val="63"/>
        </w:numPr>
        <w:tabs>
          <w:tab w:val="clear" w:pos="360"/>
          <w:tab w:val="num" w:pos="1260"/>
          <w:tab w:val="num" w:pos="1620"/>
        </w:tabs>
        <w:spacing w:before="0" w:beforeAutospacing="0" w:after="120" w:afterAutospacing="0"/>
        <w:ind w:left="0" w:firstLine="720"/>
        <w:jc w:val="both"/>
      </w:pPr>
      <w:r w:rsidRPr="00E8370D">
        <w:t>подачи одним участником процедуры закупки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электронном аукционе, поданные в отношении данного лота;</w:t>
      </w:r>
    </w:p>
    <w:p w:rsidR="007B71CC" w:rsidRDefault="007B71CC" w:rsidP="004D0FF4">
      <w:pPr>
        <w:pStyle w:val="af2"/>
        <w:numPr>
          <w:ilvl w:val="0"/>
          <w:numId w:val="63"/>
        </w:numPr>
        <w:tabs>
          <w:tab w:val="clear" w:pos="360"/>
          <w:tab w:val="num" w:pos="1260"/>
          <w:tab w:val="num" w:pos="1620"/>
        </w:tabs>
        <w:spacing w:before="0" w:beforeAutospacing="0" w:after="120" w:afterAutospacing="0"/>
        <w:ind w:left="0" w:firstLine="720"/>
        <w:jc w:val="both"/>
      </w:pPr>
      <w:r w:rsidRPr="00E8370D">
        <w:t>получения заявки на участие в открытом аукционе после дня и времени окончания срока подачи заявок.</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Отказ в приеме заявок на участие в аукционе на электронной торговой площадке по основаниям, не предусмотренным </w:t>
      </w:r>
      <w:hyperlink w:anchor="п866" w:history="1">
        <w:r w:rsidRPr="00E8370D">
          <w:rPr>
            <w:rStyle w:val="af5"/>
            <w:rFonts w:ascii="Times New Roman" w:hAnsi="Times New Roman"/>
            <w:color w:val="auto"/>
            <w:sz w:val="24"/>
            <w:szCs w:val="24"/>
          </w:rPr>
          <w:t>пунктом 7.6.6.</w:t>
        </w:r>
      </w:hyperlink>
      <w:r w:rsidRPr="00E8370D">
        <w:rPr>
          <w:rFonts w:ascii="Times New Roman" w:hAnsi="Times New Roman" w:cs="Times New Roman"/>
          <w:sz w:val="24"/>
          <w:szCs w:val="24"/>
        </w:rPr>
        <w:t xml:space="preserve"> настоящего раздела, не допускается.</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По истечении срока подачи заявок на участие в открытом аукционе в электронной форме на электронной торговой площадке автоматически открывается Заказчику  доступ к заявке на участие в открытом аукционе, размещенной участником процедуры закупки на электронной торговой площадке.</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Участник процедуры закупки,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торговой площадки. </w:t>
      </w:r>
    </w:p>
    <w:p w:rsidR="007B71CC" w:rsidRDefault="007B71CC" w:rsidP="004D0FF4">
      <w:pPr>
        <w:pStyle w:val="ConsPlusNormal"/>
        <w:widowControl/>
        <w:numPr>
          <w:ilvl w:val="0"/>
          <w:numId w:val="62"/>
        </w:numPr>
        <w:tabs>
          <w:tab w:val="clear" w:pos="360"/>
          <w:tab w:val="num" w:pos="1260"/>
          <w:tab w:val="num" w:pos="144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Электронная торговая площадка должна обеспечивать конфиденциальность данных об участниках процедуры закупки, подавших заявки на участие в открытом аукционе в электронной форме, и конфиденциальность сведений, содержащихся в предусмотренной настоящим разделом заявке, до даты и времени окончания срока подачи заявок на участие в электронном аукционе, а также конфиденциальность данных об участниках электронного аукциона в период его проведения.</w:t>
      </w:r>
    </w:p>
    <w:p w:rsidR="007B71CC" w:rsidRPr="00E8370D" w:rsidRDefault="007B71CC" w:rsidP="000B530D">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113" w:name="_8.7._Порядок_рассмотрения"/>
      <w:bookmarkEnd w:id="113"/>
      <w:r w:rsidRPr="00EB3A89">
        <w:rPr>
          <w:rFonts w:ascii="Times New Roman" w:hAnsi="Times New Roman" w:cs="Times New Roman"/>
          <w:i w:val="0"/>
          <w:kern w:val="1"/>
          <w:sz w:val="24"/>
          <w:szCs w:val="24"/>
        </w:rPr>
        <w:t>7.7. Порядок рассмотрения заявок на участие в электронном аукционе</w:t>
      </w:r>
    </w:p>
    <w:p w:rsidR="007B71CC" w:rsidRPr="00E8370D" w:rsidRDefault="007B71CC" w:rsidP="00681C19">
      <w:pPr>
        <w:rPr>
          <w:sz w:val="24"/>
          <w:szCs w:val="24"/>
        </w:rPr>
      </w:pPr>
    </w:p>
    <w:p w:rsidR="007B71CC" w:rsidRDefault="007B71CC" w:rsidP="004D0FF4">
      <w:pPr>
        <w:pStyle w:val="ConsPlusNormal"/>
        <w:widowControl/>
        <w:numPr>
          <w:ilvl w:val="0"/>
          <w:numId w:val="64"/>
        </w:numPr>
        <w:tabs>
          <w:tab w:val="clear" w:pos="360"/>
        </w:tabs>
        <w:spacing w:after="120"/>
        <w:ind w:left="0" w:firstLine="720"/>
        <w:jc w:val="both"/>
        <w:rPr>
          <w:rFonts w:ascii="Times New Roman" w:hAnsi="Times New Roman" w:cs="Times New Roman"/>
          <w:sz w:val="24"/>
          <w:szCs w:val="24"/>
        </w:rPr>
      </w:pPr>
      <w:r w:rsidRPr="00EB3A89">
        <w:rPr>
          <w:rFonts w:ascii="Times New Roman" w:hAnsi="Times New Roman" w:cs="Times New Roman"/>
          <w:sz w:val="24"/>
          <w:szCs w:val="24"/>
        </w:rPr>
        <w:t>Рассмотрение заявок на участие в электронном аукционе на предмет их соответствия требованиям, установленным настоящим Положением и документацией об электронном аукционе, осуществляется Комиссией по размещению заказа.</w:t>
      </w:r>
    </w:p>
    <w:p w:rsidR="007B71CC" w:rsidRDefault="007B71CC" w:rsidP="004D0FF4">
      <w:pPr>
        <w:pStyle w:val="ConsPlusNormal"/>
        <w:widowControl/>
        <w:numPr>
          <w:ilvl w:val="0"/>
          <w:numId w:val="64"/>
        </w:numPr>
        <w:tabs>
          <w:tab w:val="clear" w:pos="360"/>
          <w:tab w:val="num" w:pos="1440"/>
          <w:tab w:val="num" w:pos="1620"/>
        </w:tabs>
        <w:spacing w:after="120"/>
        <w:ind w:left="0" w:firstLine="720"/>
        <w:jc w:val="both"/>
        <w:rPr>
          <w:rFonts w:ascii="Times New Roman" w:hAnsi="Times New Roman" w:cs="Times New Roman"/>
          <w:sz w:val="24"/>
          <w:szCs w:val="24"/>
        </w:rPr>
      </w:pPr>
      <w:r w:rsidRPr="0014147B">
        <w:rPr>
          <w:rFonts w:ascii="Times New Roman" w:hAnsi="Times New Roman" w:cs="Times New Roman"/>
          <w:sz w:val="24"/>
          <w:szCs w:val="24"/>
        </w:rPr>
        <w:t>Срок рассмотрения первой части заявок на учас</w:t>
      </w:r>
      <w:r w:rsidRPr="00E8370D">
        <w:rPr>
          <w:rFonts w:ascii="Times New Roman" w:hAnsi="Times New Roman" w:cs="Times New Roman"/>
          <w:sz w:val="24"/>
          <w:szCs w:val="24"/>
        </w:rPr>
        <w:t xml:space="preserve">тие в электронном аукционе не может превышать двадцать </w:t>
      </w:r>
      <w:r w:rsidRPr="0095537D">
        <w:rPr>
          <w:rFonts w:ascii="Times New Roman" w:hAnsi="Times New Roman" w:cs="Times New Roman"/>
          <w:sz w:val="24"/>
          <w:szCs w:val="24"/>
        </w:rPr>
        <w:t>календарных</w:t>
      </w:r>
      <w:r w:rsidRPr="00EB3A89">
        <w:rPr>
          <w:rFonts w:ascii="Times New Roman" w:hAnsi="Times New Roman" w:cs="Times New Roman"/>
          <w:sz w:val="24"/>
          <w:szCs w:val="24"/>
        </w:rPr>
        <w:t xml:space="preserve"> дней со дня окончания подачи заявок на участие в аукционе.</w:t>
      </w:r>
    </w:p>
    <w:p w:rsidR="007B71CC" w:rsidRDefault="007B71CC" w:rsidP="004D0FF4">
      <w:pPr>
        <w:pStyle w:val="ConsPlusNormal"/>
        <w:widowControl/>
        <w:numPr>
          <w:ilvl w:val="0"/>
          <w:numId w:val="64"/>
        </w:numPr>
        <w:tabs>
          <w:tab w:val="clear" w:pos="360"/>
          <w:tab w:val="num" w:pos="1440"/>
          <w:tab w:val="num" w:pos="1620"/>
        </w:tabs>
        <w:spacing w:after="120"/>
        <w:ind w:left="0" w:firstLine="720"/>
        <w:jc w:val="both"/>
        <w:rPr>
          <w:rFonts w:ascii="Times New Roman" w:hAnsi="Times New Roman" w:cs="Times New Roman"/>
          <w:sz w:val="24"/>
          <w:szCs w:val="24"/>
        </w:rPr>
      </w:pPr>
      <w:r w:rsidRPr="0014147B">
        <w:rPr>
          <w:rFonts w:ascii="Times New Roman" w:hAnsi="Times New Roman" w:cs="Times New Roman"/>
          <w:sz w:val="24"/>
          <w:szCs w:val="24"/>
        </w:rPr>
        <w:t>В случае установления факта подачи одним участником процедуры закупки двух и более заявок на участие в электронном аукционе в отно</w:t>
      </w:r>
      <w:r w:rsidRPr="00E8370D">
        <w:rPr>
          <w:rFonts w:ascii="Times New Roman" w:hAnsi="Times New Roman" w:cs="Times New Roman"/>
          <w:sz w:val="24"/>
          <w:szCs w:val="24"/>
        </w:rPr>
        <w:t>шении одного и того же лота при условии, что поданные ранее заявки таким участником не отозваны, все заявки на участие в электронном аукционе такого участника процедуры закупки, поданные в отношении данного лота, не рассматриваются.</w:t>
      </w:r>
    </w:p>
    <w:p w:rsidR="007B71CC" w:rsidRDefault="007B71CC" w:rsidP="004D0FF4">
      <w:pPr>
        <w:pStyle w:val="ConsPlusNormal"/>
        <w:widowControl/>
        <w:numPr>
          <w:ilvl w:val="0"/>
          <w:numId w:val="64"/>
        </w:numPr>
        <w:tabs>
          <w:tab w:val="clear" w:pos="360"/>
          <w:tab w:val="num" w:pos="1440"/>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 xml:space="preserve">Для принятия решения о соответствии заявки на участие в аукционе требованиям, установленным документацией об аукционе в электронной форме, Комиссия по размещению заказа также рассматривает содержащиеся в реестре участников электронных аукционов, получивших аккредитацию на электронной торговой площадке, </w:t>
      </w:r>
      <w:r w:rsidRPr="00E8370D">
        <w:rPr>
          <w:rFonts w:ascii="Times New Roman" w:hAnsi="Times New Roman" w:cs="Times New Roman"/>
          <w:sz w:val="24"/>
          <w:szCs w:val="24"/>
        </w:rPr>
        <w:lastRenderedPageBreak/>
        <w:t>сведения об участнике процедуры закупки, подавшем такую заявку на участие в открытом электронном аукционе.</w:t>
      </w:r>
    </w:p>
    <w:p w:rsidR="007B71CC" w:rsidRDefault="007B71CC" w:rsidP="004D0FF4">
      <w:pPr>
        <w:pStyle w:val="ConsPlusNormal"/>
        <w:widowControl/>
        <w:numPr>
          <w:ilvl w:val="0"/>
          <w:numId w:val="64"/>
        </w:numPr>
        <w:tabs>
          <w:tab w:val="clear" w:pos="360"/>
          <w:tab w:val="num" w:pos="1440"/>
          <w:tab w:val="num" w:pos="1620"/>
        </w:tabs>
        <w:spacing w:after="120"/>
        <w:ind w:left="0" w:firstLine="720"/>
        <w:jc w:val="both"/>
        <w:rPr>
          <w:rFonts w:ascii="Times New Roman" w:hAnsi="Times New Roman" w:cs="Times New Roman"/>
          <w:sz w:val="24"/>
          <w:szCs w:val="24"/>
        </w:rPr>
      </w:pPr>
      <w:bookmarkStart w:id="114" w:name="п875"/>
      <w:bookmarkEnd w:id="114"/>
      <w:r w:rsidRPr="00E8370D">
        <w:rPr>
          <w:rFonts w:ascii="Times New Roman" w:hAnsi="Times New Roman" w:cs="Times New Roman"/>
          <w:sz w:val="24"/>
          <w:szCs w:val="24"/>
        </w:rPr>
        <w:t>Заявка на участие в электронном аукционе признается не соответствующей требованиям, установленным документацией об аукционе в электронной форме, в случае:</w:t>
      </w:r>
    </w:p>
    <w:p w:rsidR="007B71CC" w:rsidRDefault="007B71CC" w:rsidP="004D0FF4">
      <w:pPr>
        <w:pStyle w:val="af2"/>
        <w:numPr>
          <w:ilvl w:val="0"/>
          <w:numId w:val="65"/>
        </w:numPr>
        <w:tabs>
          <w:tab w:val="clear" w:pos="360"/>
          <w:tab w:val="num" w:pos="1440"/>
        </w:tabs>
        <w:spacing w:before="0" w:beforeAutospacing="0" w:after="120" w:afterAutospacing="0"/>
        <w:ind w:left="0" w:firstLine="720"/>
        <w:jc w:val="both"/>
      </w:pPr>
      <w:r w:rsidRPr="00E8370D">
        <w:t xml:space="preserve">непредставления документов, определенных </w:t>
      </w:r>
      <w:hyperlink w:anchor="п471" w:history="1">
        <w:r w:rsidRPr="00E8370D">
          <w:rPr>
            <w:rStyle w:val="af5"/>
            <w:color w:val="auto"/>
          </w:rPr>
          <w:t>разделом 4.7.1.</w:t>
        </w:r>
      </w:hyperlink>
      <w:r w:rsidRPr="00E8370D">
        <w:t xml:space="preserve"> настоящего Положения, или их несоответствия требованиям документации об аукционе в электронной форме,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аукционе в электронной форме; </w:t>
      </w:r>
    </w:p>
    <w:p w:rsidR="007B71CC" w:rsidRDefault="007B71CC" w:rsidP="004D0FF4">
      <w:pPr>
        <w:pStyle w:val="af2"/>
        <w:numPr>
          <w:ilvl w:val="0"/>
          <w:numId w:val="65"/>
        </w:numPr>
        <w:tabs>
          <w:tab w:val="clear" w:pos="360"/>
          <w:tab w:val="num" w:pos="1620"/>
        </w:tabs>
        <w:spacing w:before="0" w:beforeAutospacing="0" w:after="120" w:afterAutospacing="0"/>
        <w:ind w:left="0" w:firstLine="720"/>
        <w:jc w:val="both"/>
      </w:pPr>
      <w:r w:rsidRPr="00E8370D">
        <w:t xml:space="preserve">отсутствия документов, предусмотренных </w:t>
      </w:r>
      <w:hyperlink w:anchor="п822" w:history="1">
        <w:r w:rsidRPr="00E8370D">
          <w:rPr>
            <w:rStyle w:val="af5"/>
            <w:color w:val="auto"/>
          </w:rPr>
          <w:t>разделом7.2.2.</w:t>
        </w:r>
      </w:hyperlink>
      <w:r w:rsidRPr="00E8370D">
        <w:t xml:space="preserve"> настоящего Положения, или их несоответствия требованиям документации об аукционе в электронной форме, а также наличия в таких документах недостоверных сведений об участнике процедуры закупки, которые определяются на дату и время окончания срока подачи заявок на участие в электронном аукционе;</w:t>
      </w:r>
    </w:p>
    <w:p w:rsidR="007B71CC" w:rsidRDefault="007B71CC" w:rsidP="004D0FF4">
      <w:pPr>
        <w:pStyle w:val="af2"/>
        <w:numPr>
          <w:ilvl w:val="0"/>
          <w:numId w:val="65"/>
        </w:numPr>
        <w:tabs>
          <w:tab w:val="clear" w:pos="360"/>
          <w:tab w:val="num" w:pos="1620"/>
        </w:tabs>
        <w:spacing w:before="0" w:beforeAutospacing="0" w:after="120" w:afterAutospacing="0"/>
        <w:ind w:left="0" w:firstLine="720"/>
        <w:jc w:val="both"/>
      </w:pPr>
      <w:r w:rsidRPr="00E8370D">
        <w:t xml:space="preserve">несоответствия участника процедуры закупки, а также соисполнителей (субподрядчиков, субпоставщиков) или членов коллективного участника, указанных в заявке участника, в случае, если требования к соисполнителям (субподрядчикам, субпоставщикам) или членам коллективных участников были установлены в документации об аукционе в электронной форме, требованиям, установленным к ним в соответствии с </w:t>
      </w:r>
      <w:hyperlink w:anchor="п222" w:history="1">
        <w:r w:rsidRPr="00E8370D">
          <w:rPr>
            <w:rStyle w:val="af5"/>
            <w:color w:val="auto"/>
          </w:rPr>
          <w:t>разделами 2.2.2.</w:t>
        </w:r>
      </w:hyperlink>
      <w:r w:rsidRPr="00E8370D">
        <w:t>-</w:t>
      </w:r>
      <w:hyperlink w:anchor="п223" w:history="1">
        <w:r w:rsidRPr="00E8370D">
          <w:rPr>
            <w:rStyle w:val="af5"/>
            <w:color w:val="auto"/>
          </w:rPr>
          <w:t>2.2.3</w:t>
        </w:r>
      </w:hyperlink>
      <w:r w:rsidRPr="00E8370D">
        <w:t>. настоящего Положения;</w:t>
      </w:r>
    </w:p>
    <w:p w:rsidR="007B71CC" w:rsidRDefault="007B71CC" w:rsidP="004D0FF4">
      <w:pPr>
        <w:pStyle w:val="af2"/>
        <w:numPr>
          <w:ilvl w:val="0"/>
          <w:numId w:val="65"/>
        </w:numPr>
        <w:tabs>
          <w:tab w:val="clear" w:pos="360"/>
          <w:tab w:val="num" w:pos="1620"/>
        </w:tabs>
        <w:spacing w:before="0" w:beforeAutospacing="0" w:after="120" w:afterAutospacing="0"/>
        <w:ind w:left="0" w:firstLine="720"/>
        <w:jc w:val="both"/>
      </w:pPr>
      <w:r w:rsidRPr="00E8370D">
        <w:t>наличия сведений об участнике процедуры закупки в реестре недобросовестных поставщиков, который ведется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и/или в реестре недобросовестных поставщиков, формируемом в соответствии со статьей 5 Федерального закона от 18.07.2011 N 223-ФЗ «О закупках товаров, работ, услуг отдельными видами юридических лиц» федеральным органом исполнительной власти, уполномоченным Правительством Российской Федерации, если такое требование установлено в документации о процедуре закупки.</w:t>
      </w:r>
    </w:p>
    <w:p w:rsidR="007B71CC" w:rsidRDefault="007B71CC" w:rsidP="004D0FF4">
      <w:pPr>
        <w:pStyle w:val="ConsPlusNormal"/>
        <w:widowControl/>
        <w:numPr>
          <w:ilvl w:val="0"/>
          <w:numId w:val="64"/>
        </w:numPr>
        <w:tabs>
          <w:tab w:val="clear" w:pos="360"/>
          <w:tab w:val="num" w:pos="1440"/>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Принятие решения о несоответствии заявки на участие в электронном аукционе требованиям, установленным документацией об аукционе в электронной форме, по основаниям, не предусмотренным</w:t>
      </w:r>
      <w:r>
        <w:rPr>
          <w:rFonts w:ascii="Times New Roman" w:hAnsi="Times New Roman" w:cs="Times New Roman"/>
          <w:sz w:val="24"/>
          <w:szCs w:val="24"/>
        </w:rPr>
        <w:t xml:space="preserve"> п</w:t>
      </w:r>
      <w:r w:rsidRPr="00E8370D">
        <w:rPr>
          <w:rFonts w:ascii="Times New Roman" w:hAnsi="Times New Roman" w:cs="Times New Roman"/>
          <w:sz w:val="24"/>
          <w:szCs w:val="24"/>
        </w:rPr>
        <w:t xml:space="preserve">. </w:t>
      </w:r>
      <w:r>
        <w:rPr>
          <w:rFonts w:ascii="Times New Roman" w:hAnsi="Times New Roman" w:cs="Times New Roman"/>
          <w:sz w:val="24"/>
          <w:szCs w:val="24"/>
        </w:rPr>
        <w:t xml:space="preserve"> 7.7.5. </w:t>
      </w:r>
      <w:r w:rsidRPr="00E8370D">
        <w:rPr>
          <w:rFonts w:ascii="Times New Roman" w:hAnsi="Times New Roman" w:cs="Times New Roman"/>
          <w:sz w:val="24"/>
          <w:szCs w:val="24"/>
        </w:rPr>
        <w:t>настоящего Положения, не допускается.</w:t>
      </w:r>
    </w:p>
    <w:p w:rsidR="007B71CC" w:rsidRDefault="007B71CC" w:rsidP="004D0FF4">
      <w:pPr>
        <w:pStyle w:val="ConsPlusNormal"/>
        <w:widowControl/>
        <w:numPr>
          <w:ilvl w:val="0"/>
          <w:numId w:val="64"/>
        </w:numPr>
        <w:tabs>
          <w:tab w:val="clear" w:pos="360"/>
          <w:tab w:val="num" w:pos="1440"/>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На основании результатов рассмотрения заявок на участие в электронном аукционе оформляется протокол, который ведется Комиссией по размещению заказа и подписывается всеми присутствующими на заседании членами комиссии в день окончания рассмотрения заявок на участие в электронном аукционе.</w:t>
      </w:r>
    </w:p>
    <w:p w:rsidR="007B71CC" w:rsidRDefault="007B71CC" w:rsidP="004D0FF4">
      <w:pPr>
        <w:pStyle w:val="ConsPlusNormal"/>
        <w:widowControl/>
        <w:numPr>
          <w:ilvl w:val="0"/>
          <w:numId w:val="64"/>
        </w:numPr>
        <w:tabs>
          <w:tab w:val="clear" w:pos="360"/>
          <w:tab w:val="num" w:pos="1440"/>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Протокол рассмотрения заявок на участие в электронном аукционе может содержать (в соответствии с регламентом соответствующей электронной торговой площадки):</w:t>
      </w:r>
    </w:p>
    <w:p w:rsidR="007B71CC" w:rsidRDefault="007B71CC" w:rsidP="004D0FF4">
      <w:pPr>
        <w:pStyle w:val="af2"/>
        <w:numPr>
          <w:ilvl w:val="0"/>
          <w:numId w:val="66"/>
        </w:numPr>
        <w:tabs>
          <w:tab w:val="clear" w:pos="360"/>
          <w:tab w:val="num" w:pos="1620"/>
        </w:tabs>
        <w:spacing w:before="0" w:beforeAutospacing="0" w:after="120" w:afterAutospacing="0"/>
        <w:ind w:left="0" w:firstLine="720"/>
        <w:jc w:val="both"/>
      </w:pPr>
      <w:r w:rsidRPr="00E8370D">
        <w:t>наименование, местонахождение (для юридических лиц), фамилия, имя, отчество, местожительство (для физических лиц) участника процедуры закупки, подавшего заявку на участие в электронном аукционе;</w:t>
      </w:r>
    </w:p>
    <w:p w:rsidR="007B71CC" w:rsidRDefault="007B71CC" w:rsidP="004D0FF4">
      <w:pPr>
        <w:pStyle w:val="af2"/>
        <w:numPr>
          <w:ilvl w:val="0"/>
          <w:numId w:val="66"/>
        </w:numPr>
        <w:tabs>
          <w:tab w:val="clear" w:pos="360"/>
          <w:tab w:val="num" w:pos="1620"/>
        </w:tabs>
        <w:spacing w:before="0" w:beforeAutospacing="0" w:after="120" w:afterAutospacing="0"/>
        <w:ind w:left="0" w:firstLine="720"/>
        <w:jc w:val="both"/>
      </w:pPr>
      <w:r w:rsidRPr="00EB3A89">
        <w:t xml:space="preserve">решение о допуске участника процедуры закупки, подавшего заявку на участие в электронном аукционе, к участию в аукционе в электронной </w:t>
      </w:r>
      <w:r w:rsidRPr="0014147B">
        <w:t xml:space="preserve">форме и о признании его участником электронного аукциона или об отказе в допуске участника процедуры закупки к участию в электронном аукционе с обоснованием такого решения и </w:t>
      </w:r>
      <w:r w:rsidRPr="0014147B">
        <w:lastRenderedPageBreak/>
        <w:t>с указанием положений заявк</w:t>
      </w:r>
      <w:r w:rsidRPr="00E8370D">
        <w:t>и на участие в электронном аукционе, которые не соответствуют требованиям документации об</w:t>
      </w:r>
      <w:r>
        <w:t xml:space="preserve"> </w:t>
      </w:r>
      <w:r w:rsidRPr="00E8370D">
        <w:t>аукционе в электронной форме;</w:t>
      </w:r>
    </w:p>
    <w:p w:rsidR="007B71CC" w:rsidRDefault="007B71CC" w:rsidP="004D0FF4">
      <w:pPr>
        <w:pStyle w:val="af2"/>
        <w:numPr>
          <w:ilvl w:val="0"/>
          <w:numId w:val="66"/>
        </w:numPr>
        <w:tabs>
          <w:tab w:val="clear" w:pos="360"/>
          <w:tab w:val="num" w:pos="1620"/>
        </w:tabs>
        <w:spacing w:before="0" w:beforeAutospacing="0" w:after="120" w:afterAutospacing="0"/>
        <w:ind w:left="0" w:firstLine="720"/>
        <w:jc w:val="both"/>
      </w:pPr>
      <w:r w:rsidRPr="00E8370D">
        <w:t>сведения о членах Комиссии по размещению заказа, принявших решение (если это предусмотрено регламентом электронной торговой площадки);</w:t>
      </w:r>
    </w:p>
    <w:p w:rsidR="007B71CC" w:rsidRDefault="007B71CC" w:rsidP="004D0FF4">
      <w:pPr>
        <w:pStyle w:val="af2"/>
        <w:numPr>
          <w:ilvl w:val="0"/>
          <w:numId w:val="66"/>
        </w:numPr>
        <w:tabs>
          <w:tab w:val="clear" w:pos="360"/>
          <w:tab w:val="num" w:pos="1620"/>
        </w:tabs>
        <w:spacing w:before="0" w:beforeAutospacing="0" w:after="120" w:afterAutospacing="0"/>
        <w:ind w:left="0" w:firstLine="720"/>
        <w:jc w:val="both"/>
      </w:pPr>
      <w:r w:rsidRPr="00E8370D">
        <w:t xml:space="preserve">сведения о решении каждого члена Комиссии по размещению заказа о допуске участника процедуры закупки к участию в открытом аукционе или об отказе в допуске к участию в открытом аукционе (если это предусмотрено регламентом электронной торговой площадки); </w:t>
      </w:r>
    </w:p>
    <w:p w:rsidR="007B71CC" w:rsidRDefault="007B71CC" w:rsidP="004D0FF4">
      <w:pPr>
        <w:pStyle w:val="af2"/>
        <w:numPr>
          <w:ilvl w:val="0"/>
          <w:numId w:val="66"/>
        </w:numPr>
        <w:tabs>
          <w:tab w:val="clear" w:pos="360"/>
          <w:tab w:val="num" w:pos="1620"/>
        </w:tabs>
        <w:spacing w:before="0" w:beforeAutospacing="0" w:after="120" w:afterAutospacing="0"/>
        <w:ind w:left="0" w:firstLine="720"/>
        <w:jc w:val="both"/>
      </w:pPr>
      <w:r w:rsidRPr="00E8370D">
        <w:t>информация о признании аукциона несостоявшимся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w:t>
      </w:r>
    </w:p>
    <w:p w:rsidR="007B71CC" w:rsidRDefault="007B71CC" w:rsidP="004D0FF4">
      <w:pPr>
        <w:pStyle w:val="ConsPlusNormal"/>
        <w:widowControl/>
        <w:numPr>
          <w:ilvl w:val="0"/>
          <w:numId w:val="66"/>
        </w:numPr>
        <w:tabs>
          <w:tab w:val="clear" w:pos="360"/>
          <w:tab w:val="num" w:pos="162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Указанный протокол в день окончания срока рассмотрения заявок на участие в электронном аукционе автоматически формируется Заказчиком на электронной торговой площадке.</w:t>
      </w:r>
    </w:p>
    <w:p w:rsidR="007B71CC" w:rsidRDefault="007B71CC" w:rsidP="004D0FF4">
      <w:pPr>
        <w:pStyle w:val="af2"/>
        <w:numPr>
          <w:ilvl w:val="0"/>
          <w:numId w:val="66"/>
        </w:numPr>
        <w:tabs>
          <w:tab w:val="clear" w:pos="360"/>
          <w:tab w:val="num" w:pos="1620"/>
        </w:tabs>
        <w:spacing w:before="0" w:beforeAutospacing="0" w:after="120" w:afterAutospacing="0"/>
        <w:ind w:left="0" w:firstLine="720"/>
        <w:jc w:val="both"/>
      </w:pPr>
      <w:r w:rsidRPr="00E8370D">
        <w:t xml:space="preserve">Протокол рассмотрения заявок на участие в электронном аукционе не позднее дня, следующего за днем окончания рассмотрения заявок на участие в аукционе, </w:t>
      </w:r>
      <w:r w:rsidRPr="00CF015E">
        <w:t>размещается Заказчиком или специализированной организацией на сайте Заказчика и/или</w:t>
      </w:r>
      <w:r w:rsidRPr="00E8370D">
        <w:t xml:space="preserve"> на официальном сайте и электронной торговой площадке. </w:t>
      </w:r>
    </w:p>
    <w:p w:rsidR="007B71CC" w:rsidRDefault="007B71CC" w:rsidP="004D0FF4">
      <w:pPr>
        <w:pStyle w:val="af2"/>
        <w:numPr>
          <w:ilvl w:val="0"/>
          <w:numId w:val="66"/>
        </w:numPr>
        <w:tabs>
          <w:tab w:val="clear" w:pos="360"/>
          <w:tab w:val="num" w:pos="1620"/>
        </w:tabs>
        <w:spacing w:before="0" w:beforeAutospacing="0" w:after="120" w:afterAutospacing="0"/>
        <w:ind w:left="0" w:firstLine="720"/>
        <w:jc w:val="both"/>
      </w:pPr>
      <w:r w:rsidRPr="00E8370D">
        <w:t>Участникам процедуры закупки, подавшим на электронную торговую площадку заявки на участие в электронном аукционе и признанным участниками электронного аукциона, и участникам процедуры закупки, подавшим заявки на участие в электронном аукционе и не допущенным к участию в электронном аукционе, Заказчиком через электронную торговую площадку направляются уведомления о принятых Комиссией по размещению заказа решениях не позднее дня, следующего за днем подписания указанного протокола.</w:t>
      </w:r>
    </w:p>
    <w:p w:rsidR="007B71CC" w:rsidRPr="00E8370D" w:rsidRDefault="007B71CC" w:rsidP="000B530D">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115" w:name="_8.8._Порядок_проведения"/>
      <w:bookmarkEnd w:id="115"/>
      <w:r w:rsidRPr="00EB3A89">
        <w:rPr>
          <w:rFonts w:ascii="Times New Roman" w:hAnsi="Times New Roman" w:cs="Times New Roman"/>
          <w:i w:val="0"/>
          <w:kern w:val="1"/>
          <w:sz w:val="24"/>
          <w:szCs w:val="24"/>
        </w:rPr>
        <w:t>7.8. Порядок проведения аукциона в электронной форме</w:t>
      </w:r>
    </w:p>
    <w:p w:rsidR="007B71CC" w:rsidRPr="00E8370D" w:rsidRDefault="007B71CC" w:rsidP="00681C19">
      <w:pPr>
        <w:rPr>
          <w:sz w:val="24"/>
          <w:szCs w:val="24"/>
        </w:rPr>
      </w:pPr>
    </w:p>
    <w:p w:rsidR="007B71CC" w:rsidRDefault="007B71CC" w:rsidP="004D0FF4">
      <w:pPr>
        <w:pStyle w:val="af2"/>
        <w:numPr>
          <w:ilvl w:val="0"/>
          <w:numId w:val="67"/>
        </w:numPr>
        <w:tabs>
          <w:tab w:val="clear" w:pos="360"/>
          <w:tab w:val="num" w:pos="1440"/>
        </w:tabs>
        <w:spacing w:before="0" w:beforeAutospacing="0" w:after="120" w:afterAutospacing="0"/>
        <w:ind w:left="0" w:firstLine="720"/>
        <w:jc w:val="both"/>
      </w:pPr>
      <w:r w:rsidRPr="00EB3A89">
        <w:t>В электронном аукционе могут участвовать только участники процедуры закупки, признанные участниками электронного аукциона по результатам рассмотрения первой част</w:t>
      </w:r>
      <w:r w:rsidRPr="0014147B">
        <w:t>и заявок на участие в аукционе.</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Электронный аукцион проводится на электронной торговой площадке в день и время, указанные в извещении о проведении электронного аукциона. </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Днем проведения аукциона является рабочий день, следующий после истечения двух </w:t>
      </w:r>
      <w:r w:rsidRPr="0095537D">
        <w:t>календарных</w:t>
      </w:r>
      <w:r w:rsidRPr="00EB3A89">
        <w:t xml:space="preserve"> дней с</w:t>
      </w:r>
      <w:r w:rsidRPr="0014147B">
        <w:t>о дня окончания срока рассмотрения заявок на участие в электронном аукционе.</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"Шаг аукциона" устанавливается в размере пяти процентов начальной (максимальной) цены договора (цены лота), указанной в извещении о проведении электронного аукциона. </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При проведении электронного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"шага аукциона".</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bookmarkStart w:id="116" w:name="п887"/>
      <w:bookmarkEnd w:id="116"/>
      <w:r w:rsidRPr="00E8370D">
        <w:lastRenderedPageBreak/>
        <w:t>Подаваемые участником аукциона предложения о цене договора должны соответствовать следующему требованию: участник  аукциона не вправе подавать предложение о цене договора, равное или большее чем текущее предложение о цене договора, а также предложение о цене договора, равное нулю.</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Оператор электронной торговой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От начала проведения  электронного аукциона до истечения срока подачи предложений о цене договора на электронной торговой площадке должны быть указаны в обязательном порядке все предложения о цене договора и время их поступления, а также время окончания аукциона, рассчитанное в соответствии </w:t>
      </w:r>
      <w:hyperlink w:anchor="п8810" w:history="1">
        <w:r w:rsidRPr="00E8370D">
          <w:rPr>
            <w:rStyle w:val="af5"/>
            <w:color w:val="auto"/>
          </w:rPr>
          <w:t>с пунктом 7.8.10</w:t>
        </w:r>
      </w:hyperlink>
      <w:r w:rsidRPr="00E8370D">
        <w:t xml:space="preserve">. настоящего раздела. </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bookmarkStart w:id="117" w:name="п8810"/>
      <w:bookmarkEnd w:id="117"/>
      <w:r w:rsidRPr="00E8370D">
        <w:t> При проведении электронного аукциона устанавливается время приема предложений участников аукциона о цене договора, составляющее десять минут от начала проведения  электронного аукциона до истечения срока подачи предложений о цене договора, а также 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Оператор электронной торговой площадки обязан обеспечивать при проведении  электронного аукциона  конфиденциальность данных об участниках  аукциона.</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 Во время проведения  электронного аукциона оператор электронной торговой площадки обязан отклонить предложение о цене договора в момент его поступления, если оно не соответствует требованиям, предусмотренным настоящим разделом.</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 Отклонение оператором электронной торговой площадки предложений о цене договора по основаниям, не предусмотренным </w:t>
      </w:r>
      <w:hyperlink w:anchor="п887" w:history="1">
        <w:r w:rsidRPr="00E8370D">
          <w:rPr>
            <w:rStyle w:val="af5"/>
            <w:color w:val="auto"/>
          </w:rPr>
          <w:t>пунктом7.8.7</w:t>
        </w:r>
      </w:hyperlink>
      <w:r w:rsidRPr="00E8370D">
        <w:t xml:space="preserve"> настоящего раздела, не допускается.</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 Участник аукциона, который предложил наиболее низкую цену договора и заявка на участие в электронном аукционе которого соответствует требованиям документации об аукционе в электронной форме, признается победителем электронного аукциона.</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bookmarkStart w:id="118" w:name="п8815"/>
      <w:bookmarkEnd w:id="118"/>
      <w:r w:rsidRPr="00E8370D">
        <w:t xml:space="preserve"> Результаты проведения электронного аукциона оформляются протоколом, в котором содержатся следующие сведения:</w:t>
      </w:r>
    </w:p>
    <w:p w:rsidR="007B71CC" w:rsidRDefault="007B71CC" w:rsidP="004D0FF4">
      <w:pPr>
        <w:pStyle w:val="af2"/>
        <w:numPr>
          <w:ilvl w:val="0"/>
          <w:numId w:val="68"/>
        </w:numPr>
        <w:tabs>
          <w:tab w:val="clear" w:pos="360"/>
          <w:tab w:val="num" w:pos="1800"/>
        </w:tabs>
        <w:spacing w:before="0" w:beforeAutospacing="0" w:after="120" w:afterAutospacing="0"/>
        <w:ind w:left="0" w:firstLine="709"/>
        <w:jc w:val="both"/>
      </w:pPr>
      <w:r w:rsidRPr="00E8370D">
        <w:t xml:space="preserve">адрес электронной торговой площадки; </w:t>
      </w:r>
    </w:p>
    <w:p w:rsidR="007B71CC" w:rsidRDefault="007B71CC" w:rsidP="004D0FF4">
      <w:pPr>
        <w:pStyle w:val="af2"/>
        <w:numPr>
          <w:ilvl w:val="0"/>
          <w:numId w:val="68"/>
        </w:numPr>
        <w:tabs>
          <w:tab w:val="clear" w:pos="360"/>
          <w:tab w:val="num" w:pos="1620"/>
          <w:tab w:val="num" w:pos="1800"/>
        </w:tabs>
        <w:spacing w:before="0" w:beforeAutospacing="0" w:after="120" w:afterAutospacing="0"/>
        <w:ind w:left="0" w:firstLine="709"/>
        <w:jc w:val="both"/>
      </w:pPr>
      <w:r w:rsidRPr="00E8370D">
        <w:t>дата, время начала и окончания  электронного аукциона;</w:t>
      </w:r>
    </w:p>
    <w:p w:rsidR="007B71CC" w:rsidRDefault="007B71CC" w:rsidP="004D0FF4">
      <w:pPr>
        <w:pStyle w:val="af2"/>
        <w:numPr>
          <w:ilvl w:val="0"/>
          <w:numId w:val="68"/>
        </w:numPr>
        <w:tabs>
          <w:tab w:val="clear" w:pos="360"/>
          <w:tab w:val="num" w:pos="1620"/>
          <w:tab w:val="num" w:pos="1800"/>
        </w:tabs>
        <w:spacing w:before="0" w:beforeAutospacing="0" w:after="120" w:afterAutospacing="0"/>
        <w:ind w:left="0" w:firstLine="709"/>
        <w:jc w:val="both"/>
      </w:pPr>
      <w:r w:rsidRPr="00E8370D">
        <w:t>начальная (максимальная) цена договора;</w:t>
      </w:r>
    </w:p>
    <w:p w:rsidR="007B71CC" w:rsidRDefault="007B71CC" w:rsidP="004D0FF4">
      <w:pPr>
        <w:pStyle w:val="af2"/>
        <w:numPr>
          <w:ilvl w:val="0"/>
          <w:numId w:val="68"/>
        </w:numPr>
        <w:tabs>
          <w:tab w:val="clear" w:pos="360"/>
          <w:tab w:val="num" w:pos="1620"/>
          <w:tab w:val="num" w:pos="1800"/>
        </w:tabs>
        <w:spacing w:before="0" w:beforeAutospacing="0" w:after="120" w:afterAutospacing="0"/>
        <w:ind w:left="0" w:firstLine="709"/>
        <w:jc w:val="both"/>
      </w:pPr>
      <w:r w:rsidRPr="00E8370D">
        <w:t>предложения о цене договора, сделанные победителем</w:t>
      </w:r>
      <w:r>
        <w:t xml:space="preserve"> (или победителями)</w:t>
      </w:r>
      <w:r w:rsidRPr="00E8370D">
        <w:t xml:space="preserve"> аукциона и участником  аукциона (отличным от победителя</w:t>
      </w:r>
      <w:r>
        <w:t>/победителей</w:t>
      </w:r>
      <w:r w:rsidRPr="00E8370D">
        <w:t>), сделавшим предпоследнее предложение о цене договора. Если предпоследнее предложение сделано также победителем, то оно не учитывается, и за предпоследнее берется следующее по цене предложение, сделанное участником аукциона, отличным от победителя;</w:t>
      </w:r>
    </w:p>
    <w:p w:rsidR="007B71CC" w:rsidRDefault="007B71CC" w:rsidP="004D0FF4">
      <w:pPr>
        <w:pStyle w:val="af2"/>
        <w:numPr>
          <w:ilvl w:val="0"/>
          <w:numId w:val="68"/>
        </w:numPr>
        <w:tabs>
          <w:tab w:val="clear" w:pos="360"/>
          <w:tab w:val="num" w:pos="1620"/>
          <w:tab w:val="num" w:pos="1800"/>
        </w:tabs>
        <w:spacing w:before="0" w:beforeAutospacing="0" w:after="120" w:afterAutospacing="0"/>
        <w:ind w:left="0" w:firstLine="709"/>
        <w:jc w:val="both"/>
      </w:pPr>
      <w:r w:rsidRPr="00E8370D">
        <w:lastRenderedPageBreak/>
        <w:t xml:space="preserve">наименование, местонахождение (для юридических лиц), фамилия, имя, отчество, местожительство (для физических лиц) победителя аукциона и участника аукциона, который сделал предпоследнее предложение о цене договора, порядковые номера их заявок на участие в электронном аукционе; </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 В течение одного часа после окончания электронного аукциона, оператор электронной торговой площадки обязан сформировать на электронной торговой площадке протокол аукциона, указанный в </w:t>
      </w:r>
      <w:hyperlink w:anchor="п8815" w:history="1">
        <w:r w:rsidRPr="00E8370D">
          <w:rPr>
            <w:rStyle w:val="af5"/>
            <w:color w:val="auto"/>
          </w:rPr>
          <w:t>пункте 7.8.15</w:t>
        </w:r>
      </w:hyperlink>
      <w:r w:rsidRPr="00E8370D">
        <w:t xml:space="preserve"> настоящего раздела.</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 Протокол подписывается Заказчиком в день проведения электронного аукциона. Протокол составляется в двух экземплярах, один из которых остается у </w:t>
      </w:r>
      <w:r w:rsidRPr="00CF015E">
        <w:t>Заказчика. Протокол размещается Заказчиком или специализированной организацией на</w:t>
      </w:r>
      <w:r w:rsidRPr="00E8370D">
        <w:t xml:space="preserve"> сайте Заказчика и/или на официальном сайте, а также оператором электронной торговой площадки на электронной торговой площадке в течение дня, следующего за днем подписания указанного протокола. </w:t>
      </w:r>
    </w:p>
    <w:p w:rsidR="007B71CC" w:rsidRDefault="007B71CC" w:rsidP="004D0FF4">
      <w:pPr>
        <w:pStyle w:val="af2"/>
        <w:numPr>
          <w:ilvl w:val="0"/>
          <w:numId w:val="67"/>
        </w:numPr>
        <w:tabs>
          <w:tab w:val="clear" w:pos="360"/>
          <w:tab w:val="num" w:pos="1620"/>
        </w:tabs>
        <w:spacing w:before="0" w:beforeAutospacing="0" w:after="120" w:afterAutospacing="0"/>
        <w:ind w:left="0" w:firstLine="709"/>
        <w:jc w:val="both"/>
      </w:pPr>
      <w:r w:rsidRPr="00E8370D">
        <w:t xml:space="preserve">Любой участник  электронного аукциона  после размещения на электронной торговой площадке указанного в пункте </w:t>
      </w:r>
      <w:hyperlink w:anchor="п8815" w:history="1">
        <w:r w:rsidRPr="00E8370D">
          <w:rPr>
            <w:rStyle w:val="af5"/>
            <w:color w:val="auto"/>
          </w:rPr>
          <w:t>7.8.15.</w:t>
        </w:r>
      </w:hyperlink>
      <w:r w:rsidRPr="00E8370D">
        <w:t xml:space="preserve"> настоящего раздела протокола вправе направить оператору электронной торговой площадки запрос о разъяснении результатов электронного аукциона. Оператор электронной торговой площадки в течение трех </w:t>
      </w:r>
      <w:r>
        <w:t>календарных</w:t>
      </w:r>
      <w:r w:rsidRPr="00E8370D">
        <w:t xml:space="preserve"> дней со дня поступления данного запроса обязан предоставить такому участнику  аукциона соответствующие разъяснения.</w:t>
      </w:r>
    </w:p>
    <w:p w:rsidR="007B71CC" w:rsidRPr="00E8370D" w:rsidRDefault="007B71CC" w:rsidP="00BD134B">
      <w:pPr>
        <w:pStyle w:val="21"/>
        <w:tabs>
          <w:tab w:val="left" w:pos="1620"/>
        </w:tabs>
        <w:spacing w:before="0" w:after="0"/>
        <w:ind w:left="900"/>
        <w:jc w:val="both"/>
        <w:rPr>
          <w:rFonts w:ascii="Times New Roman" w:hAnsi="Times New Roman" w:cs="Times New Roman"/>
          <w:bCs w:val="0"/>
          <w:i w:val="0"/>
          <w:iCs w:val="0"/>
          <w:kern w:val="1"/>
          <w:sz w:val="24"/>
          <w:szCs w:val="24"/>
        </w:rPr>
      </w:pPr>
    </w:p>
    <w:p w:rsidR="007B71CC" w:rsidRPr="00E8370D" w:rsidRDefault="007B71CC" w:rsidP="00C11D30">
      <w:pPr>
        <w:pStyle w:val="11"/>
        <w:ind w:left="515" w:firstLine="709"/>
        <w:rPr>
          <w:rFonts w:ascii="Times New Roman" w:hAnsi="Times New Roman" w:cs="Times New Roman"/>
          <w:kern w:val="1"/>
          <w:sz w:val="24"/>
          <w:szCs w:val="24"/>
        </w:rPr>
      </w:pPr>
      <w:bookmarkStart w:id="119" w:name="_Глава_9._Запрос"/>
      <w:bookmarkEnd w:id="119"/>
      <w:r w:rsidRPr="00E8370D">
        <w:rPr>
          <w:rFonts w:ascii="Times New Roman" w:hAnsi="Times New Roman" w:cs="Times New Roman"/>
          <w:kern w:val="1"/>
          <w:sz w:val="24"/>
          <w:szCs w:val="24"/>
        </w:rPr>
        <w:t xml:space="preserve">Глава 8. Запрос ценовых котировок </w:t>
      </w:r>
    </w:p>
    <w:p w:rsidR="007B71CC" w:rsidRPr="00E8370D" w:rsidRDefault="007B71CC" w:rsidP="00681C19">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120" w:name="_9.1._Требования,_предъявляемые"/>
      <w:bookmarkEnd w:id="120"/>
      <w:r w:rsidRPr="00EB3A89">
        <w:rPr>
          <w:rFonts w:ascii="Times New Roman" w:hAnsi="Times New Roman" w:cs="Times New Roman"/>
          <w:i w:val="0"/>
          <w:kern w:val="1"/>
          <w:sz w:val="24"/>
          <w:szCs w:val="24"/>
        </w:rPr>
        <w:t>8.1. Требования, предъявляемые к запросу ценовых котировок</w:t>
      </w:r>
    </w:p>
    <w:p w:rsidR="007B71CC" w:rsidRPr="0014147B" w:rsidRDefault="007B71CC" w:rsidP="00681C19">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115"/>
        </w:numPr>
        <w:tabs>
          <w:tab w:val="clear" w:pos="360"/>
          <w:tab w:val="num" w:pos="1440"/>
        </w:tabs>
        <w:spacing w:after="120"/>
        <w:ind w:left="0" w:firstLine="720"/>
        <w:jc w:val="both"/>
        <w:rPr>
          <w:sz w:val="24"/>
          <w:szCs w:val="24"/>
        </w:rPr>
      </w:pPr>
      <w:r w:rsidRPr="00E8370D">
        <w:rPr>
          <w:sz w:val="24"/>
          <w:szCs w:val="24"/>
        </w:rPr>
        <w:t xml:space="preserve">Запрос ценовых котировок может проводиться по нескольким лотам, быть открытым или </w:t>
      </w:r>
      <w:r>
        <w:rPr>
          <w:sz w:val="24"/>
          <w:szCs w:val="24"/>
        </w:rPr>
        <w:t xml:space="preserve">закрытым, </w:t>
      </w:r>
      <w:r w:rsidRPr="00E81606">
        <w:rPr>
          <w:sz w:val="24"/>
          <w:szCs w:val="24"/>
        </w:rPr>
        <w:t>может проводиться в электронной форме в информационно – телекоммуникационной сети «Интернет». Победителем запроса котировок признается участник, предложивший наиболее низкую цену договора.</w:t>
      </w:r>
    </w:p>
    <w:p w:rsidR="007B71CC" w:rsidRDefault="007B71CC" w:rsidP="004D0FF4">
      <w:pPr>
        <w:numPr>
          <w:ilvl w:val="0"/>
          <w:numId w:val="115"/>
        </w:numPr>
        <w:tabs>
          <w:tab w:val="clear" w:pos="360"/>
          <w:tab w:val="num" w:pos="1440"/>
        </w:tabs>
        <w:spacing w:after="120"/>
        <w:ind w:left="0" w:firstLine="720"/>
        <w:jc w:val="both"/>
        <w:rPr>
          <w:sz w:val="24"/>
          <w:szCs w:val="24"/>
        </w:rPr>
      </w:pPr>
      <w:r w:rsidRPr="0014147B">
        <w:rPr>
          <w:sz w:val="24"/>
          <w:szCs w:val="24"/>
        </w:rPr>
        <w:t>Заказчик вправе осуществлять размещение заказа путем запроса ценовых котировок на официальных электронных торговых площадках, определяемых распорядительным документом Заказчика, в этом случае размещение заказа прово</w:t>
      </w:r>
      <w:r w:rsidRPr="00E8370D">
        <w:rPr>
          <w:sz w:val="24"/>
          <w:szCs w:val="24"/>
        </w:rPr>
        <w:t xml:space="preserve">дится по правилам этих электронных торговых площадок, которые должны соответствовать настоящему Положению. </w:t>
      </w:r>
    </w:p>
    <w:p w:rsidR="007B71CC" w:rsidRPr="00E8370D" w:rsidRDefault="007B71CC" w:rsidP="000B530D">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21" w:name="_9.2._Извещение_о"/>
      <w:bookmarkEnd w:id="121"/>
      <w:r w:rsidRPr="00E8370D">
        <w:rPr>
          <w:rFonts w:ascii="Times New Roman" w:hAnsi="Times New Roman" w:cs="Times New Roman"/>
          <w:i w:val="0"/>
          <w:kern w:val="1"/>
          <w:sz w:val="24"/>
          <w:szCs w:val="24"/>
        </w:rPr>
        <w:t>8.2. Извещение о проведении запроса ценовых котировок</w:t>
      </w:r>
    </w:p>
    <w:p w:rsidR="007B71CC" w:rsidRPr="00E8370D" w:rsidRDefault="007B71CC" w:rsidP="00681C19">
      <w:pPr>
        <w:widowControl w:val="0"/>
        <w:tabs>
          <w:tab w:val="left" w:pos="540"/>
        </w:tabs>
        <w:autoSpaceDE w:val="0"/>
        <w:autoSpaceDN w:val="0"/>
        <w:adjustRightInd w:val="0"/>
        <w:ind w:left="720" w:right="-1"/>
        <w:jc w:val="both"/>
        <w:rPr>
          <w:b/>
          <w:kern w:val="1"/>
          <w:sz w:val="24"/>
          <w:szCs w:val="24"/>
        </w:rPr>
      </w:pPr>
    </w:p>
    <w:p w:rsidR="007B71CC" w:rsidRDefault="007B71CC" w:rsidP="004D0FF4">
      <w:pPr>
        <w:pStyle w:val="af2"/>
        <w:numPr>
          <w:ilvl w:val="0"/>
          <w:numId w:val="69"/>
        </w:numPr>
        <w:tabs>
          <w:tab w:val="num" w:pos="1440"/>
        </w:tabs>
        <w:spacing w:before="0" w:beforeAutospacing="0" w:after="120" w:afterAutospacing="0"/>
        <w:ind w:left="0" w:firstLine="714"/>
        <w:jc w:val="both"/>
      </w:pPr>
      <w:r w:rsidRPr="00E8370D">
        <w:t>Извещение о запросе ценовых котировок</w:t>
      </w:r>
      <w:r>
        <w:t xml:space="preserve"> </w:t>
      </w:r>
      <w:r w:rsidRPr="00990E82">
        <w:t xml:space="preserve">должно содержать сведения в соответствии с </w:t>
      </w:r>
      <w:hyperlink w:anchor="р42" w:history="1">
        <w:r w:rsidRPr="00E8370D">
          <w:rPr>
            <w:rStyle w:val="af5"/>
            <w:color w:val="auto"/>
          </w:rPr>
          <w:t>разделом 4.2.</w:t>
        </w:r>
      </w:hyperlink>
      <w:r>
        <w:rPr>
          <w:rStyle w:val="af5"/>
          <w:color w:val="auto"/>
        </w:rPr>
        <w:t xml:space="preserve"> и пп. 4.3.1.1.1-4.3.1.11</w:t>
      </w:r>
      <w:r w:rsidRPr="00E8370D">
        <w:t>.</w:t>
      </w:r>
    </w:p>
    <w:p w:rsidR="007B71CC" w:rsidRPr="00223685" w:rsidRDefault="007B71CC" w:rsidP="004D0FF4">
      <w:pPr>
        <w:pStyle w:val="af2"/>
        <w:numPr>
          <w:ilvl w:val="0"/>
          <w:numId w:val="69"/>
        </w:numPr>
        <w:tabs>
          <w:tab w:val="num" w:pos="1440"/>
        </w:tabs>
        <w:spacing w:before="0" w:beforeAutospacing="0" w:after="120" w:afterAutospacing="0"/>
        <w:ind w:left="0" w:firstLine="714"/>
        <w:jc w:val="both"/>
      </w:pPr>
      <w:r w:rsidRPr="00223685">
        <w:t>Извещение о запросе ценовых котировок является документацией запроса котировок.</w:t>
      </w:r>
    </w:p>
    <w:p w:rsidR="007B71CC" w:rsidRDefault="007B71CC" w:rsidP="004D0FF4">
      <w:pPr>
        <w:pStyle w:val="af2"/>
        <w:numPr>
          <w:ilvl w:val="0"/>
          <w:numId w:val="69"/>
        </w:numPr>
        <w:tabs>
          <w:tab w:val="num" w:pos="1440"/>
        </w:tabs>
        <w:spacing w:before="0" w:beforeAutospacing="0" w:after="120" w:afterAutospacing="0"/>
        <w:ind w:left="0" w:firstLine="714"/>
        <w:jc w:val="both"/>
      </w:pPr>
      <w:r>
        <w:t xml:space="preserve">Извещение о запросе ценовых котировок </w:t>
      </w:r>
      <w:r w:rsidRPr="00990E82">
        <w:t xml:space="preserve">может содержать </w:t>
      </w:r>
      <w:r>
        <w:t xml:space="preserve">количество победителей запроса ценовых котировок, которые планирует определить Заказчик (в случае, если планируется выбор нескольких победителей), </w:t>
      </w:r>
      <w:r w:rsidRPr="00990E82">
        <w:t>требование о представлении участником в составе котировочной заявки копий документов, подтверждающих соответствие участника процедуры закупки обязательным требованиям в соответствии с пунктом</w:t>
      </w:r>
      <w:hyperlink w:anchor="п221" w:history="1">
        <w:r w:rsidRPr="00E8370D">
          <w:rPr>
            <w:rStyle w:val="af5"/>
            <w:color w:val="auto"/>
          </w:rPr>
          <w:t>2.2.1</w:t>
        </w:r>
      </w:hyperlink>
      <w:r w:rsidRPr="00E8370D">
        <w:t xml:space="preserve">. настоящего Положения, а также требования о предоставлении сертификатов </w:t>
      </w:r>
      <w:r w:rsidRPr="00E8370D">
        <w:lastRenderedPageBreak/>
        <w:t xml:space="preserve">или иных документов, подтверждающих соответствие </w:t>
      </w:r>
      <w:r>
        <w:t>товаров, работ, услуг</w:t>
      </w:r>
      <w:r w:rsidRPr="00E8370D">
        <w:t>, являющ</w:t>
      </w:r>
      <w:r>
        <w:t>их</w:t>
      </w:r>
      <w:r w:rsidRPr="00E8370D">
        <w:t xml:space="preserve">ся предметом закупки, требованиям, установленным </w:t>
      </w:r>
      <w:hyperlink w:anchor="р23" w:history="1">
        <w:r w:rsidRPr="00E8370D">
          <w:rPr>
            <w:rStyle w:val="af5"/>
            <w:color w:val="auto"/>
          </w:rPr>
          <w:t>разделом 2.3.</w:t>
        </w:r>
      </w:hyperlink>
      <w:r w:rsidRPr="00E8370D">
        <w:t xml:space="preserve"> настоящего Положения, сведения о возможности Заказчика изменить предусмотренные договором количество</w:t>
      </w:r>
      <w:r>
        <w:t xml:space="preserve"> </w:t>
      </w:r>
      <w:r w:rsidRPr="00E8370D">
        <w:t>товаров, объем работ или</w:t>
      </w:r>
      <w:r>
        <w:t xml:space="preserve"> </w:t>
      </w:r>
      <w:r w:rsidRPr="00E8370D">
        <w:t>услуг</w:t>
      </w:r>
      <w:r>
        <w:t xml:space="preserve"> </w:t>
      </w:r>
      <w:r w:rsidRPr="00E8370D">
        <w:t>в соответствии с пунктом 4.9.5.2. настоящего Положения.</w:t>
      </w:r>
    </w:p>
    <w:p w:rsidR="007B71CC" w:rsidRDefault="007B71CC" w:rsidP="004D0FF4">
      <w:pPr>
        <w:pStyle w:val="af2"/>
        <w:numPr>
          <w:ilvl w:val="0"/>
          <w:numId w:val="69"/>
        </w:numPr>
        <w:tabs>
          <w:tab w:val="num" w:pos="1440"/>
        </w:tabs>
        <w:spacing w:before="0" w:beforeAutospacing="0" w:after="120" w:afterAutospacing="0"/>
        <w:ind w:left="0" w:firstLine="714"/>
        <w:jc w:val="both"/>
      </w:pPr>
      <w:r w:rsidRPr="00E8370D">
        <w:t xml:space="preserve"> Извещение о запросе котировок </w:t>
      </w:r>
      <w:r>
        <w:t xml:space="preserve">должно </w:t>
      </w:r>
      <w:r w:rsidRPr="00990E82">
        <w:t>содержать проект договора, планируемого к заключению с победителем запроса котировок.</w:t>
      </w:r>
    </w:p>
    <w:p w:rsidR="007B71CC" w:rsidRDefault="007B71CC" w:rsidP="004D0FF4">
      <w:pPr>
        <w:numPr>
          <w:ilvl w:val="0"/>
          <w:numId w:val="69"/>
        </w:numPr>
        <w:tabs>
          <w:tab w:val="num" w:pos="1440"/>
        </w:tabs>
        <w:ind w:left="0" w:firstLine="720"/>
        <w:jc w:val="both"/>
        <w:rPr>
          <w:sz w:val="24"/>
          <w:szCs w:val="24"/>
        </w:rPr>
      </w:pPr>
      <w:r w:rsidRPr="00CF015E">
        <w:rPr>
          <w:sz w:val="24"/>
          <w:szCs w:val="24"/>
        </w:rPr>
        <w:t>Извещение о запросе ценовых котировок размещается Заказчиком или специализированной организацией на  сайте Заказчика и/или на официальном сайте  не</w:t>
      </w:r>
      <w:r w:rsidRPr="00E8370D">
        <w:rPr>
          <w:sz w:val="24"/>
          <w:szCs w:val="24"/>
        </w:rPr>
        <w:t xml:space="preserve"> менее чем за пять </w:t>
      </w:r>
      <w:r>
        <w:rPr>
          <w:sz w:val="24"/>
          <w:szCs w:val="24"/>
        </w:rPr>
        <w:t>календарных дней</w:t>
      </w:r>
      <w:r w:rsidRPr="00EB3A89">
        <w:rPr>
          <w:sz w:val="24"/>
          <w:szCs w:val="24"/>
        </w:rPr>
        <w:t xml:space="preserve"> до дня истечения срока представления котировочных заявок.</w:t>
      </w:r>
    </w:p>
    <w:p w:rsidR="007B71CC" w:rsidRPr="0014147B" w:rsidRDefault="007B71CC" w:rsidP="00963C18">
      <w:pPr>
        <w:tabs>
          <w:tab w:val="num" w:pos="1440"/>
        </w:tabs>
        <w:spacing w:after="120"/>
        <w:ind w:firstLine="720"/>
        <w:jc w:val="both"/>
        <w:rPr>
          <w:sz w:val="24"/>
          <w:szCs w:val="24"/>
        </w:rPr>
      </w:pPr>
      <w:r w:rsidRPr="0014147B">
        <w:rPr>
          <w:sz w:val="24"/>
          <w:szCs w:val="24"/>
        </w:rPr>
        <w:t xml:space="preserve">В день размещения извещения о запросе ценовых котировок в электронной форме на сайте Заказчика и/или на официальном сайте такое извещение должно быть размещено </w:t>
      </w:r>
      <w:r w:rsidRPr="00CF015E">
        <w:rPr>
          <w:sz w:val="24"/>
          <w:szCs w:val="24"/>
        </w:rPr>
        <w:t>Заказчиком или специализированной организацией на электронной торговой площадке.</w:t>
      </w:r>
    </w:p>
    <w:p w:rsidR="007B71CC" w:rsidRPr="00E8370D" w:rsidRDefault="007B71CC" w:rsidP="007E1461">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22" w:name="_9.3._Требования,_предъявляемые"/>
      <w:bookmarkEnd w:id="122"/>
      <w:r w:rsidRPr="00E8370D">
        <w:rPr>
          <w:rFonts w:ascii="Times New Roman" w:hAnsi="Times New Roman" w:cs="Times New Roman"/>
          <w:i w:val="0"/>
          <w:kern w:val="1"/>
          <w:sz w:val="24"/>
          <w:szCs w:val="24"/>
        </w:rPr>
        <w:t>8.3. Требования, предъявляемые к котировочной заявке</w:t>
      </w:r>
    </w:p>
    <w:p w:rsidR="007B71CC" w:rsidRPr="00E8370D" w:rsidRDefault="007B71CC" w:rsidP="0040422D">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70"/>
        </w:numPr>
        <w:tabs>
          <w:tab w:val="clear" w:pos="360"/>
          <w:tab w:val="num" w:pos="1620"/>
        </w:tabs>
        <w:spacing w:after="120"/>
        <w:ind w:left="0" w:firstLine="720"/>
        <w:jc w:val="both"/>
        <w:rPr>
          <w:sz w:val="24"/>
          <w:szCs w:val="24"/>
        </w:rPr>
      </w:pPr>
      <w:r w:rsidRPr="00E8370D">
        <w:rPr>
          <w:sz w:val="24"/>
          <w:szCs w:val="24"/>
        </w:rPr>
        <w:t>Котировочная заявка должна содержать следующие сведения:</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идентификационный номер налогоплательщика;</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наименование, марка, товарный знак и характеристики поставляемых товаров в случае проведения запроса ценовых котировок цен товаров, на поставку которых размещается заказ;</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согласие участника процедуры закупки исполнить условия договора, указанные в извещении о запросе ценовых котировок;</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сроки и порядок оплаты поставок товаров, выполнения работ, оказания услуг;</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копии документов</w:t>
      </w:r>
      <w:r>
        <w:rPr>
          <w:sz w:val="24"/>
          <w:szCs w:val="24"/>
        </w:rPr>
        <w:t xml:space="preserve"> в соответствии с п. 4.7.1. настоящего Положения</w:t>
      </w:r>
      <w:r w:rsidRPr="00E8370D">
        <w:rPr>
          <w:sz w:val="24"/>
          <w:szCs w:val="24"/>
        </w:rPr>
        <w:t>, подтверждающих соответствие участника процедуры закупки товаров, работ, услуг требованиям, установленным в извещении о запросе ценовых котировок (если такие требования были установлены);</w:t>
      </w:r>
    </w:p>
    <w:p w:rsidR="007B71CC" w:rsidRDefault="007B71CC" w:rsidP="004D0FF4">
      <w:pPr>
        <w:numPr>
          <w:ilvl w:val="0"/>
          <w:numId w:val="71"/>
        </w:numPr>
        <w:tabs>
          <w:tab w:val="clear" w:pos="360"/>
          <w:tab w:val="num" w:pos="1620"/>
        </w:tabs>
        <w:spacing w:after="120"/>
        <w:ind w:left="0" w:firstLine="720"/>
        <w:jc w:val="both"/>
        <w:rPr>
          <w:sz w:val="24"/>
          <w:szCs w:val="24"/>
        </w:rPr>
      </w:pPr>
      <w:r w:rsidRPr="00E8370D">
        <w:rPr>
          <w:sz w:val="24"/>
          <w:szCs w:val="24"/>
        </w:rPr>
        <w:t>в случае проведения процедуры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7B71CC" w:rsidRDefault="007B71CC" w:rsidP="007E1461">
      <w:pPr>
        <w:widowControl w:val="0"/>
        <w:tabs>
          <w:tab w:val="left" w:pos="540"/>
        </w:tabs>
        <w:autoSpaceDE w:val="0"/>
        <w:autoSpaceDN w:val="0"/>
        <w:adjustRightInd w:val="0"/>
        <w:ind w:left="720" w:right="-1"/>
        <w:jc w:val="both"/>
        <w:rPr>
          <w:b/>
          <w:kern w:val="1"/>
          <w:sz w:val="24"/>
          <w:szCs w:val="24"/>
        </w:rPr>
      </w:pPr>
    </w:p>
    <w:p w:rsidR="007B71CC" w:rsidRPr="00E8370D" w:rsidRDefault="007B71CC" w:rsidP="007E1461">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23" w:name="_9.4._Порядок_проведения"/>
      <w:bookmarkEnd w:id="123"/>
      <w:r w:rsidRPr="00E8370D">
        <w:rPr>
          <w:rFonts w:ascii="Times New Roman" w:hAnsi="Times New Roman" w:cs="Times New Roman"/>
          <w:i w:val="0"/>
          <w:kern w:val="1"/>
          <w:sz w:val="24"/>
          <w:szCs w:val="24"/>
        </w:rPr>
        <w:t>8.4. Порядок проведения запроса ценовых котировок</w:t>
      </w:r>
    </w:p>
    <w:p w:rsidR="007B71CC" w:rsidRPr="00E8370D" w:rsidRDefault="007B71CC" w:rsidP="009032BF">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116"/>
        </w:numPr>
        <w:tabs>
          <w:tab w:val="clear" w:pos="360"/>
          <w:tab w:val="num" w:pos="1440"/>
        </w:tabs>
        <w:spacing w:after="120"/>
        <w:ind w:left="0" w:firstLine="720"/>
        <w:jc w:val="both"/>
        <w:rPr>
          <w:sz w:val="24"/>
          <w:szCs w:val="24"/>
        </w:rPr>
      </w:pPr>
      <w:r w:rsidRPr="00CF015E">
        <w:rPr>
          <w:sz w:val="24"/>
          <w:szCs w:val="24"/>
        </w:rPr>
        <w:t>Заказчик или специализированная организация одновременно с</w:t>
      </w:r>
      <w:r w:rsidRPr="00E8370D">
        <w:rPr>
          <w:sz w:val="24"/>
          <w:szCs w:val="24"/>
        </w:rPr>
        <w:t xml:space="preserve"> размещением извещения о запросе ценовых котировок вправе направить запрос ценовых </w:t>
      </w:r>
      <w:r w:rsidRPr="00E8370D">
        <w:rPr>
          <w:sz w:val="24"/>
          <w:szCs w:val="24"/>
        </w:rPr>
        <w:lastRenderedPageBreak/>
        <w:t>котировок лицам, осуществляющим поставки товаров, выполнение работ, оказание услуг, предусмотренных извещением о запросе ценовых котировок.</w:t>
      </w:r>
    </w:p>
    <w:p w:rsidR="007B71CC" w:rsidRDefault="007B71CC" w:rsidP="004D0FF4">
      <w:pPr>
        <w:numPr>
          <w:ilvl w:val="0"/>
          <w:numId w:val="116"/>
        </w:numPr>
        <w:tabs>
          <w:tab w:val="clear" w:pos="360"/>
          <w:tab w:val="num" w:pos="1440"/>
        </w:tabs>
        <w:spacing w:after="120"/>
        <w:ind w:left="0" w:firstLine="720"/>
        <w:jc w:val="both"/>
        <w:rPr>
          <w:sz w:val="24"/>
          <w:szCs w:val="24"/>
        </w:rPr>
      </w:pPr>
      <w:r w:rsidRPr="00E8370D">
        <w:rPr>
          <w:sz w:val="24"/>
          <w:szCs w:val="24"/>
        </w:rPr>
        <w:t>Запрос котировок может направляться с использованием любых средств связи, в том числе в электронной форме.</w:t>
      </w:r>
    </w:p>
    <w:p w:rsidR="007B71CC" w:rsidRDefault="007B71CC" w:rsidP="004D0FF4">
      <w:pPr>
        <w:numPr>
          <w:ilvl w:val="0"/>
          <w:numId w:val="116"/>
        </w:numPr>
        <w:tabs>
          <w:tab w:val="clear" w:pos="360"/>
          <w:tab w:val="num" w:pos="1440"/>
        </w:tabs>
        <w:spacing w:after="120"/>
        <w:ind w:left="0" w:firstLine="720"/>
        <w:jc w:val="both"/>
        <w:rPr>
          <w:sz w:val="24"/>
          <w:szCs w:val="24"/>
        </w:rPr>
      </w:pPr>
      <w:r w:rsidRPr="00E8370D">
        <w:rPr>
          <w:sz w:val="24"/>
          <w:szCs w:val="24"/>
        </w:rPr>
        <w:t>Заказчик вправе отказаться от проведения запроса ценовых котировок не позднее, чем за один день до окончания срока подачи котировочных заявок, разместив извещение об этом на сайте Заказчика и/или на официальном сайте.</w:t>
      </w:r>
    </w:p>
    <w:p w:rsidR="007B71CC" w:rsidRPr="00E8370D" w:rsidRDefault="007B71CC" w:rsidP="007E1461">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24" w:name="_9.5._Порядок_подачи"/>
      <w:bookmarkEnd w:id="124"/>
      <w:r w:rsidRPr="00E8370D">
        <w:rPr>
          <w:rFonts w:ascii="Times New Roman" w:hAnsi="Times New Roman" w:cs="Times New Roman"/>
          <w:i w:val="0"/>
          <w:kern w:val="1"/>
          <w:sz w:val="24"/>
          <w:szCs w:val="24"/>
        </w:rPr>
        <w:t>8.5. Порядок подачи котировочных заявок</w:t>
      </w:r>
    </w:p>
    <w:p w:rsidR="007B71CC" w:rsidRPr="00E8370D" w:rsidRDefault="007B71CC" w:rsidP="009032BF">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72"/>
        </w:numPr>
        <w:tabs>
          <w:tab w:val="clear" w:pos="360"/>
          <w:tab w:val="num" w:pos="1440"/>
        </w:tabs>
        <w:spacing w:after="120"/>
        <w:ind w:left="0" w:firstLine="720"/>
        <w:jc w:val="both"/>
        <w:rPr>
          <w:sz w:val="24"/>
          <w:szCs w:val="24"/>
        </w:rPr>
      </w:pPr>
      <w:r w:rsidRPr="00E8370D">
        <w:rPr>
          <w:sz w:val="24"/>
          <w:szCs w:val="24"/>
        </w:rPr>
        <w:t>Любой участник процедуры закупки, в том числе участник процедуры закупки, которому не направлялся запрос ценовых котировок, вправе подать только одну котировочную заявку, внесение изменений в которую не допускается.</w:t>
      </w:r>
    </w:p>
    <w:p w:rsidR="007B71CC" w:rsidRDefault="007B71CC" w:rsidP="004D0FF4">
      <w:pPr>
        <w:numPr>
          <w:ilvl w:val="0"/>
          <w:numId w:val="72"/>
        </w:numPr>
        <w:tabs>
          <w:tab w:val="clear" w:pos="360"/>
          <w:tab w:val="num" w:pos="1440"/>
        </w:tabs>
        <w:spacing w:after="120"/>
        <w:ind w:left="0" w:firstLine="720"/>
        <w:jc w:val="both"/>
        <w:rPr>
          <w:sz w:val="24"/>
          <w:szCs w:val="24"/>
        </w:rPr>
      </w:pPr>
      <w:r w:rsidRPr="00E8370D">
        <w:rPr>
          <w:sz w:val="24"/>
          <w:szCs w:val="24"/>
        </w:rPr>
        <w:t>Котировочная заявка подается участником процедуры закупки Заказчику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электронная торговая площадка в тот же день обязаны направить в письменной форме или в форме электронного документа участнику процедуры закупки, подавшему такую заявку, подтверждение получения такой заявки.</w:t>
      </w:r>
    </w:p>
    <w:p w:rsidR="007B71CC" w:rsidRDefault="007B71CC" w:rsidP="004D0FF4">
      <w:pPr>
        <w:numPr>
          <w:ilvl w:val="0"/>
          <w:numId w:val="72"/>
        </w:numPr>
        <w:tabs>
          <w:tab w:val="clear" w:pos="360"/>
          <w:tab w:val="num" w:pos="1440"/>
        </w:tabs>
        <w:spacing w:after="120"/>
        <w:ind w:left="0" w:firstLine="720"/>
        <w:jc w:val="both"/>
        <w:rPr>
          <w:sz w:val="24"/>
          <w:szCs w:val="24"/>
        </w:rPr>
      </w:pPr>
      <w:r w:rsidRPr="00E8370D">
        <w:rPr>
          <w:sz w:val="24"/>
          <w:szCs w:val="24"/>
        </w:rPr>
        <w:t>Котировочная заявка, поданная в срок, указанный в извещении о проведении запроса котировок, регистрируется Заказчиком, электронной торговой площадкой.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7B71CC" w:rsidRDefault="007B71CC" w:rsidP="004D0FF4">
      <w:pPr>
        <w:numPr>
          <w:ilvl w:val="0"/>
          <w:numId w:val="72"/>
        </w:numPr>
        <w:tabs>
          <w:tab w:val="clear" w:pos="360"/>
          <w:tab w:val="num" w:pos="1440"/>
        </w:tabs>
        <w:spacing w:after="120"/>
        <w:ind w:left="0" w:firstLine="720"/>
        <w:jc w:val="both"/>
        <w:rPr>
          <w:sz w:val="24"/>
          <w:szCs w:val="24"/>
        </w:rPr>
      </w:pPr>
      <w:r w:rsidRPr="00E8370D">
        <w:rPr>
          <w:sz w:val="24"/>
          <w:szCs w:val="24"/>
        </w:rPr>
        <w:t xml:space="preserve">Проведение переговоров между Заказчиком или Комиссией по размещению заказа и участником процедуры закупки в отношении </w:t>
      </w:r>
      <w:r>
        <w:rPr>
          <w:sz w:val="24"/>
          <w:szCs w:val="24"/>
        </w:rPr>
        <w:t>его</w:t>
      </w:r>
      <w:r w:rsidRPr="00990E82">
        <w:rPr>
          <w:sz w:val="24"/>
          <w:szCs w:val="24"/>
        </w:rPr>
        <w:t xml:space="preserve"> котировочной заявки не допускается.</w:t>
      </w:r>
    </w:p>
    <w:p w:rsidR="007B71CC" w:rsidRDefault="007B71CC" w:rsidP="004D0FF4">
      <w:pPr>
        <w:numPr>
          <w:ilvl w:val="0"/>
          <w:numId w:val="72"/>
        </w:numPr>
        <w:tabs>
          <w:tab w:val="clear" w:pos="360"/>
          <w:tab w:val="num" w:pos="1440"/>
        </w:tabs>
        <w:spacing w:after="120"/>
        <w:ind w:left="0" w:firstLine="720"/>
        <w:jc w:val="both"/>
        <w:rPr>
          <w:sz w:val="24"/>
          <w:szCs w:val="24"/>
        </w:rPr>
      </w:pPr>
      <w:r w:rsidRPr="00E8370D">
        <w:rPr>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участникам процедуры закупки, подавшим такие заявки. </w:t>
      </w:r>
    </w:p>
    <w:p w:rsidR="007B71CC" w:rsidRDefault="007B71CC" w:rsidP="004D0FF4">
      <w:pPr>
        <w:numPr>
          <w:ilvl w:val="0"/>
          <w:numId w:val="72"/>
        </w:numPr>
        <w:tabs>
          <w:tab w:val="clear" w:pos="360"/>
          <w:tab w:val="num" w:pos="1440"/>
        </w:tabs>
        <w:spacing w:after="120"/>
        <w:ind w:left="0" w:firstLine="720"/>
        <w:jc w:val="both"/>
        <w:rPr>
          <w:sz w:val="24"/>
          <w:szCs w:val="24"/>
        </w:rPr>
      </w:pPr>
      <w:r w:rsidRPr="00E8370D">
        <w:rPr>
          <w:sz w:val="24"/>
          <w:szCs w:val="24"/>
        </w:rPr>
        <w:t>В случае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не менее чем на четыре рабочих дня и в течение одного рабочего дня после дня окончания срока подачи котировочных заявок размещают на сайте Заказчика и/или на официальном сайте извещение о продлении срока подачи таких заявок. При этом заявка, поданная в срок, указанный в извещении о проведении запроса ценовых котировок, вскрывается и  рассматривается одновременно с заявками, поданными в срок, указанный в извещении о продлении срока подачи котировочных заявок.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7B71CC" w:rsidRDefault="007B71CC" w:rsidP="004D0FF4">
      <w:pPr>
        <w:numPr>
          <w:ilvl w:val="0"/>
          <w:numId w:val="73"/>
        </w:numPr>
        <w:tabs>
          <w:tab w:val="clear" w:pos="360"/>
          <w:tab w:val="num" w:pos="1620"/>
        </w:tabs>
        <w:spacing w:after="120"/>
        <w:ind w:left="0" w:firstLine="720"/>
        <w:jc w:val="both"/>
        <w:rPr>
          <w:sz w:val="24"/>
          <w:szCs w:val="24"/>
        </w:rPr>
      </w:pPr>
      <w:r w:rsidRPr="00E8370D">
        <w:rPr>
          <w:sz w:val="24"/>
          <w:szCs w:val="24"/>
        </w:rPr>
        <w:t xml:space="preserve">заключить договор с участником процедуры закупки, подавшим такую котировочную заявку, на условиях, предусмотренных извещением о проведении запроса </w:t>
      </w:r>
      <w:r w:rsidRPr="00E8370D">
        <w:rPr>
          <w:sz w:val="24"/>
          <w:szCs w:val="24"/>
        </w:rPr>
        <w:lastRenderedPageBreak/>
        <w:t>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7B71CC" w:rsidRDefault="007B71CC" w:rsidP="004D0FF4">
      <w:pPr>
        <w:numPr>
          <w:ilvl w:val="0"/>
          <w:numId w:val="73"/>
        </w:numPr>
        <w:tabs>
          <w:tab w:val="clear" w:pos="360"/>
          <w:tab w:val="num" w:pos="1620"/>
        </w:tabs>
        <w:spacing w:after="120"/>
        <w:ind w:left="0" w:firstLine="720"/>
        <w:jc w:val="both"/>
        <w:rPr>
          <w:sz w:val="24"/>
          <w:szCs w:val="24"/>
        </w:rPr>
      </w:pPr>
      <w:r w:rsidRPr="00E8370D">
        <w:rPr>
          <w:sz w:val="24"/>
          <w:szCs w:val="24"/>
        </w:rPr>
        <w:t>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7B71CC" w:rsidRDefault="007B71CC" w:rsidP="004D0FF4">
      <w:pPr>
        <w:numPr>
          <w:ilvl w:val="0"/>
          <w:numId w:val="73"/>
        </w:numPr>
        <w:tabs>
          <w:tab w:val="clear" w:pos="360"/>
          <w:tab w:val="num" w:pos="1620"/>
        </w:tabs>
        <w:spacing w:after="120"/>
        <w:ind w:left="0" w:firstLine="720"/>
        <w:jc w:val="both"/>
        <w:rPr>
          <w:sz w:val="24"/>
          <w:szCs w:val="24"/>
        </w:rPr>
      </w:pPr>
      <w:r w:rsidRPr="00E8370D">
        <w:rPr>
          <w:sz w:val="24"/>
          <w:szCs w:val="24"/>
        </w:rPr>
        <w:t>принять решение о прекращении процедуры закупки без выбора победителя.</w:t>
      </w:r>
    </w:p>
    <w:p w:rsidR="007B71CC" w:rsidRDefault="007B71CC" w:rsidP="004D0FF4">
      <w:pPr>
        <w:numPr>
          <w:ilvl w:val="0"/>
          <w:numId w:val="72"/>
        </w:numPr>
        <w:tabs>
          <w:tab w:val="clear" w:pos="360"/>
          <w:tab w:val="num" w:pos="1440"/>
        </w:tabs>
        <w:spacing w:after="120"/>
        <w:ind w:left="0" w:firstLine="720"/>
        <w:jc w:val="both"/>
        <w:rPr>
          <w:sz w:val="24"/>
          <w:szCs w:val="24"/>
        </w:rPr>
      </w:pPr>
      <w:bookmarkStart w:id="125" w:name="п957"/>
      <w:bookmarkEnd w:id="125"/>
      <w:r w:rsidRPr="00E8370D">
        <w:rPr>
          <w:sz w:val="24"/>
          <w:szCs w:val="24"/>
        </w:rPr>
        <w:t>В случае если не подана ни одна котировочная заявка, Заказчик вправе принять решение о размещении заказа у единственного поставщика, при этом договор с единственным поставщиком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размещение заказа путем запроса ценовых котировок. При повторном размещении заказа Заказчик  вправе изменить условия исполнения договора</w:t>
      </w:r>
      <w:r>
        <w:rPr>
          <w:sz w:val="24"/>
          <w:szCs w:val="24"/>
        </w:rPr>
        <w:t xml:space="preserve"> и/или технического задания</w:t>
      </w:r>
      <w:r w:rsidRPr="00E8370D">
        <w:rPr>
          <w:sz w:val="24"/>
          <w:szCs w:val="24"/>
        </w:rPr>
        <w:t>.</w:t>
      </w:r>
    </w:p>
    <w:p w:rsidR="007B71CC" w:rsidRDefault="007B71CC" w:rsidP="004D0FF4">
      <w:pPr>
        <w:numPr>
          <w:ilvl w:val="0"/>
          <w:numId w:val="72"/>
        </w:numPr>
        <w:tabs>
          <w:tab w:val="clear" w:pos="360"/>
          <w:tab w:val="num" w:pos="1440"/>
        </w:tabs>
        <w:spacing w:after="120"/>
        <w:ind w:left="0" w:firstLine="720"/>
        <w:jc w:val="both"/>
        <w:rPr>
          <w:sz w:val="24"/>
          <w:szCs w:val="24"/>
        </w:rPr>
      </w:pPr>
      <w:bookmarkStart w:id="126" w:name="п958"/>
      <w:bookmarkEnd w:id="126"/>
      <w:r w:rsidRPr="00E8370D">
        <w:rPr>
          <w:sz w:val="24"/>
          <w:szCs w:val="24"/>
        </w:rPr>
        <w:t xml:space="preserve">В случае если при повторном размещении заказа путем запроса ценовых котировок не подана ни одна котировочная заявка, Заказчик вправе осуществить повторное размещение заказа путем запроса ценовых котировок или принять решение о прекращении процедуры закупки без выбора победителя или о размещении заказа у единственного поставщика. При этом договор с единственным поставщиком должен быть заключен на условиях, предусмотренных извещением о повторном проведении запроса ценовых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ценовых котировок. </w:t>
      </w:r>
    </w:p>
    <w:p w:rsidR="007B71CC" w:rsidRDefault="007B71CC" w:rsidP="004D0FF4">
      <w:pPr>
        <w:numPr>
          <w:ilvl w:val="0"/>
          <w:numId w:val="72"/>
        </w:numPr>
        <w:tabs>
          <w:tab w:val="clear" w:pos="360"/>
          <w:tab w:val="num" w:pos="1440"/>
        </w:tabs>
        <w:spacing w:after="120"/>
        <w:ind w:left="0" w:firstLine="720"/>
        <w:jc w:val="both"/>
        <w:rPr>
          <w:sz w:val="24"/>
          <w:szCs w:val="24"/>
        </w:rPr>
      </w:pPr>
      <w:r w:rsidRPr="00E8370D">
        <w:rPr>
          <w:sz w:val="24"/>
          <w:szCs w:val="24"/>
        </w:rPr>
        <w:t xml:space="preserve">В случаях принятия решения о размещении заказа у единственного поставщика, предусмотренных </w:t>
      </w:r>
      <w:hyperlink w:anchor="п957" w:history="1">
        <w:r w:rsidRPr="00E8370D">
          <w:rPr>
            <w:rStyle w:val="af5"/>
            <w:color w:val="auto"/>
            <w:sz w:val="24"/>
            <w:szCs w:val="24"/>
          </w:rPr>
          <w:t>пунктами 8.5.7</w:t>
        </w:r>
      </w:hyperlink>
      <w:r w:rsidRPr="00EB3A89">
        <w:rPr>
          <w:sz w:val="24"/>
          <w:szCs w:val="24"/>
        </w:rPr>
        <w:t xml:space="preserve">. - </w:t>
      </w:r>
      <w:hyperlink w:anchor="п958" w:history="1">
        <w:r w:rsidRPr="00E8370D">
          <w:rPr>
            <w:rStyle w:val="af5"/>
            <w:color w:val="auto"/>
            <w:sz w:val="24"/>
            <w:szCs w:val="24"/>
          </w:rPr>
          <w:t>8.5.8</w:t>
        </w:r>
      </w:hyperlink>
      <w:r w:rsidRPr="00EB3A89">
        <w:rPr>
          <w:sz w:val="24"/>
          <w:szCs w:val="24"/>
        </w:rPr>
        <w:t xml:space="preserve">. настоящего раздела, Заказчик составляет письменное обоснование выбора конкретного поставщика на основе проведенного анализа рынка, которое утверждается </w:t>
      </w:r>
      <w:r>
        <w:rPr>
          <w:sz w:val="24"/>
          <w:szCs w:val="24"/>
        </w:rPr>
        <w:t>Комиссией по размещению заказа</w:t>
      </w:r>
      <w:r w:rsidRPr="00EB3A89">
        <w:rPr>
          <w:sz w:val="24"/>
          <w:szCs w:val="24"/>
        </w:rPr>
        <w:t xml:space="preserve">. Обоснование выбора поставщика хранится Заказчиком вместе </w:t>
      </w:r>
      <w:r w:rsidRPr="0014147B">
        <w:rPr>
          <w:sz w:val="24"/>
          <w:szCs w:val="24"/>
        </w:rPr>
        <w:t>с договором.</w:t>
      </w:r>
    </w:p>
    <w:p w:rsidR="007B71CC" w:rsidRPr="00E8370D" w:rsidRDefault="007B71CC" w:rsidP="007E1461">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27" w:name="_9.6._Рассмотрение_и"/>
      <w:bookmarkEnd w:id="127"/>
      <w:r w:rsidRPr="00E8370D">
        <w:rPr>
          <w:rFonts w:ascii="Times New Roman" w:hAnsi="Times New Roman" w:cs="Times New Roman"/>
          <w:i w:val="0"/>
          <w:kern w:val="1"/>
          <w:sz w:val="24"/>
          <w:szCs w:val="24"/>
        </w:rPr>
        <w:t>8.6. Рассмотрение и оценка котировочных заявок</w:t>
      </w:r>
    </w:p>
    <w:p w:rsidR="007B71CC" w:rsidRPr="00E8370D" w:rsidRDefault="007B71CC" w:rsidP="009032BF">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Комиссия по размещению заказа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 xml:space="preserve">Комиссия по размещению заказа отклоняет котировочные заявки, если они не соответствуют требованиям, установленным в извещении о проведении запроса </w:t>
      </w:r>
      <w:r w:rsidRPr="00E8370D">
        <w:rPr>
          <w:sz w:val="24"/>
          <w:szCs w:val="24"/>
        </w:rPr>
        <w:lastRenderedPageBreak/>
        <w:t>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по размещению заказа также отклоняет котировочную заявку в случае наличия сведений об участнике процедуры закупки в реестре недобросовестных поставщиков, который ведется в соответствии с Федеральным законом от 21.07.2005 №</w:t>
      </w:r>
      <w:r>
        <w:rPr>
          <w:sz w:val="24"/>
          <w:szCs w:val="24"/>
        </w:rPr>
        <w:t xml:space="preserve"> </w:t>
      </w:r>
      <w:r w:rsidRPr="00E8370D">
        <w:rPr>
          <w:sz w:val="24"/>
          <w:szCs w:val="24"/>
        </w:rPr>
        <w:t>94-ФЗ «О размещении заказов на поставки товаров, выполнение работ, оказание услуг для государственных и муниципальных нужд» (далее – федеральный реестр недобросовестных поставщиков), и/или в реестре недобросовестных поставщиков, формируемом в соответствии со статьей 5 Федерального закона от 18.07.2011 N 223-ФЗ «О закупках товаров, работ, услуг отдельными видами юридических лиц» федеральным органом исполнительной власти, уполномоченным Правительством Российской Федерации,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размещению заказа.</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Протокол рассмотрения котировочных заявок должен содержать:</w:t>
      </w:r>
    </w:p>
    <w:p w:rsidR="007B71CC" w:rsidRDefault="007B71CC" w:rsidP="004D0FF4">
      <w:pPr>
        <w:numPr>
          <w:ilvl w:val="2"/>
          <w:numId w:val="75"/>
        </w:numPr>
        <w:spacing w:after="120"/>
        <w:ind w:left="0" w:firstLine="720"/>
        <w:jc w:val="both"/>
        <w:rPr>
          <w:sz w:val="24"/>
          <w:szCs w:val="24"/>
        </w:rPr>
      </w:pPr>
      <w:r w:rsidRPr="00E8370D">
        <w:rPr>
          <w:sz w:val="24"/>
          <w:szCs w:val="24"/>
        </w:rPr>
        <w:t xml:space="preserve"> сведения о Заказчике</w:t>
      </w:r>
      <w:r>
        <w:rPr>
          <w:sz w:val="24"/>
          <w:szCs w:val="24"/>
        </w:rPr>
        <w:t xml:space="preserve"> (наименование и юридический адрес)</w:t>
      </w:r>
      <w:r w:rsidRPr="00E8370D">
        <w:rPr>
          <w:sz w:val="24"/>
          <w:szCs w:val="24"/>
        </w:rPr>
        <w:t xml:space="preserve">, </w:t>
      </w:r>
    </w:p>
    <w:p w:rsidR="007B71CC" w:rsidRDefault="007B71CC" w:rsidP="004D0FF4">
      <w:pPr>
        <w:numPr>
          <w:ilvl w:val="2"/>
          <w:numId w:val="75"/>
        </w:numPr>
        <w:spacing w:after="120"/>
        <w:ind w:left="0" w:firstLine="720"/>
        <w:jc w:val="both"/>
        <w:rPr>
          <w:sz w:val="24"/>
          <w:szCs w:val="24"/>
        </w:rPr>
      </w:pPr>
      <w:r w:rsidRPr="00E8370D">
        <w:rPr>
          <w:sz w:val="24"/>
          <w:szCs w:val="24"/>
        </w:rPr>
        <w:t xml:space="preserve"> информацию о существенных условиях договора, </w:t>
      </w:r>
    </w:p>
    <w:p w:rsidR="007B71CC" w:rsidRDefault="007B71CC" w:rsidP="004D0FF4">
      <w:pPr>
        <w:numPr>
          <w:ilvl w:val="2"/>
          <w:numId w:val="75"/>
        </w:numPr>
        <w:spacing w:after="120"/>
        <w:ind w:left="0" w:firstLine="720"/>
        <w:jc w:val="both"/>
        <w:rPr>
          <w:sz w:val="24"/>
          <w:szCs w:val="24"/>
        </w:rPr>
      </w:pPr>
      <w:r w:rsidRPr="00E8370D">
        <w:rPr>
          <w:sz w:val="24"/>
          <w:szCs w:val="24"/>
        </w:rPr>
        <w:t xml:space="preserve"> сведения обо всех  участниках процедуры закупки, подавших котировочные заявки</w:t>
      </w:r>
      <w:r>
        <w:rPr>
          <w:sz w:val="24"/>
          <w:szCs w:val="24"/>
        </w:rPr>
        <w:t xml:space="preserve"> (</w:t>
      </w:r>
      <w:r w:rsidRPr="00373167">
        <w:rPr>
          <w:sz w:val="24"/>
          <w:szCs w:val="24"/>
        </w:rPr>
        <w:t>наименование, ИНН</w:t>
      </w:r>
      <w:r>
        <w:rPr>
          <w:sz w:val="24"/>
          <w:szCs w:val="24"/>
        </w:rPr>
        <w:t>,</w:t>
      </w:r>
      <w:r w:rsidRPr="00A67D7A">
        <w:rPr>
          <w:sz w:val="24"/>
          <w:szCs w:val="24"/>
        </w:rPr>
        <w:t xml:space="preserve"> юридический и фактический адрес юридического лица-</w:t>
      </w:r>
      <w:r w:rsidRPr="00373167">
        <w:rPr>
          <w:sz w:val="24"/>
          <w:szCs w:val="24"/>
        </w:rPr>
        <w:t xml:space="preserve">участника </w:t>
      </w:r>
      <w:r>
        <w:rPr>
          <w:sz w:val="24"/>
          <w:szCs w:val="24"/>
        </w:rPr>
        <w:t>запроса котировок</w:t>
      </w:r>
      <w:r w:rsidRPr="00A67D7A">
        <w:rPr>
          <w:sz w:val="24"/>
          <w:szCs w:val="24"/>
        </w:rPr>
        <w:t xml:space="preserve"> или фамилию, имя, отчество, ИНН (при наличии), адрес регистрации физического лица</w:t>
      </w:r>
      <w:r w:rsidRPr="00373167">
        <w:rPr>
          <w:sz w:val="24"/>
          <w:szCs w:val="24"/>
        </w:rPr>
        <w:t xml:space="preserve">- участника </w:t>
      </w:r>
      <w:r>
        <w:rPr>
          <w:sz w:val="24"/>
          <w:szCs w:val="24"/>
        </w:rPr>
        <w:t>запроса котировок)</w:t>
      </w:r>
      <w:r w:rsidRPr="00E8370D">
        <w:rPr>
          <w:sz w:val="24"/>
          <w:szCs w:val="24"/>
        </w:rPr>
        <w:t>;</w:t>
      </w:r>
    </w:p>
    <w:p w:rsidR="007B71CC" w:rsidRDefault="007B71CC" w:rsidP="004D0FF4">
      <w:pPr>
        <w:numPr>
          <w:ilvl w:val="2"/>
          <w:numId w:val="75"/>
        </w:numPr>
        <w:spacing w:after="120"/>
        <w:ind w:left="0" w:firstLine="720"/>
        <w:jc w:val="both"/>
        <w:rPr>
          <w:sz w:val="24"/>
          <w:szCs w:val="24"/>
        </w:rPr>
      </w:pPr>
      <w:r w:rsidRPr="00E8370D">
        <w:rPr>
          <w:sz w:val="24"/>
          <w:szCs w:val="24"/>
        </w:rPr>
        <w:t xml:space="preserve"> сведения об отклоненных котировочных заявках с обоснованием причин отклонения;</w:t>
      </w:r>
    </w:p>
    <w:p w:rsidR="007B71CC" w:rsidRDefault="007B71CC" w:rsidP="004D0FF4">
      <w:pPr>
        <w:numPr>
          <w:ilvl w:val="2"/>
          <w:numId w:val="75"/>
        </w:numPr>
        <w:spacing w:after="120"/>
        <w:ind w:left="0" w:firstLine="720"/>
        <w:jc w:val="both"/>
        <w:rPr>
          <w:sz w:val="24"/>
          <w:szCs w:val="24"/>
        </w:rPr>
      </w:pPr>
      <w:r w:rsidRPr="00E8370D">
        <w:rPr>
          <w:sz w:val="24"/>
          <w:szCs w:val="24"/>
        </w:rPr>
        <w:t xml:space="preserve"> предложение о наиболее низкой цене товаров, работ, услуг; </w:t>
      </w:r>
    </w:p>
    <w:p w:rsidR="007B71CC" w:rsidRDefault="007B71CC" w:rsidP="004D0FF4">
      <w:pPr>
        <w:numPr>
          <w:ilvl w:val="2"/>
          <w:numId w:val="75"/>
        </w:numPr>
        <w:spacing w:after="120"/>
        <w:ind w:left="0" w:firstLine="720"/>
        <w:jc w:val="both"/>
        <w:rPr>
          <w:sz w:val="24"/>
          <w:szCs w:val="24"/>
        </w:rPr>
      </w:pPr>
      <w:r w:rsidRPr="00E8370D">
        <w:rPr>
          <w:sz w:val="24"/>
          <w:szCs w:val="24"/>
        </w:rPr>
        <w:t xml:space="preserve"> сведения о победителе</w:t>
      </w:r>
      <w:r>
        <w:rPr>
          <w:sz w:val="24"/>
          <w:szCs w:val="24"/>
        </w:rPr>
        <w:t xml:space="preserve"> (или нескольких победителях)</w:t>
      </w:r>
      <w:r w:rsidRPr="00E8370D">
        <w:rPr>
          <w:sz w:val="24"/>
          <w:szCs w:val="24"/>
        </w:rPr>
        <w:t xml:space="preserve"> запроса ценовых котировок, </w:t>
      </w:r>
    </w:p>
    <w:p w:rsidR="007B71CC" w:rsidRDefault="007B71CC" w:rsidP="004D0FF4">
      <w:pPr>
        <w:numPr>
          <w:ilvl w:val="2"/>
          <w:numId w:val="75"/>
        </w:numPr>
        <w:spacing w:after="120"/>
        <w:ind w:left="0" w:firstLine="720"/>
        <w:jc w:val="both"/>
        <w:rPr>
          <w:sz w:val="24"/>
          <w:szCs w:val="24"/>
        </w:rPr>
      </w:pPr>
      <w:r w:rsidRPr="00E8370D">
        <w:rPr>
          <w:sz w:val="24"/>
          <w:szCs w:val="24"/>
        </w:rPr>
        <w:t xml:space="preserve"> об участнике процедуры закупки, предложившем в котировочной заявке цену, такую же, как и победитель в проведении запроса ценовых котировок, или об участнике процедуры закупки, предложение о цене договора которого содержит лучшие условия по цене договора, следующие после предложенных победителем</w:t>
      </w:r>
      <w:r>
        <w:rPr>
          <w:sz w:val="24"/>
          <w:szCs w:val="24"/>
        </w:rPr>
        <w:t>/победителями</w:t>
      </w:r>
      <w:r w:rsidRPr="00E8370D">
        <w:rPr>
          <w:sz w:val="24"/>
          <w:szCs w:val="24"/>
        </w:rPr>
        <w:t xml:space="preserve"> в проведении запроса ценовых котировок условий. </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 xml:space="preserve">Протокол не позднее, чем через три дня с даты его подписания размещается </w:t>
      </w:r>
      <w:r w:rsidRPr="00CF015E">
        <w:rPr>
          <w:sz w:val="24"/>
          <w:szCs w:val="24"/>
        </w:rPr>
        <w:t>Заказчиком или специализированной организацией на  сайте Заказчика и/или на</w:t>
      </w:r>
      <w:r w:rsidRPr="00E8370D">
        <w:rPr>
          <w:sz w:val="24"/>
          <w:szCs w:val="24"/>
        </w:rPr>
        <w:t xml:space="preserve"> официальном сайте. </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 xml:space="preserve">Протокол рассмотрения и оценки котировочных заявок составляется в двух экземплярах, один из которых остается у Заказчика. Заказчик в течение </w:t>
      </w:r>
      <w:r>
        <w:rPr>
          <w:sz w:val="24"/>
          <w:szCs w:val="24"/>
        </w:rPr>
        <w:t>двух</w:t>
      </w:r>
      <w:r w:rsidRPr="00E8370D">
        <w:rPr>
          <w:sz w:val="24"/>
          <w:szCs w:val="24"/>
        </w:rPr>
        <w:t xml:space="preserve"> рабочих дней со дня подписания указанного протокола передают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В случае проведения процедуры запроса котировок в электронной форме, оформление протокола рассмотрения и оценки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lastRenderedPageBreak/>
        <w:t xml:space="preserve">Любой участник процедуры закупки, подавший котировочную заявку, после размещения на сайте Заказчика и/или на официальном сайте  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заявок. Заказчик в течение </w:t>
      </w:r>
      <w:r>
        <w:rPr>
          <w:sz w:val="24"/>
          <w:szCs w:val="24"/>
        </w:rPr>
        <w:t>двух</w:t>
      </w:r>
      <w:r w:rsidRPr="00E8370D">
        <w:rPr>
          <w:sz w:val="24"/>
          <w:szCs w:val="24"/>
        </w:rPr>
        <w:t xml:space="preserve"> рабочих дней со дня поступления такого запроса обязаны предоставить указанному участнику соответствующие разъяснения в письменной форме или в форме электронного документа.</w:t>
      </w:r>
    </w:p>
    <w:p w:rsidR="007B71CC" w:rsidRDefault="007B71CC" w:rsidP="004D0FF4">
      <w:pPr>
        <w:numPr>
          <w:ilvl w:val="0"/>
          <w:numId w:val="74"/>
        </w:numPr>
        <w:tabs>
          <w:tab w:val="num" w:pos="1440"/>
        </w:tabs>
        <w:spacing w:after="120"/>
        <w:ind w:left="0" w:firstLine="720"/>
        <w:jc w:val="both"/>
        <w:rPr>
          <w:sz w:val="24"/>
          <w:szCs w:val="24"/>
        </w:rPr>
      </w:pPr>
      <w:r w:rsidRPr="00E8370D">
        <w:rPr>
          <w:sz w:val="24"/>
          <w:szCs w:val="24"/>
        </w:rPr>
        <w:t>В случае отклонения Комиссией по размещению заказа всех котировочных заявок Заказчик вправе осуществить повторное размещение заказа путем запроса ценовых котировок. При этом Заказчик вправе изменить условия исполнения договора.</w:t>
      </w:r>
    </w:p>
    <w:p w:rsidR="007B71CC" w:rsidRDefault="007B71CC" w:rsidP="00C11D30">
      <w:pPr>
        <w:pStyle w:val="11"/>
        <w:ind w:left="515" w:firstLine="709"/>
        <w:rPr>
          <w:rFonts w:ascii="Times New Roman" w:hAnsi="Times New Roman" w:cs="Times New Roman"/>
          <w:kern w:val="1"/>
          <w:sz w:val="24"/>
          <w:szCs w:val="24"/>
        </w:rPr>
      </w:pPr>
      <w:bookmarkStart w:id="128" w:name="_Глава_10._Запрос"/>
      <w:bookmarkEnd w:id="128"/>
    </w:p>
    <w:p w:rsidR="007B71CC" w:rsidRPr="00E8370D" w:rsidRDefault="007B71CC" w:rsidP="00C11D30">
      <w:pPr>
        <w:pStyle w:val="11"/>
        <w:ind w:left="515" w:firstLine="709"/>
        <w:rPr>
          <w:rFonts w:ascii="Times New Roman" w:hAnsi="Times New Roman" w:cs="Times New Roman"/>
          <w:kern w:val="1"/>
          <w:sz w:val="24"/>
          <w:szCs w:val="24"/>
        </w:rPr>
      </w:pPr>
      <w:r w:rsidRPr="00223685">
        <w:rPr>
          <w:rFonts w:ascii="Times New Roman" w:hAnsi="Times New Roman" w:cs="Times New Roman"/>
          <w:kern w:val="1"/>
          <w:sz w:val="24"/>
          <w:szCs w:val="24"/>
        </w:rPr>
        <w:t>Глава 9. Запрос предложений</w:t>
      </w:r>
    </w:p>
    <w:p w:rsidR="007B71CC" w:rsidRPr="00E8370D" w:rsidRDefault="007B71CC" w:rsidP="00BD134B">
      <w:pPr>
        <w:widowControl w:val="0"/>
        <w:tabs>
          <w:tab w:val="left" w:pos="540"/>
          <w:tab w:val="left" w:pos="1620"/>
        </w:tabs>
        <w:autoSpaceDE w:val="0"/>
        <w:autoSpaceDN w:val="0"/>
        <w:adjustRightInd w:val="0"/>
        <w:ind w:left="90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29" w:name="_10.1._Запрос_предложений"/>
      <w:bookmarkEnd w:id="129"/>
      <w:r w:rsidRPr="00E8370D">
        <w:rPr>
          <w:rFonts w:ascii="Times New Roman" w:hAnsi="Times New Roman" w:cs="Times New Roman"/>
          <w:i w:val="0"/>
          <w:kern w:val="1"/>
          <w:sz w:val="24"/>
          <w:szCs w:val="24"/>
        </w:rPr>
        <w:t>9.1. Запрос предложений</w:t>
      </w:r>
    </w:p>
    <w:p w:rsidR="007B71CC" w:rsidRPr="00E8370D" w:rsidRDefault="007B71CC" w:rsidP="004E7FD5">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117"/>
        </w:numPr>
        <w:tabs>
          <w:tab w:val="clear" w:pos="360"/>
          <w:tab w:val="num" w:pos="1620"/>
        </w:tabs>
        <w:spacing w:after="120"/>
        <w:ind w:left="0" w:firstLine="900"/>
        <w:jc w:val="both"/>
        <w:rPr>
          <w:sz w:val="24"/>
          <w:szCs w:val="24"/>
        </w:rPr>
      </w:pPr>
      <w:r>
        <w:rPr>
          <w:sz w:val="24"/>
          <w:szCs w:val="24"/>
        </w:rPr>
        <w:t xml:space="preserve">Запрос предложений </w:t>
      </w:r>
      <w:r w:rsidRPr="00E8370D">
        <w:rPr>
          <w:sz w:val="24"/>
          <w:szCs w:val="24"/>
        </w:rPr>
        <w:t>может состоять из несколь</w:t>
      </w:r>
      <w:r>
        <w:rPr>
          <w:sz w:val="24"/>
          <w:szCs w:val="24"/>
        </w:rPr>
        <w:t>ких лотов, может быть открытым или</w:t>
      </w:r>
      <w:r w:rsidRPr="00E8370D">
        <w:rPr>
          <w:sz w:val="24"/>
          <w:szCs w:val="24"/>
        </w:rPr>
        <w:t xml:space="preserve"> закрытым, одноэтапным и</w:t>
      </w:r>
      <w:r>
        <w:rPr>
          <w:sz w:val="24"/>
          <w:szCs w:val="24"/>
        </w:rPr>
        <w:t>ли</w:t>
      </w:r>
      <w:r w:rsidRPr="00E8370D">
        <w:rPr>
          <w:sz w:val="24"/>
          <w:szCs w:val="24"/>
        </w:rPr>
        <w:t xml:space="preserve"> </w:t>
      </w:r>
      <w:r>
        <w:rPr>
          <w:sz w:val="24"/>
          <w:szCs w:val="24"/>
        </w:rPr>
        <w:t>двух</w:t>
      </w:r>
      <w:r w:rsidRPr="00E8370D">
        <w:rPr>
          <w:sz w:val="24"/>
          <w:szCs w:val="24"/>
        </w:rPr>
        <w:t>этапным, а также проводиться в электронной форме посредством электронной площадки в информационно-телекоммуникационной сети «Интернет».</w:t>
      </w:r>
    </w:p>
    <w:p w:rsidR="007B71CC" w:rsidRDefault="007B71CC" w:rsidP="004D0FF4">
      <w:pPr>
        <w:numPr>
          <w:ilvl w:val="0"/>
          <w:numId w:val="117"/>
        </w:numPr>
        <w:tabs>
          <w:tab w:val="clear" w:pos="360"/>
          <w:tab w:val="num" w:pos="1620"/>
        </w:tabs>
        <w:spacing w:after="120"/>
        <w:ind w:left="0" w:firstLine="900"/>
        <w:jc w:val="both"/>
        <w:rPr>
          <w:sz w:val="24"/>
          <w:szCs w:val="24"/>
        </w:rPr>
      </w:pPr>
      <w:r w:rsidRPr="00E81606">
        <w:rPr>
          <w:sz w:val="24"/>
          <w:szCs w:val="24"/>
        </w:rPr>
        <w:t>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w:t>
      </w:r>
      <w:r w:rsidRPr="0014147B">
        <w:rPr>
          <w:sz w:val="24"/>
          <w:szCs w:val="24"/>
        </w:rPr>
        <w:t>ации.</w:t>
      </w:r>
      <w:r>
        <w:rPr>
          <w:sz w:val="24"/>
          <w:szCs w:val="24"/>
        </w:rPr>
        <w:t xml:space="preserve"> </w:t>
      </w:r>
      <w:r w:rsidRPr="0014147B">
        <w:rPr>
          <w:sz w:val="24"/>
          <w:szCs w:val="24"/>
        </w:rPr>
        <w:t>Таким образом, данная процедура не накладывает на Заказчика соответствующего объема гражданско-пр</w:t>
      </w:r>
      <w:r w:rsidRPr="00E8370D">
        <w:rPr>
          <w:sz w:val="24"/>
          <w:szCs w:val="24"/>
        </w:rPr>
        <w:t>авовых обязательств по обязательному заключению договора с победителем запроса предложений или иным его участником.</w:t>
      </w:r>
    </w:p>
    <w:p w:rsidR="007B71CC" w:rsidRDefault="007B71CC" w:rsidP="004D0FF4">
      <w:pPr>
        <w:numPr>
          <w:ilvl w:val="0"/>
          <w:numId w:val="117"/>
        </w:numPr>
        <w:tabs>
          <w:tab w:val="clear" w:pos="360"/>
          <w:tab w:val="num" w:pos="1620"/>
        </w:tabs>
        <w:spacing w:after="120"/>
        <w:ind w:left="0" w:firstLine="900"/>
        <w:jc w:val="both"/>
        <w:rPr>
          <w:sz w:val="24"/>
          <w:szCs w:val="24"/>
        </w:rPr>
      </w:pPr>
      <w:r w:rsidRPr="00E8370D">
        <w:rPr>
          <w:sz w:val="24"/>
          <w:szCs w:val="24"/>
        </w:rPr>
        <w:t>Заказчик вправе на любом этапе отказаться от проведения запроса предложений, разместив сообщение об этом на сайте Заказчика и/или на официальном сайте.</w:t>
      </w:r>
    </w:p>
    <w:p w:rsidR="007B71CC" w:rsidRPr="00E8370D" w:rsidRDefault="007B71CC" w:rsidP="00F576F6">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30" w:name="_10.2._Требования,_предъявляемые"/>
      <w:bookmarkEnd w:id="130"/>
      <w:r w:rsidRPr="00E8370D">
        <w:rPr>
          <w:rFonts w:ascii="Times New Roman" w:hAnsi="Times New Roman" w:cs="Times New Roman"/>
          <w:i w:val="0"/>
          <w:kern w:val="1"/>
          <w:sz w:val="24"/>
          <w:szCs w:val="24"/>
        </w:rPr>
        <w:t>9.2. Требования, предъявляемые к запросу предложений</w:t>
      </w:r>
    </w:p>
    <w:p w:rsidR="007B71CC" w:rsidRPr="00E8370D" w:rsidRDefault="007B71CC" w:rsidP="004E7FD5">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118"/>
        </w:numPr>
        <w:tabs>
          <w:tab w:val="clear" w:pos="360"/>
          <w:tab w:val="num" w:pos="1440"/>
        </w:tabs>
        <w:spacing w:after="120"/>
        <w:ind w:left="0" w:firstLine="720"/>
        <w:jc w:val="both"/>
        <w:rPr>
          <w:sz w:val="24"/>
          <w:szCs w:val="24"/>
        </w:rPr>
      </w:pPr>
      <w:r w:rsidRPr="00E8370D">
        <w:rPr>
          <w:sz w:val="24"/>
          <w:szCs w:val="24"/>
        </w:rPr>
        <w:t>В запросе предложений может принять участие любое лицо,</w:t>
      </w:r>
      <w:r w:rsidRPr="00E8370D">
        <w:rPr>
          <w:sz w:val="24"/>
          <w:szCs w:val="24"/>
        </w:rPr>
        <w:br/>
        <w:t>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сайте Заказчика и/или на официальном сайте  извещению и документации о проведении открытого запроса предложений (далее – Документации).</w:t>
      </w:r>
    </w:p>
    <w:p w:rsidR="007B71CC" w:rsidRDefault="007B71CC" w:rsidP="004D0FF4">
      <w:pPr>
        <w:numPr>
          <w:ilvl w:val="0"/>
          <w:numId w:val="118"/>
        </w:numPr>
        <w:tabs>
          <w:tab w:val="clear" w:pos="360"/>
          <w:tab w:val="num" w:pos="1440"/>
        </w:tabs>
        <w:spacing w:after="120"/>
        <w:ind w:left="0" w:firstLine="720"/>
        <w:jc w:val="both"/>
        <w:rPr>
          <w:sz w:val="24"/>
          <w:szCs w:val="24"/>
        </w:rPr>
      </w:pPr>
      <w:r w:rsidRPr="00E8370D">
        <w:rPr>
          <w:sz w:val="24"/>
          <w:szCs w:val="24"/>
        </w:rPr>
        <w:t xml:space="preserve">Извещение о проведении запроса предложений  размещается на сайте Заказчика и/или на официальном сайте не менее чем за пять календарных дней до даты окончания приема предложений. </w:t>
      </w:r>
    </w:p>
    <w:p w:rsidR="007B71CC" w:rsidRDefault="007B71CC" w:rsidP="004D0FF4">
      <w:pPr>
        <w:numPr>
          <w:ilvl w:val="0"/>
          <w:numId w:val="118"/>
        </w:numPr>
        <w:tabs>
          <w:tab w:val="clear" w:pos="360"/>
          <w:tab w:val="num" w:pos="1440"/>
        </w:tabs>
        <w:spacing w:after="120"/>
        <w:ind w:left="0" w:firstLine="720"/>
        <w:jc w:val="both"/>
        <w:rPr>
          <w:sz w:val="24"/>
          <w:szCs w:val="24"/>
        </w:rPr>
      </w:pPr>
      <w:r w:rsidRPr="00E8370D">
        <w:rPr>
          <w:sz w:val="24"/>
          <w:szCs w:val="24"/>
        </w:rPr>
        <w:t>Документация о запросе предложений</w:t>
      </w:r>
      <w:r>
        <w:rPr>
          <w:sz w:val="24"/>
          <w:szCs w:val="24"/>
        </w:rPr>
        <w:t xml:space="preserve"> </w:t>
      </w:r>
      <w:r w:rsidRPr="00E8370D">
        <w:rPr>
          <w:sz w:val="24"/>
          <w:szCs w:val="24"/>
        </w:rPr>
        <w:t>размещается на сайте Заказчика и/или на официальном сайте одновременно с извещением.</w:t>
      </w:r>
    </w:p>
    <w:p w:rsidR="007B71CC" w:rsidRPr="00E8370D" w:rsidRDefault="007B71CC" w:rsidP="00F576F6">
      <w:pPr>
        <w:widowControl w:val="0"/>
        <w:tabs>
          <w:tab w:val="left" w:pos="540"/>
        </w:tabs>
        <w:autoSpaceDE w:val="0"/>
        <w:autoSpaceDN w:val="0"/>
        <w:adjustRightInd w:val="0"/>
        <w:ind w:left="90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31" w:name="_10.3._Извещение_о"/>
      <w:bookmarkEnd w:id="131"/>
      <w:r w:rsidRPr="00E8370D">
        <w:rPr>
          <w:rFonts w:ascii="Times New Roman" w:hAnsi="Times New Roman" w:cs="Times New Roman"/>
          <w:i w:val="0"/>
          <w:kern w:val="1"/>
          <w:sz w:val="24"/>
          <w:szCs w:val="24"/>
        </w:rPr>
        <w:lastRenderedPageBreak/>
        <w:t>9.3. Извещение о запросе предложений</w:t>
      </w:r>
    </w:p>
    <w:p w:rsidR="007B71CC" w:rsidRPr="00E8370D" w:rsidRDefault="007B71CC" w:rsidP="004E7FD5">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76"/>
        </w:numPr>
        <w:tabs>
          <w:tab w:val="clear" w:pos="360"/>
          <w:tab w:val="num" w:pos="1620"/>
        </w:tabs>
        <w:spacing w:after="120"/>
        <w:ind w:left="0" w:firstLine="720"/>
        <w:jc w:val="both"/>
        <w:rPr>
          <w:sz w:val="24"/>
          <w:szCs w:val="24"/>
        </w:rPr>
      </w:pPr>
      <w:r w:rsidRPr="00E8370D">
        <w:rPr>
          <w:sz w:val="24"/>
          <w:szCs w:val="24"/>
        </w:rPr>
        <w:t xml:space="preserve">Извещение о запросе предложений должно содержать сведения в соответствии с </w:t>
      </w:r>
      <w:hyperlink w:anchor="р42" w:history="1">
        <w:r w:rsidRPr="00E8370D">
          <w:rPr>
            <w:rStyle w:val="af5"/>
            <w:color w:val="auto"/>
            <w:sz w:val="24"/>
            <w:szCs w:val="24"/>
          </w:rPr>
          <w:t>разделом 4.2.</w:t>
        </w:r>
      </w:hyperlink>
      <w:r w:rsidRPr="00EB3A89">
        <w:rPr>
          <w:sz w:val="24"/>
          <w:szCs w:val="24"/>
        </w:rPr>
        <w:t xml:space="preserve"> настоящего Положения. В случае проведения запроса предложений без документации о запросе предложений – сведения, указанные в </w:t>
      </w:r>
      <w:hyperlink w:anchor="п4216" w:history="1">
        <w:r w:rsidRPr="00E8370D">
          <w:rPr>
            <w:rStyle w:val="af5"/>
            <w:color w:val="auto"/>
            <w:sz w:val="24"/>
            <w:szCs w:val="24"/>
          </w:rPr>
          <w:t>пункте 4.2.1.6</w:t>
        </w:r>
      </w:hyperlink>
      <w:r w:rsidRPr="00EB3A89">
        <w:rPr>
          <w:sz w:val="24"/>
          <w:szCs w:val="24"/>
        </w:rPr>
        <w:t>.не применяются.</w:t>
      </w:r>
    </w:p>
    <w:p w:rsidR="007B71CC" w:rsidRDefault="007B71CC" w:rsidP="004D0FF4">
      <w:pPr>
        <w:numPr>
          <w:ilvl w:val="0"/>
          <w:numId w:val="76"/>
        </w:numPr>
        <w:tabs>
          <w:tab w:val="clear" w:pos="360"/>
          <w:tab w:val="num" w:pos="1620"/>
        </w:tabs>
        <w:spacing w:after="120"/>
        <w:ind w:left="0" w:firstLine="720"/>
        <w:jc w:val="both"/>
        <w:rPr>
          <w:sz w:val="24"/>
          <w:szCs w:val="24"/>
        </w:rPr>
      </w:pPr>
      <w:r w:rsidRPr="0014147B">
        <w:rPr>
          <w:sz w:val="24"/>
          <w:szCs w:val="24"/>
        </w:rPr>
        <w:t>Извещение о запросе предложений кроме сведений, предусмотренных разд</w:t>
      </w:r>
      <w:r w:rsidRPr="00990E82">
        <w:rPr>
          <w:sz w:val="24"/>
          <w:szCs w:val="24"/>
        </w:rPr>
        <w:t>елом 4.2.,</w:t>
      </w:r>
      <w:r w:rsidRPr="00E8370D">
        <w:rPr>
          <w:sz w:val="24"/>
          <w:szCs w:val="24"/>
        </w:rPr>
        <w:t>должно содержать следующую информацию:</w:t>
      </w:r>
    </w:p>
    <w:p w:rsidR="007B71CC" w:rsidRDefault="007B71CC" w:rsidP="004D0FF4">
      <w:pPr>
        <w:pStyle w:val="ConsPlusNormal"/>
        <w:widowControl/>
        <w:numPr>
          <w:ilvl w:val="0"/>
          <w:numId w:val="77"/>
        </w:numPr>
        <w:tabs>
          <w:tab w:val="clear" w:pos="360"/>
          <w:tab w:val="num" w:pos="1620"/>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требования к участнику запроса предложений (при отсутствии документации);</w:t>
      </w:r>
    </w:p>
    <w:p w:rsidR="007B71CC" w:rsidRDefault="007B71CC" w:rsidP="004D0FF4">
      <w:pPr>
        <w:pStyle w:val="ConsPlusNormal"/>
        <w:widowControl/>
        <w:numPr>
          <w:ilvl w:val="0"/>
          <w:numId w:val="77"/>
        </w:numPr>
        <w:tabs>
          <w:tab w:val="clear" w:pos="360"/>
          <w:tab w:val="num" w:pos="1620"/>
          <w:tab w:val="num" w:pos="1800"/>
        </w:tabs>
        <w:spacing w:after="120"/>
        <w:ind w:left="0" w:firstLine="720"/>
        <w:jc w:val="both"/>
        <w:rPr>
          <w:rFonts w:ascii="Times New Roman" w:hAnsi="Times New Roman" w:cs="Times New Roman"/>
          <w:sz w:val="24"/>
          <w:szCs w:val="24"/>
        </w:rPr>
      </w:pPr>
      <w:r w:rsidRPr="00E8370D">
        <w:rPr>
          <w:rFonts w:ascii="Times New Roman" w:hAnsi="Times New Roman" w:cs="Times New Roman"/>
          <w:sz w:val="24"/>
          <w:szCs w:val="24"/>
        </w:rPr>
        <w:t>требования к товарам, работам или услугам, являющимся предметом запроса предложений (при отсутствии  документации);</w:t>
      </w:r>
    </w:p>
    <w:p w:rsidR="007B71CC" w:rsidRDefault="007B71CC" w:rsidP="004D0FF4">
      <w:pPr>
        <w:numPr>
          <w:ilvl w:val="0"/>
          <w:numId w:val="77"/>
        </w:numPr>
        <w:tabs>
          <w:tab w:val="clear" w:pos="360"/>
          <w:tab w:val="num" w:pos="1620"/>
          <w:tab w:val="num" w:pos="1800"/>
        </w:tabs>
        <w:spacing w:after="120"/>
        <w:ind w:left="0" w:firstLine="720"/>
        <w:jc w:val="both"/>
        <w:rPr>
          <w:sz w:val="24"/>
          <w:szCs w:val="24"/>
        </w:rPr>
      </w:pPr>
      <w:r w:rsidRPr="00E8370D">
        <w:rPr>
          <w:sz w:val="24"/>
          <w:szCs w:val="24"/>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7B71CC" w:rsidRDefault="007B71CC" w:rsidP="004D0FF4">
      <w:pPr>
        <w:numPr>
          <w:ilvl w:val="0"/>
          <w:numId w:val="77"/>
        </w:numPr>
        <w:tabs>
          <w:tab w:val="clear" w:pos="360"/>
          <w:tab w:val="num" w:pos="1620"/>
          <w:tab w:val="num" w:pos="1800"/>
        </w:tabs>
        <w:spacing w:after="120"/>
        <w:ind w:left="0" w:firstLine="720"/>
        <w:jc w:val="both"/>
        <w:rPr>
          <w:sz w:val="24"/>
          <w:szCs w:val="24"/>
        </w:rPr>
      </w:pPr>
      <w:r w:rsidRPr="00E8370D">
        <w:rPr>
          <w:sz w:val="24"/>
          <w:szCs w:val="24"/>
        </w:rPr>
        <w:t>критерии и порядок оценки и сопоставления предложений участников запроса предложений (при отсутствии документации).</w:t>
      </w:r>
    </w:p>
    <w:p w:rsidR="007B71CC" w:rsidRDefault="007B71CC" w:rsidP="004D0FF4">
      <w:pPr>
        <w:numPr>
          <w:ilvl w:val="0"/>
          <w:numId w:val="76"/>
        </w:numPr>
        <w:tabs>
          <w:tab w:val="clear" w:pos="360"/>
          <w:tab w:val="num" w:pos="1620"/>
        </w:tabs>
        <w:spacing w:after="120"/>
        <w:ind w:left="0" w:firstLine="720"/>
        <w:jc w:val="both"/>
        <w:rPr>
          <w:sz w:val="24"/>
          <w:szCs w:val="24"/>
        </w:rPr>
      </w:pPr>
      <w:r w:rsidRPr="00E8370D">
        <w:rPr>
          <w:sz w:val="24"/>
          <w:szCs w:val="24"/>
        </w:rPr>
        <w:t xml:space="preserve">Извещение о запросе предложений (при отсутствии документации) может </w:t>
      </w:r>
      <w:r w:rsidRPr="00215C5C">
        <w:rPr>
          <w:sz w:val="24"/>
          <w:szCs w:val="24"/>
        </w:rPr>
        <w:t xml:space="preserve">содержать </w:t>
      </w:r>
      <w:r w:rsidRPr="00422001">
        <w:rPr>
          <w:sz w:val="24"/>
          <w:szCs w:val="24"/>
        </w:rPr>
        <w:t xml:space="preserve">количество победителей запроса </w:t>
      </w:r>
      <w:r>
        <w:rPr>
          <w:sz w:val="24"/>
          <w:szCs w:val="24"/>
        </w:rPr>
        <w:t>предложений</w:t>
      </w:r>
      <w:r w:rsidRPr="00422001">
        <w:rPr>
          <w:sz w:val="24"/>
          <w:szCs w:val="24"/>
        </w:rPr>
        <w:t>, которые планирует определить Заказчик (в случае, если планируется выбор нескольких победителей)</w:t>
      </w:r>
      <w:r w:rsidRPr="00215C5C">
        <w:rPr>
          <w:sz w:val="24"/>
          <w:szCs w:val="24"/>
        </w:rPr>
        <w:t>, условия платежей по</w:t>
      </w:r>
      <w:r w:rsidRPr="00E8370D">
        <w:rPr>
          <w:sz w:val="24"/>
          <w:szCs w:val="24"/>
        </w:rPr>
        <w:t xml:space="preserve"> договору, требование о представлении участником в составе предложения копий документов, подтверждающих соответствие участника процедуры закупки обязательным требованиям в соответствии с </w:t>
      </w:r>
      <w:hyperlink w:anchor="п221" w:history="1">
        <w:r w:rsidRPr="00E8370D">
          <w:rPr>
            <w:rStyle w:val="af5"/>
            <w:color w:val="auto"/>
            <w:sz w:val="24"/>
            <w:szCs w:val="24"/>
          </w:rPr>
          <w:t>разделом 2.2.1.</w:t>
        </w:r>
      </w:hyperlink>
      <w:r w:rsidRPr="00EB3A89">
        <w:rPr>
          <w:sz w:val="24"/>
          <w:szCs w:val="24"/>
        </w:rPr>
        <w:t>настоящего Положения, требования о предоставлении документов, подтверждающих соо</w:t>
      </w:r>
      <w:r w:rsidRPr="0014147B">
        <w:rPr>
          <w:sz w:val="24"/>
          <w:szCs w:val="24"/>
        </w:rPr>
        <w:t xml:space="preserve">тветствие </w:t>
      </w:r>
      <w:r>
        <w:rPr>
          <w:sz w:val="24"/>
          <w:szCs w:val="24"/>
        </w:rPr>
        <w:t>товаров</w:t>
      </w:r>
      <w:r w:rsidRPr="0014147B">
        <w:rPr>
          <w:sz w:val="24"/>
          <w:szCs w:val="24"/>
        </w:rPr>
        <w:t>, работ или услуг, являющихся предметом закупки, требованиям, установленным Заказчик</w:t>
      </w:r>
      <w:r w:rsidRPr="00E8370D">
        <w:rPr>
          <w:sz w:val="24"/>
          <w:szCs w:val="24"/>
        </w:rPr>
        <w:t>ом, сведения о возможности Заказчика изменить предусмотренные договором количество товаров, объем работ или услуг в соответствии с пунктом 4.9.5.2.</w:t>
      </w:r>
    </w:p>
    <w:p w:rsidR="007B71CC" w:rsidRDefault="007B71CC" w:rsidP="004D0FF4">
      <w:pPr>
        <w:numPr>
          <w:ilvl w:val="0"/>
          <w:numId w:val="76"/>
        </w:numPr>
        <w:tabs>
          <w:tab w:val="clear" w:pos="360"/>
          <w:tab w:val="num" w:pos="1620"/>
        </w:tabs>
        <w:spacing w:after="120"/>
        <w:ind w:left="0" w:firstLine="720"/>
        <w:jc w:val="both"/>
        <w:rPr>
          <w:sz w:val="24"/>
          <w:szCs w:val="24"/>
        </w:rPr>
      </w:pPr>
      <w:r w:rsidRPr="00E8370D">
        <w:rPr>
          <w:sz w:val="24"/>
          <w:szCs w:val="24"/>
        </w:rPr>
        <w:t xml:space="preserve"> Извещение о запросе предложений (при отсутствии документации) </w:t>
      </w:r>
      <w:r>
        <w:rPr>
          <w:sz w:val="24"/>
          <w:szCs w:val="24"/>
        </w:rPr>
        <w:t xml:space="preserve">должно </w:t>
      </w:r>
      <w:r w:rsidRPr="00E8370D">
        <w:rPr>
          <w:sz w:val="24"/>
          <w:szCs w:val="24"/>
        </w:rPr>
        <w:t>содержать также проект договора, заключаемого с участником по результатам проведения запроса предложений.</w:t>
      </w:r>
    </w:p>
    <w:p w:rsidR="007B71CC" w:rsidRPr="00E8370D" w:rsidRDefault="007B71CC" w:rsidP="00F576F6">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32" w:name="_10.4._Документация_для"/>
      <w:bookmarkEnd w:id="132"/>
      <w:r w:rsidRPr="00E8370D">
        <w:rPr>
          <w:rFonts w:ascii="Times New Roman" w:hAnsi="Times New Roman" w:cs="Times New Roman"/>
          <w:i w:val="0"/>
          <w:kern w:val="1"/>
          <w:sz w:val="24"/>
          <w:szCs w:val="24"/>
        </w:rPr>
        <w:t>9.4. Документация о запросе предложений</w:t>
      </w:r>
    </w:p>
    <w:p w:rsidR="007B71CC" w:rsidRPr="00E8370D" w:rsidRDefault="007B71CC" w:rsidP="0068027A">
      <w:pPr>
        <w:widowControl w:val="0"/>
        <w:tabs>
          <w:tab w:val="left" w:pos="540"/>
        </w:tabs>
        <w:autoSpaceDE w:val="0"/>
        <w:autoSpaceDN w:val="0"/>
        <w:adjustRightInd w:val="0"/>
        <w:ind w:left="720" w:right="-1"/>
        <w:jc w:val="both"/>
        <w:rPr>
          <w:b/>
          <w:kern w:val="1"/>
          <w:sz w:val="24"/>
          <w:szCs w:val="24"/>
        </w:rPr>
      </w:pPr>
    </w:p>
    <w:p w:rsidR="007B71CC" w:rsidRDefault="007B71CC" w:rsidP="004D0FF4">
      <w:pPr>
        <w:numPr>
          <w:ilvl w:val="0"/>
          <w:numId w:val="119"/>
        </w:numPr>
        <w:tabs>
          <w:tab w:val="clear" w:pos="360"/>
          <w:tab w:val="num" w:pos="1440"/>
        </w:tabs>
        <w:spacing w:after="120"/>
        <w:ind w:left="0" w:firstLine="720"/>
        <w:jc w:val="both"/>
        <w:rPr>
          <w:sz w:val="24"/>
          <w:szCs w:val="24"/>
        </w:rPr>
      </w:pPr>
      <w:r w:rsidRPr="00E8370D">
        <w:rPr>
          <w:sz w:val="24"/>
          <w:szCs w:val="24"/>
        </w:rPr>
        <w:t xml:space="preserve">Документация о запросе предложений должна содержать все установленные Заказчиком требования и условия участия в запросе предложений, начальную (максимальную) цену договора, требования к оформлению и содержанию предложения участника запроса предложений, срок и место проведения процедур запроса предложений, критерии и порядок оценки и сопоставления предложений участников запроса предложений с указанием показателей и шкалы возможных значений оценки или порядка ее определения, сведения о возможности Заказчика изменить предусмотренные договором количество товаров, объем работ или услуг в соответствии с пунктом 4.9.5.2., а также иные условия, определенные Заказчиком. </w:t>
      </w:r>
    </w:p>
    <w:p w:rsidR="007B71CC" w:rsidRDefault="007B71CC" w:rsidP="004D0FF4">
      <w:pPr>
        <w:numPr>
          <w:ilvl w:val="0"/>
          <w:numId w:val="119"/>
        </w:numPr>
        <w:tabs>
          <w:tab w:val="clear" w:pos="360"/>
          <w:tab w:val="num" w:pos="1440"/>
        </w:tabs>
        <w:spacing w:after="120"/>
        <w:ind w:left="0" w:firstLine="720"/>
        <w:jc w:val="both"/>
        <w:rPr>
          <w:sz w:val="24"/>
          <w:szCs w:val="24"/>
        </w:rPr>
      </w:pPr>
      <w:r w:rsidRPr="00E8370D">
        <w:rPr>
          <w:sz w:val="24"/>
          <w:szCs w:val="24"/>
        </w:rPr>
        <w:t xml:space="preserve">В документации может содержаться </w:t>
      </w:r>
      <w:r>
        <w:rPr>
          <w:sz w:val="24"/>
          <w:szCs w:val="24"/>
        </w:rPr>
        <w:t xml:space="preserve">информация о возможности заключения нескольких договоров, </w:t>
      </w:r>
      <w:r w:rsidRPr="00E8370D">
        <w:rPr>
          <w:sz w:val="24"/>
          <w:szCs w:val="24"/>
        </w:rPr>
        <w:t xml:space="preserve">перечень сведений и документов, которые необходимо представить участникам, в том числе о привлекаемых ими соисполнителях (субподрядчиках, субпоставщиках) или членах коллективного участника, подтверждающих их соответствие предъявляемым требованиям документации и </w:t>
      </w:r>
      <w:r w:rsidRPr="00E8370D">
        <w:rPr>
          <w:sz w:val="24"/>
          <w:szCs w:val="24"/>
        </w:rPr>
        <w:lastRenderedPageBreak/>
        <w:t>настоящего Положения, и необходимых к представлению в составе предложения участника.</w:t>
      </w:r>
    </w:p>
    <w:p w:rsidR="007B71CC" w:rsidRDefault="007B71CC" w:rsidP="004D0FF4">
      <w:pPr>
        <w:numPr>
          <w:ilvl w:val="0"/>
          <w:numId w:val="119"/>
        </w:numPr>
        <w:tabs>
          <w:tab w:val="clear" w:pos="360"/>
          <w:tab w:val="num" w:pos="1440"/>
        </w:tabs>
        <w:spacing w:after="120"/>
        <w:ind w:left="0" w:firstLine="720"/>
        <w:jc w:val="both"/>
        <w:rPr>
          <w:sz w:val="24"/>
          <w:szCs w:val="24"/>
        </w:rPr>
      </w:pPr>
      <w:r w:rsidRPr="00E8370D">
        <w:rPr>
          <w:sz w:val="24"/>
          <w:szCs w:val="24"/>
        </w:rPr>
        <w:t xml:space="preserve">Документация предоставляется со дня размещения извещения о проведении запроса предложений и до дня окончания приема заявок в письменной форме, по запросам участников запроса предложений, направляемых в письменной форме. Документация должна быть предоставлена в срок </w:t>
      </w:r>
      <w:r>
        <w:rPr>
          <w:sz w:val="24"/>
          <w:szCs w:val="24"/>
        </w:rPr>
        <w:t>тре</w:t>
      </w:r>
      <w:r w:rsidRPr="00E8370D">
        <w:rPr>
          <w:sz w:val="24"/>
          <w:szCs w:val="24"/>
        </w:rPr>
        <w:t xml:space="preserve">х рабочих дней по запросу участника, оформленного надлежащим образом. </w:t>
      </w:r>
    </w:p>
    <w:p w:rsidR="007B71CC" w:rsidRDefault="007B71CC" w:rsidP="004D0FF4">
      <w:pPr>
        <w:numPr>
          <w:ilvl w:val="0"/>
          <w:numId w:val="119"/>
        </w:numPr>
        <w:tabs>
          <w:tab w:val="clear" w:pos="360"/>
          <w:tab w:val="num" w:pos="1440"/>
        </w:tabs>
        <w:spacing w:after="120"/>
        <w:ind w:left="0" w:firstLine="720"/>
        <w:jc w:val="both"/>
        <w:rPr>
          <w:sz w:val="24"/>
          <w:szCs w:val="24"/>
        </w:rPr>
      </w:pPr>
      <w:r w:rsidRPr="00E8370D">
        <w:rPr>
          <w:sz w:val="24"/>
          <w:szCs w:val="24"/>
        </w:rPr>
        <w:t xml:space="preserve">Заказчик вправе внести изменения  в документацию о запросе предложений. Изменения должны быть размещены на сайте Заказчика и/или на официальном сайте, на котором размещено извещение и документация о  запросе предложений. </w:t>
      </w:r>
      <w:r>
        <w:rPr>
          <w:sz w:val="24"/>
          <w:szCs w:val="24"/>
        </w:rPr>
        <w:t>При этом Заказчик обязан продлить срок подачи заявок на участие в запросе предложений таким образом, чтобы со дня размещения на официальном сайте или на сайте Заказчика внесенных изменений</w:t>
      </w:r>
      <w:r w:rsidRPr="00EB3A89">
        <w:rPr>
          <w:sz w:val="24"/>
          <w:szCs w:val="24"/>
        </w:rPr>
        <w:t xml:space="preserve">, до даты окончания подачи </w:t>
      </w:r>
      <w:r>
        <w:rPr>
          <w:sz w:val="24"/>
          <w:szCs w:val="24"/>
        </w:rPr>
        <w:t>заявок на участие в запросе предложений такой срок составлял не менее чем пять календарных дней</w:t>
      </w:r>
      <w:r w:rsidRPr="00EB3A89">
        <w:rPr>
          <w:sz w:val="24"/>
          <w:szCs w:val="24"/>
        </w:rPr>
        <w:t xml:space="preserve">. </w:t>
      </w:r>
    </w:p>
    <w:p w:rsidR="007B71CC" w:rsidRPr="0014147B" w:rsidRDefault="007B71CC" w:rsidP="00CC44F8">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33" w:name="_10.5._Требования,_предъявляемые"/>
      <w:bookmarkEnd w:id="133"/>
      <w:r w:rsidRPr="00E8370D">
        <w:rPr>
          <w:rFonts w:ascii="Times New Roman" w:hAnsi="Times New Roman" w:cs="Times New Roman"/>
          <w:i w:val="0"/>
          <w:kern w:val="1"/>
          <w:sz w:val="24"/>
          <w:szCs w:val="24"/>
        </w:rPr>
        <w:t>9.5. Требования, предъявляемые к предложению</w:t>
      </w:r>
    </w:p>
    <w:p w:rsidR="007B71CC" w:rsidRPr="00E8370D" w:rsidRDefault="007B71CC" w:rsidP="00FB22D9">
      <w:pPr>
        <w:widowControl w:val="0"/>
        <w:tabs>
          <w:tab w:val="left" w:pos="540"/>
        </w:tabs>
        <w:autoSpaceDE w:val="0"/>
        <w:autoSpaceDN w:val="0"/>
        <w:adjustRightInd w:val="0"/>
        <w:ind w:left="720" w:right="-1"/>
        <w:jc w:val="both"/>
        <w:rPr>
          <w:b/>
          <w:kern w:val="1"/>
          <w:sz w:val="24"/>
          <w:szCs w:val="24"/>
        </w:rPr>
      </w:pPr>
    </w:p>
    <w:p w:rsidR="007B71CC" w:rsidRDefault="007B71CC" w:rsidP="004D0FF4">
      <w:pPr>
        <w:pStyle w:val="3"/>
        <w:numPr>
          <w:ilvl w:val="1"/>
          <w:numId w:val="78"/>
        </w:numPr>
        <w:tabs>
          <w:tab w:val="clear" w:pos="792"/>
          <w:tab w:val="num" w:pos="1440"/>
        </w:tabs>
        <w:spacing w:after="120"/>
        <w:ind w:left="0" w:firstLine="720"/>
        <w:rPr>
          <w:szCs w:val="24"/>
        </w:rPr>
      </w:pPr>
      <w:r w:rsidRPr="00E8370D">
        <w:rPr>
          <w:szCs w:val="24"/>
        </w:rPr>
        <w:t>Для участия в Запросе предложений любое лицо представляет Заказчику (лично или через  своего полномочного представителя), либо посредством почтового отправления, курьерской службы или по электронной почте, указанной в извещении о проведении запроса предложений, в установленный срок свое предложение, оформленное согласно требованиям, извещении и документации о  запросе предложений;</w:t>
      </w:r>
    </w:p>
    <w:p w:rsidR="007B71CC" w:rsidRDefault="007B71CC" w:rsidP="004D0FF4">
      <w:pPr>
        <w:pStyle w:val="3"/>
        <w:numPr>
          <w:ilvl w:val="1"/>
          <w:numId w:val="78"/>
        </w:numPr>
        <w:tabs>
          <w:tab w:val="clear" w:pos="792"/>
          <w:tab w:val="num" w:pos="1440"/>
        </w:tabs>
        <w:spacing w:after="120"/>
        <w:ind w:left="0" w:firstLine="720"/>
        <w:rPr>
          <w:szCs w:val="24"/>
        </w:rPr>
      </w:pPr>
      <w:r w:rsidRPr="00E8370D">
        <w:rPr>
          <w:szCs w:val="24"/>
        </w:rPr>
        <w:t>Участник процедуры запроса предложений (далее - Участник) должен подготовить предложение, включающее:</w:t>
      </w:r>
    </w:p>
    <w:p w:rsidR="007B71CC" w:rsidRDefault="007B71CC" w:rsidP="004D0FF4">
      <w:pPr>
        <w:pStyle w:val="a1"/>
        <w:numPr>
          <w:ilvl w:val="0"/>
          <w:numId w:val="79"/>
        </w:numPr>
        <w:tabs>
          <w:tab w:val="clear" w:pos="360"/>
          <w:tab w:val="clear" w:pos="1134"/>
          <w:tab w:val="clear" w:pos="1418"/>
          <w:tab w:val="clear" w:pos="2160"/>
          <w:tab w:val="clear" w:pos="2880"/>
          <w:tab w:val="left" w:pos="0"/>
          <w:tab w:val="num" w:pos="1800"/>
        </w:tabs>
        <w:spacing w:after="120" w:line="240" w:lineRule="auto"/>
        <w:ind w:left="0" w:firstLine="720"/>
        <w:rPr>
          <w:sz w:val="24"/>
          <w:szCs w:val="24"/>
        </w:rPr>
      </w:pPr>
      <w:r w:rsidRPr="00E8370D">
        <w:rPr>
          <w:sz w:val="24"/>
          <w:szCs w:val="24"/>
        </w:rPr>
        <w:t>заявку о подаче предложения по форме и в соответствии с требованиями документации о запросе предложений;</w:t>
      </w:r>
    </w:p>
    <w:p w:rsidR="007B71CC" w:rsidRDefault="007B71CC" w:rsidP="004D0FF4">
      <w:pPr>
        <w:pStyle w:val="a1"/>
        <w:numPr>
          <w:ilvl w:val="0"/>
          <w:numId w:val="79"/>
        </w:numPr>
        <w:tabs>
          <w:tab w:val="clear" w:pos="360"/>
          <w:tab w:val="clear" w:pos="1134"/>
          <w:tab w:val="clear" w:pos="1418"/>
          <w:tab w:val="clear" w:pos="2160"/>
          <w:tab w:val="clear" w:pos="2880"/>
          <w:tab w:val="left" w:pos="0"/>
          <w:tab w:val="num" w:pos="1620"/>
        </w:tabs>
        <w:spacing w:after="120" w:line="240" w:lineRule="auto"/>
        <w:ind w:left="0" w:firstLine="720"/>
        <w:rPr>
          <w:sz w:val="24"/>
          <w:szCs w:val="24"/>
        </w:rPr>
      </w:pPr>
      <w:r w:rsidRPr="00E8370D">
        <w:rPr>
          <w:sz w:val="24"/>
          <w:szCs w:val="24"/>
        </w:rPr>
        <w:t>пояснительную записку, содержащую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запросе предложений;</w:t>
      </w:r>
    </w:p>
    <w:p w:rsidR="007B71CC" w:rsidRDefault="007B71CC" w:rsidP="004D0FF4">
      <w:pPr>
        <w:pStyle w:val="a1"/>
        <w:numPr>
          <w:ilvl w:val="0"/>
          <w:numId w:val="79"/>
        </w:numPr>
        <w:tabs>
          <w:tab w:val="clear" w:pos="360"/>
          <w:tab w:val="clear" w:pos="1134"/>
          <w:tab w:val="clear" w:pos="1418"/>
          <w:tab w:val="clear" w:pos="2160"/>
          <w:tab w:val="clear" w:pos="2880"/>
          <w:tab w:val="left" w:pos="0"/>
          <w:tab w:val="num" w:pos="1800"/>
        </w:tabs>
        <w:spacing w:after="120" w:line="240" w:lineRule="auto"/>
        <w:ind w:left="0" w:firstLine="720"/>
        <w:rPr>
          <w:sz w:val="24"/>
          <w:szCs w:val="24"/>
        </w:rPr>
      </w:pPr>
      <w:r w:rsidRPr="00E8370D">
        <w:rPr>
          <w:sz w:val="24"/>
          <w:szCs w:val="24"/>
        </w:rPr>
        <w:t xml:space="preserve"> проект договора, заполненный в соответствии с требованиями и условиями, установленными документацией о запросе предложений;</w:t>
      </w:r>
    </w:p>
    <w:p w:rsidR="007B71CC" w:rsidRDefault="007B71CC" w:rsidP="004D0FF4">
      <w:pPr>
        <w:pStyle w:val="a1"/>
        <w:numPr>
          <w:ilvl w:val="0"/>
          <w:numId w:val="79"/>
        </w:numPr>
        <w:tabs>
          <w:tab w:val="clear" w:pos="360"/>
          <w:tab w:val="clear" w:pos="1134"/>
          <w:tab w:val="clear" w:pos="1418"/>
          <w:tab w:val="clear" w:pos="2160"/>
          <w:tab w:val="clear" w:pos="2880"/>
          <w:tab w:val="left" w:pos="0"/>
          <w:tab w:val="num" w:pos="1800"/>
        </w:tabs>
        <w:spacing w:after="120" w:line="240" w:lineRule="auto"/>
        <w:ind w:left="0" w:firstLine="720"/>
        <w:rPr>
          <w:sz w:val="24"/>
          <w:szCs w:val="24"/>
        </w:rPr>
      </w:pPr>
      <w:r w:rsidRPr="00E8370D">
        <w:rPr>
          <w:sz w:val="24"/>
          <w:szCs w:val="24"/>
        </w:rPr>
        <w:t xml:space="preserve">документы, подтверждающие соответствие Участника требованиям документации о запросе предложений (согласно перечню, установленному </w:t>
      </w:r>
      <w:hyperlink w:anchor="п471" w:history="1">
        <w:r w:rsidRPr="00E8370D">
          <w:rPr>
            <w:rStyle w:val="af5"/>
            <w:color w:val="auto"/>
            <w:sz w:val="24"/>
            <w:szCs w:val="24"/>
          </w:rPr>
          <w:t>разделом4.7.1</w:t>
        </w:r>
      </w:hyperlink>
      <w:r w:rsidRPr="00E8370D">
        <w:rPr>
          <w:sz w:val="24"/>
          <w:szCs w:val="24"/>
        </w:rPr>
        <w:t>. настоящего Положения)</w:t>
      </w:r>
    </w:p>
    <w:p w:rsidR="007B71CC" w:rsidRDefault="007B71CC" w:rsidP="004D0FF4">
      <w:pPr>
        <w:pStyle w:val="a1"/>
        <w:numPr>
          <w:ilvl w:val="0"/>
          <w:numId w:val="79"/>
        </w:numPr>
        <w:tabs>
          <w:tab w:val="clear" w:pos="360"/>
          <w:tab w:val="clear" w:pos="1134"/>
          <w:tab w:val="clear" w:pos="1418"/>
          <w:tab w:val="clear" w:pos="2160"/>
          <w:tab w:val="clear" w:pos="2880"/>
          <w:tab w:val="left" w:pos="0"/>
          <w:tab w:val="num" w:pos="1800"/>
        </w:tabs>
        <w:spacing w:after="120" w:line="240" w:lineRule="auto"/>
        <w:ind w:left="0" w:firstLine="720"/>
        <w:rPr>
          <w:sz w:val="24"/>
          <w:szCs w:val="24"/>
        </w:rPr>
      </w:pPr>
      <w:r w:rsidRPr="00E8370D">
        <w:rPr>
          <w:sz w:val="24"/>
          <w:szCs w:val="24"/>
        </w:rPr>
        <w:t xml:space="preserve">сведения и документы, подтверждающие соответствие соисполнителей (субподрядчиков, субпоставщиков) или членов коллективного участника требованиям, установленным в документации в соответствии с </w:t>
      </w:r>
      <w:hyperlink w:anchor="п222" w:history="1">
        <w:r w:rsidRPr="00E8370D">
          <w:rPr>
            <w:rStyle w:val="af5"/>
            <w:color w:val="auto"/>
            <w:sz w:val="24"/>
            <w:szCs w:val="24"/>
          </w:rPr>
          <w:t>разделами 2.2.2</w:t>
        </w:r>
      </w:hyperlink>
      <w:r w:rsidRPr="00E8370D">
        <w:rPr>
          <w:sz w:val="24"/>
          <w:szCs w:val="24"/>
        </w:rPr>
        <w:t xml:space="preserve">. – </w:t>
      </w:r>
      <w:hyperlink w:anchor="п223" w:history="1">
        <w:r w:rsidRPr="00E8370D">
          <w:rPr>
            <w:rStyle w:val="af5"/>
            <w:color w:val="auto"/>
            <w:sz w:val="24"/>
            <w:szCs w:val="24"/>
          </w:rPr>
          <w:t>2.2.3</w:t>
        </w:r>
      </w:hyperlink>
      <w:r w:rsidRPr="00E8370D">
        <w:rPr>
          <w:sz w:val="24"/>
          <w:szCs w:val="24"/>
        </w:rPr>
        <w:t>. настоящего Положения, если таковые требования были установлены или справку о том, что соисполнители (субподрядчики, субпоставщики), выполняющие более 5 % объема поставок, работ, услуг участником привлекаться не будут.</w:t>
      </w:r>
    </w:p>
    <w:p w:rsidR="007B71CC" w:rsidRDefault="007B71CC" w:rsidP="004D0FF4">
      <w:pPr>
        <w:pStyle w:val="3"/>
        <w:numPr>
          <w:ilvl w:val="1"/>
          <w:numId w:val="78"/>
        </w:numPr>
        <w:tabs>
          <w:tab w:val="clear" w:pos="792"/>
          <w:tab w:val="num" w:pos="1440"/>
        </w:tabs>
        <w:spacing w:after="120"/>
        <w:ind w:left="0" w:firstLine="720"/>
        <w:rPr>
          <w:szCs w:val="24"/>
        </w:rPr>
      </w:pPr>
      <w:r w:rsidRPr="00E8370D">
        <w:rPr>
          <w:szCs w:val="24"/>
        </w:rPr>
        <w:t>Прием предложений от Участников осуществляется Заказчиком в течение срока, указанного в извещении о проведении Запроса предложений, который составляет не менее пяти календарных дней,  начиная с даты размещения извещения о проведении Запроса предложений на сайте Заказчика и/или на официальном сайте.</w:t>
      </w:r>
    </w:p>
    <w:p w:rsidR="007B71CC" w:rsidRPr="00E8370D" w:rsidRDefault="007B71CC" w:rsidP="00CC44F8">
      <w:pPr>
        <w:widowControl w:val="0"/>
        <w:tabs>
          <w:tab w:val="left" w:pos="540"/>
        </w:tabs>
        <w:autoSpaceDE w:val="0"/>
        <w:autoSpaceDN w:val="0"/>
        <w:adjustRightInd w:val="0"/>
        <w:ind w:left="720" w:right="-1"/>
        <w:jc w:val="both"/>
        <w:rPr>
          <w:b/>
          <w:kern w:val="1"/>
          <w:sz w:val="24"/>
          <w:szCs w:val="24"/>
        </w:rPr>
      </w:pPr>
    </w:p>
    <w:p w:rsidR="007B71CC" w:rsidRPr="00E8370D" w:rsidRDefault="007B71CC" w:rsidP="00C11D30">
      <w:pPr>
        <w:pStyle w:val="21"/>
        <w:rPr>
          <w:rFonts w:ascii="Times New Roman" w:hAnsi="Times New Roman" w:cs="Times New Roman"/>
          <w:i w:val="0"/>
          <w:kern w:val="1"/>
          <w:sz w:val="24"/>
          <w:szCs w:val="24"/>
        </w:rPr>
      </w:pPr>
      <w:bookmarkStart w:id="134" w:name="_10.6._Порядок_подачи"/>
      <w:bookmarkEnd w:id="134"/>
      <w:r w:rsidRPr="00E8370D">
        <w:rPr>
          <w:rFonts w:ascii="Times New Roman" w:hAnsi="Times New Roman" w:cs="Times New Roman"/>
          <w:i w:val="0"/>
          <w:kern w:val="1"/>
          <w:sz w:val="24"/>
          <w:szCs w:val="24"/>
        </w:rPr>
        <w:t>9.6. Порядок подачи предложений, приема и вскрытия конвертов</w:t>
      </w:r>
    </w:p>
    <w:p w:rsidR="007B71CC" w:rsidRPr="00E8370D" w:rsidRDefault="007B71CC" w:rsidP="00464F30">
      <w:pPr>
        <w:rPr>
          <w:sz w:val="24"/>
          <w:szCs w:val="24"/>
        </w:rPr>
      </w:pPr>
    </w:p>
    <w:p w:rsidR="007B71CC" w:rsidRDefault="007B71CC" w:rsidP="004D0FF4">
      <w:pPr>
        <w:numPr>
          <w:ilvl w:val="1"/>
          <w:numId w:val="80"/>
        </w:numPr>
        <w:shd w:val="clear" w:color="auto" w:fill="FFFFFF"/>
        <w:tabs>
          <w:tab w:val="clear" w:pos="792"/>
          <w:tab w:val="left" w:pos="0"/>
          <w:tab w:val="num" w:pos="1440"/>
        </w:tabs>
        <w:spacing w:after="120"/>
        <w:ind w:left="0" w:firstLine="720"/>
        <w:jc w:val="both"/>
        <w:rPr>
          <w:sz w:val="24"/>
          <w:szCs w:val="24"/>
        </w:rPr>
      </w:pPr>
      <w:r w:rsidRPr="00EB3A89">
        <w:rPr>
          <w:sz w:val="24"/>
          <w:szCs w:val="24"/>
        </w:rPr>
        <w:t xml:space="preserve">Предложение подается в форме электронного документа или в запечатанном </w:t>
      </w:r>
      <w:bookmarkStart w:id="135" w:name="_Ref56226704"/>
      <w:bookmarkStart w:id="136" w:name="_Ref93172396"/>
      <w:r w:rsidRPr="00EB3A89">
        <w:rPr>
          <w:sz w:val="24"/>
          <w:szCs w:val="24"/>
        </w:rPr>
        <w:t>конве</w:t>
      </w:r>
      <w:r w:rsidRPr="0014147B">
        <w:rPr>
          <w:sz w:val="24"/>
          <w:szCs w:val="24"/>
        </w:rPr>
        <w:t>рте, на котором указывается следующая информация</w:t>
      </w:r>
      <w:bookmarkEnd w:id="135"/>
      <w:r w:rsidRPr="0014147B">
        <w:rPr>
          <w:sz w:val="24"/>
          <w:szCs w:val="24"/>
        </w:rPr>
        <w:t>:</w:t>
      </w:r>
      <w:bookmarkEnd w:id="136"/>
    </w:p>
    <w:p w:rsidR="007B71CC" w:rsidRDefault="007B71CC" w:rsidP="004D0FF4">
      <w:pPr>
        <w:numPr>
          <w:ilvl w:val="2"/>
          <w:numId w:val="81"/>
        </w:numPr>
        <w:shd w:val="clear" w:color="auto" w:fill="FFFFFF"/>
        <w:tabs>
          <w:tab w:val="clear" w:pos="1440"/>
          <w:tab w:val="num" w:pos="1620"/>
        </w:tabs>
        <w:spacing w:after="120"/>
        <w:jc w:val="both"/>
        <w:rPr>
          <w:sz w:val="24"/>
          <w:szCs w:val="24"/>
        </w:rPr>
      </w:pPr>
      <w:r w:rsidRPr="00E8370D">
        <w:rPr>
          <w:sz w:val="24"/>
          <w:szCs w:val="24"/>
        </w:rPr>
        <w:t>наименование и адрес Заказчика в соответствии извещением;</w:t>
      </w:r>
    </w:p>
    <w:p w:rsidR="007B71CC" w:rsidRDefault="007B71CC" w:rsidP="004D0FF4">
      <w:pPr>
        <w:numPr>
          <w:ilvl w:val="2"/>
          <w:numId w:val="81"/>
        </w:numPr>
        <w:shd w:val="clear" w:color="auto" w:fill="FFFFFF"/>
        <w:tabs>
          <w:tab w:val="clear" w:pos="1440"/>
          <w:tab w:val="num" w:pos="1620"/>
        </w:tabs>
        <w:spacing w:after="120"/>
        <w:ind w:left="0" w:firstLine="720"/>
        <w:jc w:val="both"/>
        <w:rPr>
          <w:sz w:val="24"/>
          <w:szCs w:val="24"/>
        </w:rPr>
      </w:pPr>
      <w:r w:rsidRPr="00E8370D">
        <w:rPr>
          <w:sz w:val="24"/>
          <w:szCs w:val="24"/>
        </w:rPr>
        <w:t>полное фирменное наименование (или фамилия, имя, отчество) Участника и его почтовый адрес;</w:t>
      </w:r>
    </w:p>
    <w:p w:rsidR="007B71CC" w:rsidRDefault="007B71CC" w:rsidP="004D0FF4">
      <w:pPr>
        <w:numPr>
          <w:ilvl w:val="2"/>
          <w:numId w:val="81"/>
        </w:numPr>
        <w:shd w:val="clear" w:color="auto" w:fill="FFFFFF"/>
        <w:tabs>
          <w:tab w:val="clear" w:pos="1440"/>
          <w:tab w:val="num" w:pos="1620"/>
        </w:tabs>
        <w:spacing w:after="120"/>
        <w:ind w:left="0" w:firstLine="720"/>
        <w:jc w:val="both"/>
        <w:rPr>
          <w:sz w:val="24"/>
          <w:szCs w:val="24"/>
        </w:rPr>
      </w:pPr>
      <w:r w:rsidRPr="00E8370D">
        <w:rPr>
          <w:sz w:val="24"/>
          <w:szCs w:val="24"/>
        </w:rPr>
        <w:t xml:space="preserve">предмет запроса  предложений. </w:t>
      </w:r>
    </w:p>
    <w:p w:rsidR="007B71CC" w:rsidRDefault="007B71CC" w:rsidP="004D0FF4">
      <w:pPr>
        <w:numPr>
          <w:ilvl w:val="1"/>
          <w:numId w:val="80"/>
        </w:numPr>
        <w:shd w:val="clear" w:color="auto" w:fill="FFFFFF"/>
        <w:tabs>
          <w:tab w:val="clear" w:pos="792"/>
          <w:tab w:val="left" w:pos="0"/>
          <w:tab w:val="num" w:pos="1440"/>
        </w:tabs>
        <w:spacing w:after="120"/>
        <w:ind w:left="0" w:firstLine="720"/>
        <w:jc w:val="both"/>
        <w:rPr>
          <w:sz w:val="24"/>
          <w:szCs w:val="24"/>
        </w:rPr>
      </w:pPr>
      <w:bookmarkStart w:id="137" w:name="_Ref56221287"/>
      <w:r w:rsidRPr="00E8370D">
        <w:rPr>
          <w:sz w:val="24"/>
          <w:szCs w:val="24"/>
        </w:rPr>
        <w:t>Участники подают свои предложения по адресу Заказчика.</w:t>
      </w:r>
      <w:bookmarkStart w:id="138" w:name="_Ref55307583"/>
      <w:bookmarkEnd w:id="137"/>
    </w:p>
    <w:p w:rsidR="007B71CC" w:rsidRDefault="007B71CC" w:rsidP="004D0FF4">
      <w:pPr>
        <w:numPr>
          <w:ilvl w:val="1"/>
          <w:numId w:val="80"/>
        </w:numPr>
        <w:shd w:val="clear" w:color="auto" w:fill="FFFFFF"/>
        <w:tabs>
          <w:tab w:val="clear" w:pos="792"/>
          <w:tab w:val="left" w:pos="0"/>
          <w:tab w:val="num" w:pos="1440"/>
        </w:tabs>
        <w:spacing w:after="120"/>
        <w:ind w:left="0" w:firstLine="720"/>
        <w:jc w:val="both"/>
        <w:rPr>
          <w:sz w:val="24"/>
          <w:szCs w:val="24"/>
        </w:rPr>
      </w:pPr>
      <w:r w:rsidRPr="00E8370D">
        <w:rPr>
          <w:sz w:val="24"/>
          <w:szCs w:val="24"/>
        </w:rPr>
        <w:t>Время окончания приема предложений Заказчиком указывается в извещении и документации о запросе предложений. Предложения, полученные позже установленного в извещении и документации срока, Заказчиком не рассматриваются, независимо от причин опоздания.</w:t>
      </w:r>
      <w:bookmarkEnd w:id="138"/>
    </w:p>
    <w:p w:rsidR="007B71CC" w:rsidRDefault="007B71CC" w:rsidP="004D0FF4">
      <w:pPr>
        <w:numPr>
          <w:ilvl w:val="1"/>
          <w:numId w:val="80"/>
        </w:numPr>
        <w:shd w:val="clear" w:color="auto" w:fill="FFFFFF"/>
        <w:tabs>
          <w:tab w:val="clear" w:pos="792"/>
          <w:tab w:val="left" w:pos="0"/>
          <w:tab w:val="num" w:pos="1440"/>
        </w:tabs>
        <w:spacing w:after="120"/>
        <w:ind w:left="0" w:firstLine="720"/>
        <w:jc w:val="both"/>
        <w:rPr>
          <w:sz w:val="24"/>
          <w:szCs w:val="24"/>
        </w:rPr>
      </w:pPr>
      <w:r w:rsidRPr="00E8370D">
        <w:rPr>
          <w:sz w:val="24"/>
          <w:szCs w:val="24"/>
        </w:rPr>
        <w:t xml:space="preserve">Участник имеет право подать только одно предложение на участие в открытом запросе предложений. В случае если Участник подал более одного предложения на участие в открытом запросе предложений, все предложения на участие в открытом запросе предложений данного Участника отклоняются без рассмотрения (за исключением документов поданных в соответствии с положениями </w:t>
      </w:r>
      <w:hyperlink w:anchor="п1067" w:history="1">
        <w:r w:rsidRPr="00E8370D">
          <w:rPr>
            <w:rStyle w:val="af5"/>
            <w:color w:val="auto"/>
            <w:sz w:val="24"/>
            <w:szCs w:val="24"/>
          </w:rPr>
          <w:t>пункта 9.6.7.</w:t>
        </w:r>
      </w:hyperlink>
      <w:r w:rsidRPr="00EB3A89">
        <w:rPr>
          <w:sz w:val="24"/>
          <w:szCs w:val="24"/>
        </w:rPr>
        <w:t xml:space="preserve"> настоящего раздела). </w:t>
      </w:r>
    </w:p>
    <w:p w:rsidR="007B71CC" w:rsidRDefault="007B71CC" w:rsidP="004D0FF4">
      <w:pPr>
        <w:numPr>
          <w:ilvl w:val="1"/>
          <w:numId w:val="80"/>
        </w:numPr>
        <w:shd w:val="clear" w:color="auto" w:fill="FFFFFF"/>
        <w:tabs>
          <w:tab w:val="clear" w:pos="792"/>
          <w:tab w:val="left" w:pos="0"/>
          <w:tab w:val="num" w:pos="1440"/>
        </w:tabs>
        <w:spacing w:after="120"/>
        <w:ind w:left="0" w:firstLine="720"/>
        <w:jc w:val="both"/>
        <w:rPr>
          <w:sz w:val="24"/>
          <w:szCs w:val="24"/>
        </w:rPr>
      </w:pPr>
      <w:r w:rsidRPr="0014147B">
        <w:rPr>
          <w:sz w:val="24"/>
          <w:szCs w:val="24"/>
        </w:rPr>
        <w:t>Предложения, поданные после окончания срока подачи предложений и не принятые Заказчиком, возвращаются Участнику в тот же день вместе с описью</w:t>
      </w:r>
      <w:r w:rsidRPr="00E8370D">
        <w:rPr>
          <w:sz w:val="24"/>
          <w:szCs w:val="24"/>
        </w:rPr>
        <w:t xml:space="preserve"> документов (с отметкой об отказе в приеме) путем вручения их Участнику или его уполномоченному представителю под расписку либо путем отправления по почте с уведомлением о вручении.</w:t>
      </w:r>
    </w:p>
    <w:p w:rsidR="007B71CC" w:rsidRDefault="007B71CC" w:rsidP="004D0FF4">
      <w:pPr>
        <w:numPr>
          <w:ilvl w:val="1"/>
          <w:numId w:val="80"/>
        </w:numPr>
        <w:shd w:val="clear" w:color="auto" w:fill="FFFFFF"/>
        <w:tabs>
          <w:tab w:val="clear" w:pos="792"/>
          <w:tab w:val="left" w:pos="0"/>
          <w:tab w:val="num" w:pos="1440"/>
        </w:tabs>
        <w:spacing w:after="120"/>
        <w:ind w:left="0" w:firstLine="720"/>
        <w:jc w:val="both"/>
        <w:rPr>
          <w:sz w:val="24"/>
          <w:szCs w:val="24"/>
        </w:rPr>
      </w:pPr>
      <w:r w:rsidRPr="00E8370D">
        <w:rPr>
          <w:sz w:val="24"/>
          <w:szCs w:val="24"/>
        </w:rPr>
        <w:t xml:space="preserve"> Заказчик по требованию Участника выдает расписку лицу, доставившему конверт с предложением, о его получении с указанием даты и времени получения.</w:t>
      </w:r>
    </w:p>
    <w:p w:rsidR="007B71CC" w:rsidRDefault="007B71CC" w:rsidP="004D0FF4">
      <w:pPr>
        <w:numPr>
          <w:ilvl w:val="1"/>
          <w:numId w:val="80"/>
        </w:numPr>
        <w:shd w:val="clear" w:color="auto" w:fill="FFFFFF"/>
        <w:tabs>
          <w:tab w:val="clear" w:pos="792"/>
          <w:tab w:val="left" w:pos="0"/>
          <w:tab w:val="num" w:pos="1440"/>
        </w:tabs>
        <w:spacing w:after="120"/>
        <w:ind w:left="0" w:firstLine="720"/>
        <w:jc w:val="both"/>
        <w:rPr>
          <w:sz w:val="24"/>
          <w:szCs w:val="24"/>
        </w:rPr>
      </w:pPr>
      <w:bookmarkStart w:id="139" w:name="п1067"/>
      <w:bookmarkEnd w:id="139"/>
      <w:r w:rsidRPr="00E8370D">
        <w:rPr>
          <w:sz w:val="24"/>
          <w:szCs w:val="24"/>
        </w:rPr>
        <w:t>Участник вправе изменить или отозвать свое предложение на участие в открытом запросе предложений после его подачи в любое время до истечения срока предоставления предложений на участие в открытом запросе предложений. В случае представления изменений предложения на участие в открытом запросе предложений изменение необходимо оформить и запечатать в конверт согласно требованиям Документации с дополнительной надписью «Изменение предложения на участие в открытом запросе предложений».</w:t>
      </w:r>
    </w:p>
    <w:p w:rsidR="007B71CC" w:rsidRDefault="007B71CC" w:rsidP="004D0FF4">
      <w:pPr>
        <w:numPr>
          <w:ilvl w:val="1"/>
          <w:numId w:val="80"/>
        </w:numPr>
        <w:shd w:val="clear" w:color="auto" w:fill="FFFFFF"/>
        <w:tabs>
          <w:tab w:val="clear" w:pos="792"/>
          <w:tab w:val="left" w:pos="0"/>
          <w:tab w:val="num" w:pos="1440"/>
        </w:tabs>
        <w:ind w:left="0" w:firstLine="720"/>
        <w:jc w:val="both"/>
        <w:rPr>
          <w:sz w:val="24"/>
          <w:szCs w:val="24"/>
        </w:rPr>
      </w:pPr>
      <w:r w:rsidRPr="00E8370D">
        <w:rPr>
          <w:sz w:val="24"/>
          <w:szCs w:val="24"/>
        </w:rPr>
        <w:t>Комиссия по размещению заказа в установленные извещением время и дату проводит процедуру вскрытия поступивших конвертов с предложениями (открытия доступа к предложениям, поданным в форме электронного документа) по адресу Заказчика, указанному в извещении.</w:t>
      </w:r>
    </w:p>
    <w:p w:rsidR="007B71CC" w:rsidRPr="00E8370D" w:rsidRDefault="007B71CC" w:rsidP="00CC44F8">
      <w:pPr>
        <w:shd w:val="clear" w:color="auto" w:fill="FFFFFF"/>
        <w:tabs>
          <w:tab w:val="left" w:pos="0"/>
        </w:tabs>
        <w:spacing w:after="120"/>
        <w:ind w:firstLine="709"/>
        <w:jc w:val="both"/>
        <w:rPr>
          <w:sz w:val="24"/>
          <w:szCs w:val="24"/>
        </w:rPr>
      </w:pPr>
    </w:p>
    <w:p w:rsidR="007B71CC" w:rsidRDefault="007B71CC" w:rsidP="004D0FF4">
      <w:pPr>
        <w:numPr>
          <w:ilvl w:val="1"/>
          <w:numId w:val="80"/>
        </w:numPr>
        <w:shd w:val="clear" w:color="auto" w:fill="FFFFFF"/>
        <w:tabs>
          <w:tab w:val="clear" w:pos="792"/>
          <w:tab w:val="left" w:pos="0"/>
          <w:tab w:val="num" w:pos="1440"/>
        </w:tabs>
        <w:ind w:left="0" w:firstLine="720"/>
        <w:jc w:val="both"/>
        <w:rPr>
          <w:sz w:val="24"/>
          <w:szCs w:val="24"/>
        </w:rPr>
      </w:pPr>
      <w:r w:rsidRPr="00E8370D">
        <w:rPr>
          <w:sz w:val="24"/>
          <w:szCs w:val="24"/>
        </w:rPr>
        <w:t xml:space="preserve">Во время процедуры вскрытия конвертов (открытия доступа к предложениям, поданным в форме электронного документа) ведется протокол вскрытия предложений, в котором отражается вся оглашенная информация. Протокол подписывается всеми присутствующими членами Комиссии по размещению заказа непосредственно после вскрытия конвертов с предложениями. </w:t>
      </w:r>
    </w:p>
    <w:p w:rsidR="007B71CC" w:rsidRPr="00E8370D" w:rsidRDefault="007B71CC" w:rsidP="00CC44F8">
      <w:pPr>
        <w:shd w:val="clear" w:color="auto" w:fill="FFFFFF"/>
        <w:tabs>
          <w:tab w:val="left" w:pos="0"/>
        </w:tabs>
        <w:ind w:firstLine="709"/>
        <w:jc w:val="both"/>
        <w:rPr>
          <w:sz w:val="24"/>
          <w:szCs w:val="24"/>
        </w:rPr>
      </w:pPr>
      <w:r w:rsidRPr="00CF015E">
        <w:rPr>
          <w:sz w:val="24"/>
          <w:szCs w:val="24"/>
        </w:rPr>
        <w:t xml:space="preserve">Протокол вскрытия конвертов (открытия доступа к предложениям, поданным в форме электронного документа), размещается Заказчиком или специализированной </w:t>
      </w:r>
      <w:r w:rsidRPr="00CF015E">
        <w:rPr>
          <w:sz w:val="24"/>
          <w:szCs w:val="24"/>
        </w:rPr>
        <w:lastRenderedPageBreak/>
        <w:t>организацией в течение дня, следующего после дня подписания такого протокола, на</w:t>
      </w:r>
      <w:r w:rsidRPr="00E8370D">
        <w:rPr>
          <w:sz w:val="24"/>
          <w:szCs w:val="24"/>
        </w:rPr>
        <w:t xml:space="preserve"> сайте Заказчика и/или на официальном сайте. </w:t>
      </w:r>
    </w:p>
    <w:p w:rsidR="007B71CC" w:rsidRPr="00E8370D" w:rsidRDefault="007B71CC" w:rsidP="00CC44F8">
      <w:pPr>
        <w:rPr>
          <w:sz w:val="24"/>
          <w:szCs w:val="24"/>
        </w:rPr>
      </w:pPr>
    </w:p>
    <w:p w:rsidR="007B71CC" w:rsidRPr="00EB3A89" w:rsidRDefault="007B71CC" w:rsidP="00C11D30">
      <w:pPr>
        <w:pStyle w:val="21"/>
        <w:rPr>
          <w:rFonts w:ascii="Times New Roman" w:hAnsi="Times New Roman" w:cs="Times New Roman"/>
          <w:i w:val="0"/>
          <w:kern w:val="1"/>
          <w:sz w:val="24"/>
          <w:szCs w:val="24"/>
        </w:rPr>
      </w:pPr>
      <w:bookmarkStart w:id="140" w:name="_10.7._Рассмотрение_и"/>
      <w:bookmarkEnd w:id="140"/>
      <w:r w:rsidRPr="00EB3A89">
        <w:rPr>
          <w:rFonts w:ascii="Times New Roman" w:hAnsi="Times New Roman" w:cs="Times New Roman"/>
          <w:i w:val="0"/>
          <w:kern w:val="1"/>
          <w:sz w:val="24"/>
          <w:szCs w:val="24"/>
        </w:rPr>
        <w:t>9.7. Рассмотрение и оценка  предложений</w:t>
      </w:r>
    </w:p>
    <w:p w:rsidR="007B71CC" w:rsidRPr="00E8370D" w:rsidRDefault="007B71CC" w:rsidP="00464F30">
      <w:pPr>
        <w:rPr>
          <w:sz w:val="24"/>
          <w:szCs w:val="24"/>
        </w:rPr>
      </w:pP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B3A89">
        <w:rPr>
          <w:sz w:val="24"/>
          <w:szCs w:val="24"/>
        </w:rPr>
        <w:t>Рассмотрение и оценка поступивших предложений Участников проводится в день</w:t>
      </w:r>
      <w:r w:rsidRPr="0014147B">
        <w:rPr>
          <w:sz w:val="24"/>
          <w:szCs w:val="24"/>
        </w:rPr>
        <w:t>, указанный в информацио</w:t>
      </w:r>
      <w:r w:rsidRPr="00990E82">
        <w:rPr>
          <w:sz w:val="24"/>
          <w:szCs w:val="24"/>
        </w:rPr>
        <w:t xml:space="preserve">нном сообщении, и проходит в три этапа. </w:t>
      </w: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8370D">
        <w:rPr>
          <w:sz w:val="24"/>
          <w:szCs w:val="24"/>
        </w:rPr>
        <w:t xml:space="preserve">Рассмотрение и оценка предложений включают: стадию рассмотрения предложений, стадию оценки и сопоставления предложений, принятие решения о выборе победителя  запроса предложений. </w:t>
      </w: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bookmarkStart w:id="141" w:name="_Ref55304418"/>
      <w:r w:rsidRPr="00E8370D">
        <w:rPr>
          <w:sz w:val="24"/>
          <w:szCs w:val="24"/>
        </w:rPr>
        <w:t>Стадия рассмотрения предложений:</w:t>
      </w:r>
    </w:p>
    <w:p w:rsidR="007B71CC" w:rsidRDefault="007B71CC" w:rsidP="004D0FF4">
      <w:pPr>
        <w:pStyle w:val="18"/>
        <w:numPr>
          <w:ilvl w:val="2"/>
          <w:numId w:val="83"/>
        </w:numPr>
        <w:tabs>
          <w:tab w:val="num" w:pos="1620"/>
        </w:tabs>
        <w:spacing w:after="120" w:line="240" w:lineRule="auto"/>
        <w:ind w:left="0" w:firstLine="720"/>
        <w:jc w:val="both"/>
        <w:outlineLvl w:val="0"/>
        <w:rPr>
          <w:rFonts w:ascii="Times New Roman" w:hAnsi="Times New Roman"/>
          <w:sz w:val="24"/>
          <w:szCs w:val="24"/>
        </w:rPr>
      </w:pPr>
      <w:r w:rsidRPr="00E8370D">
        <w:rPr>
          <w:rFonts w:ascii="Times New Roman" w:hAnsi="Times New Roman"/>
          <w:sz w:val="24"/>
          <w:szCs w:val="24"/>
        </w:rPr>
        <w:t xml:space="preserve">в рамках стадии рассмотрения предложений участников </w:t>
      </w:r>
      <w:bookmarkEnd w:id="141"/>
      <w:r w:rsidRPr="00E8370D">
        <w:rPr>
          <w:rFonts w:ascii="Times New Roman" w:hAnsi="Times New Roman"/>
          <w:sz w:val="24"/>
          <w:szCs w:val="24"/>
        </w:rPr>
        <w:t>комиссия проверяет:</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правильность оформления предложений и их соответствие требованиям документации;</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В ходе рассмотрения предложений Заказчик по решению Комиссии по размещению заказа вправе, в случае если такая возможность была предусмотрена документацией,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а) о предоставлении не представленных, представленных не в полном объеме или в нечитаемым виде разрешающих документов (лицензий, свидетельств, сертификатов), доверенности на осуществление действий от имени участника процедуры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процедуры закупки правомочий от изготовителей предлагаемого им оборудования.</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Отсутствие документа или копии документа, подтверждающего внесение денежных средств в качестве обеспечения заявки на участие в запросе предложений, в случае поступления на расчетный счет Заказчика денежных средств в размере обеспечения заявки за данного участника, не является основанием для отказа в допуске к участию в запросе предложений. При этом Заказчик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xml:space="preserve">б) об исправлении выявленных в ходе рассмотрения арифметических ошибок в документах, представленных в составе предложения и направлении Заказчику исправленных документов.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сумма, полученная вычислением; при несоответствии итогов умножения единичной цены на количество производится исправление арифметической ошибки. Представленные документы могут быть изменены только в части исправления указанных Заказчиком арифметических и грамматических ошибок, в случае выявления иных противоречий в </w:t>
      </w:r>
      <w:r w:rsidRPr="00E8370D">
        <w:rPr>
          <w:rFonts w:ascii="Times New Roman" w:hAnsi="Times New Roman"/>
          <w:sz w:val="24"/>
          <w:szCs w:val="24"/>
        </w:rPr>
        <w:lastRenderedPageBreak/>
        <w:t>представленных документах, такой участник не допускается к участию в запросе предложений;</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в) о разъяснении положений предложения. При этом не допускаются запросы, направленные на изменение существа предложения, включая изменение условий предложения (сроков и условий поставки, графика поставки или платежа, иных условий). Кроме того, допускаются уточняющие запросы, в том числе по техническим условиям предложения (уточнение перечня предлагаем</w:t>
      </w:r>
      <w:r>
        <w:rPr>
          <w:rFonts w:ascii="Times New Roman" w:hAnsi="Times New Roman"/>
          <w:sz w:val="24"/>
          <w:szCs w:val="24"/>
        </w:rPr>
        <w:t>ых товаров, работ, услуг</w:t>
      </w:r>
      <w:r w:rsidRPr="00E8370D">
        <w:rPr>
          <w:rFonts w:ascii="Times New Roman" w:hAnsi="Times New Roman"/>
          <w:sz w:val="24"/>
          <w:szCs w:val="24"/>
        </w:rPr>
        <w:t xml:space="preserve">, </w:t>
      </w:r>
      <w:r>
        <w:rPr>
          <w:rFonts w:ascii="Times New Roman" w:hAnsi="Times New Roman"/>
          <w:sz w:val="24"/>
          <w:szCs w:val="24"/>
        </w:rPr>
        <w:t>их</w:t>
      </w:r>
      <w:r w:rsidRPr="00E8370D">
        <w:rPr>
          <w:rFonts w:ascii="Times New Roman" w:hAnsi="Times New Roman"/>
          <w:sz w:val="24"/>
          <w:szCs w:val="24"/>
        </w:rPr>
        <w:t xml:space="preserve">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xml:space="preserve">Допускается не направлять участнику процедуры закупки запросы, указанные в пунктах а) и б) настоящей части, если в соответствии с </w:t>
      </w:r>
      <w:hyperlink w:anchor="п10732" w:history="1">
        <w:r w:rsidRPr="00E8370D">
          <w:rPr>
            <w:rStyle w:val="af5"/>
            <w:rFonts w:ascii="Times New Roman" w:hAnsi="Times New Roman"/>
            <w:color w:val="auto"/>
            <w:sz w:val="24"/>
            <w:szCs w:val="24"/>
          </w:rPr>
          <w:t>пунктом 9.7.3.2.</w:t>
        </w:r>
      </w:hyperlink>
      <w:r w:rsidRPr="00E8370D">
        <w:rPr>
          <w:rFonts w:ascii="Times New Roman" w:hAnsi="Times New Roman"/>
          <w:sz w:val="24"/>
          <w:szCs w:val="24"/>
        </w:rPr>
        <w:t xml:space="preserve"> настоящего раздела имеются также иные основания для отклонения предложений такого участника. </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xml:space="preserve">Решение Комиссии по размещению заказа о направлении участникам процедуры закупки запросов, указанных в пунктах а), б), в) настоящей части, отражается в протоколе заседания Комиссии, подписываемом всеми присутствующими членами Комиссии, в течение дня, следующего за днем проведения заседания Комиссии. Протокол заседания Комиссии по размещению заказа размещается на сайте Заказчика и/или на официальном сайте  Заказчиком в течение дня, следующего за днем подписания указанного протокола. </w:t>
      </w:r>
    </w:p>
    <w:p w:rsidR="007B71CC" w:rsidRPr="00E8370D" w:rsidRDefault="007B71CC" w:rsidP="00464F30">
      <w:pPr>
        <w:pStyle w:val="18"/>
        <w:tabs>
          <w:tab w:val="left" w:pos="993"/>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xml:space="preserve">Запросы направляются участникам процедуры закупки после размещения на сайте Заказчика и/или на официальном сайте протокола заседания Комиссии по размещению заказа. Срок предоставления участником процедуры закупки указанных в пунктах а), б),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 </w:t>
      </w:r>
    </w:p>
    <w:p w:rsidR="007B71CC" w:rsidRDefault="007B71CC" w:rsidP="004D0FF4">
      <w:pPr>
        <w:pStyle w:val="18"/>
        <w:numPr>
          <w:ilvl w:val="2"/>
          <w:numId w:val="83"/>
        </w:numPr>
        <w:tabs>
          <w:tab w:val="num" w:pos="1620"/>
        </w:tabs>
        <w:spacing w:after="120" w:line="240" w:lineRule="auto"/>
        <w:ind w:left="0" w:firstLine="720"/>
        <w:jc w:val="both"/>
        <w:outlineLvl w:val="0"/>
        <w:rPr>
          <w:rFonts w:ascii="Times New Roman" w:hAnsi="Times New Roman"/>
          <w:sz w:val="24"/>
          <w:szCs w:val="24"/>
        </w:rPr>
      </w:pPr>
      <w:bookmarkStart w:id="142" w:name="п10732"/>
      <w:bookmarkStart w:id="143" w:name="_Ref55304419"/>
      <w:bookmarkStart w:id="144" w:name="_Ref55307002"/>
      <w:bookmarkEnd w:id="142"/>
      <w:r w:rsidRPr="00E8370D">
        <w:rPr>
          <w:rFonts w:ascii="Times New Roman" w:hAnsi="Times New Roman"/>
          <w:sz w:val="24"/>
          <w:szCs w:val="24"/>
        </w:rPr>
        <w:t>по результатам проведения рассмотрения предложений Комиссия по размещению заказа отклоняет предложения, которые:</w:t>
      </w:r>
      <w:bookmarkEnd w:id="143"/>
      <w:bookmarkEnd w:id="144"/>
    </w:p>
    <w:p w:rsidR="007B71CC" w:rsidRPr="00E8370D" w:rsidRDefault="007B71CC" w:rsidP="00464F30">
      <w:pPr>
        <w:pStyle w:val="18"/>
        <w:tabs>
          <w:tab w:val="left" w:pos="900"/>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не отвечают требованиям к оформлению и составу предложения;</w:t>
      </w:r>
    </w:p>
    <w:p w:rsidR="007B71CC" w:rsidRPr="00E8370D" w:rsidRDefault="007B71CC" w:rsidP="00464F30">
      <w:pPr>
        <w:pStyle w:val="18"/>
        <w:tabs>
          <w:tab w:val="left" w:pos="900"/>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не отвечают требованиям документации;</w:t>
      </w:r>
    </w:p>
    <w:p w:rsidR="007B71CC" w:rsidRPr="00E8370D" w:rsidRDefault="007B71CC" w:rsidP="00464F30">
      <w:pPr>
        <w:pStyle w:val="18"/>
        <w:tabs>
          <w:tab w:val="left" w:pos="900"/>
        </w:tabs>
        <w:spacing w:after="120" w:line="240" w:lineRule="auto"/>
        <w:ind w:left="0" w:firstLine="709"/>
        <w:jc w:val="both"/>
        <w:rPr>
          <w:rFonts w:ascii="Times New Roman" w:hAnsi="Times New Roman"/>
          <w:sz w:val="24"/>
          <w:szCs w:val="24"/>
        </w:rPr>
      </w:pPr>
      <w:r w:rsidRPr="00E8370D">
        <w:rPr>
          <w:rFonts w:ascii="Times New Roman" w:hAnsi="Times New Roman"/>
          <w:sz w:val="24"/>
          <w:szCs w:val="24"/>
        </w:rPr>
        <w:t>- содержат предложения, по существу не отвечающие коммерческим или договорным требованиям документации;</w:t>
      </w:r>
    </w:p>
    <w:p w:rsidR="007B71CC" w:rsidRPr="00E8370D" w:rsidRDefault="007B71CC" w:rsidP="00464F30">
      <w:pPr>
        <w:pStyle w:val="a1"/>
        <w:numPr>
          <w:ilvl w:val="0"/>
          <w:numId w:val="0"/>
        </w:numPr>
        <w:tabs>
          <w:tab w:val="clear" w:pos="1134"/>
          <w:tab w:val="clear" w:pos="1418"/>
          <w:tab w:val="clear" w:pos="2160"/>
          <w:tab w:val="clear" w:pos="2880"/>
          <w:tab w:val="left" w:pos="0"/>
          <w:tab w:val="left" w:pos="900"/>
        </w:tabs>
        <w:spacing w:after="120" w:line="240" w:lineRule="auto"/>
        <w:ind w:firstLine="709"/>
        <w:rPr>
          <w:sz w:val="24"/>
          <w:szCs w:val="24"/>
        </w:rPr>
      </w:pPr>
      <w:r w:rsidRPr="00E8370D">
        <w:rPr>
          <w:sz w:val="24"/>
          <w:szCs w:val="24"/>
        </w:rPr>
        <w:t>- подавшие их участники, а также указанные в заявке соисполнители (субподрядчики, субпоставщики) или члены коллективных участников в том случае, если Заказчиком допускается привлечение участником процедуры закупки соисполнителей (субподрядчиков, субпоставщиков) для исполнения договора или допускается участие коллективных участников, не соответствуют требованиям документации (если такие требования были установлены в документации).</w:t>
      </w: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8370D">
        <w:rPr>
          <w:sz w:val="24"/>
          <w:szCs w:val="24"/>
        </w:rPr>
        <w:t>Стадия оценки и сопоставления предложений: в рамках оценки и сопоставления предложений Комиссия по размещению заказа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Комиссия по размещению заказа вправе при оценке участника по критерию квалификации учитывать соответствующие измеряемые показатели соисполнителей (субпоставщиков, субподрядчиков), указанных в предложении участника, или членов коллективных участников пропорционально выполняемому ими объему работ, если это указано в документации о запросе предложений и данный критерий в отношении соисполнителей (субпоставщиков, субподрядчиков) или членов коллективных участников не использовался в качестве отборочного на стадии рассмотрения предложений.</w:t>
      </w: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8370D">
        <w:rPr>
          <w:sz w:val="24"/>
          <w:szCs w:val="24"/>
        </w:rPr>
        <w:lastRenderedPageBreak/>
        <w:t xml:space="preserve">  По результатам оценки и сопоставления предложений Комиссия по размещению заказа принимает решение о выборе победителя. Решение Комиссии о результатах оценки и сопоставлении предложений Участников  оформляется протоколом об оценке и сопоставлении предложений Участников  запроса предложений, в котором приводятся:</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сведения об Участниках, предложения которых были рассмотрены</w:t>
      </w:r>
      <w:r>
        <w:rPr>
          <w:sz w:val="24"/>
          <w:szCs w:val="24"/>
        </w:rPr>
        <w:t xml:space="preserve"> (</w:t>
      </w:r>
      <w:r w:rsidRPr="00373167">
        <w:rPr>
          <w:sz w:val="24"/>
          <w:szCs w:val="24"/>
        </w:rPr>
        <w:t>наименование, ИНН</w:t>
      </w:r>
      <w:r>
        <w:rPr>
          <w:sz w:val="24"/>
          <w:szCs w:val="24"/>
        </w:rPr>
        <w:t>,</w:t>
      </w:r>
      <w:r w:rsidRPr="00A67D7A">
        <w:rPr>
          <w:sz w:val="24"/>
          <w:szCs w:val="24"/>
        </w:rPr>
        <w:t xml:space="preserve"> юридический и фактический адрес юридического лица-</w:t>
      </w:r>
      <w:r w:rsidRPr="00373167">
        <w:rPr>
          <w:sz w:val="24"/>
          <w:szCs w:val="24"/>
        </w:rPr>
        <w:t xml:space="preserve">участника </w:t>
      </w:r>
      <w:r>
        <w:rPr>
          <w:sz w:val="24"/>
          <w:szCs w:val="24"/>
        </w:rPr>
        <w:t>запроса предложений</w:t>
      </w:r>
      <w:r w:rsidRPr="00A67D7A">
        <w:rPr>
          <w:sz w:val="24"/>
          <w:szCs w:val="24"/>
        </w:rPr>
        <w:t xml:space="preserve"> или фамилию, имя, отчество, ИНН (при наличии), адрес регистрации физического лица</w:t>
      </w:r>
      <w:r w:rsidRPr="00373167">
        <w:rPr>
          <w:sz w:val="24"/>
          <w:szCs w:val="24"/>
        </w:rPr>
        <w:t xml:space="preserve"> - участника </w:t>
      </w:r>
      <w:r>
        <w:rPr>
          <w:sz w:val="24"/>
          <w:szCs w:val="24"/>
        </w:rPr>
        <w:t>запроса предложений)</w:t>
      </w:r>
      <w:r w:rsidRPr="00E8370D">
        <w:rPr>
          <w:sz w:val="24"/>
          <w:szCs w:val="24"/>
        </w:rPr>
        <w:t>;</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перечень предложений Участников, в приеме которых Заказчиком было отказано;</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перечень отозванных предложений Участников;</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наименования Участников, предложения которых были отклонены Комиссией по размещению заказа, с указанием оснований для отклонения;</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 xml:space="preserve"> сведения о месте, дате, времени проведения оценки и сопоставления предложений;</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 xml:space="preserve"> сведения о порядке оценки и сопоставления предложений Участников;</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сведения о решении Комиссии по размещению заказа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w:t>
      </w:r>
    </w:p>
    <w:p w:rsidR="007B71CC" w:rsidRDefault="007B71CC" w:rsidP="004D0FF4">
      <w:pPr>
        <w:numPr>
          <w:ilvl w:val="2"/>
          <w:numId w:val="84"/>
        </w:numPr>
        <w:shd w:val="clear" w:color="auto" w:fill="FFFFFF"/>
        <w:tabs>
          <w:tab w:val="clear" w:pos="1440"/>
          <w:tab w:val="left" w:pos="989"/>
          <w:tab w:val="num" w:pos="1620"/>
        </w:tabs>
        <w:spacing w:after="120"/>
        <w:ind w:left="0" w:firstLine="720"/>
        <w:jc w:val="both"/>
        <w:rPr>
          <w:sz w:val="24"/>
          <w:szCs w:val="24"/>
        </w:rPr>
      </w:pPr>
      <w:r w:rsidRPr="00E8370D">
        <w:rPr>
          <w:sz w:val="24"/>
          <w:szCs w:val="24"/>
        </w:rPr>
        <w:t>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w:t>
      </w:r>
      <w:r>
        <w:rPr>
          <w:sz w:val="24"/>
          <w:szCs w:val="24"/>
        </w:rPr>
        <w:t xml:space="preserve"> (или необходимая информация о нескольких победителях, которым присвоены соответствующие  места)</w:t>
      </w:r>
      <w:r w:rsidRPr="00E8370D">
        <w:rPr>
          <w:sz w:val="24"/>
          <w:szCs w:val="24"/>
        </w:rPr>
        <w:t>, а также Участника предложению которого было присвоено второе место</w:t>
      </w:r>
      <w:r>
        <w:rPr>
          <w:sz w:val="24"/>
          <w:szCs w:val="24"/>
        </w:rPr>
        <w:t xml:space="preserve"> (или следующее место после победителей)</w:t>
      </w:r>
      <w:r w:rsidRPr="00E8370D">
        <w:rPr>
          <w:sz w:val="24"/>
          <w:szCs w:val="24"/>
        </w:rPr>
        <w:t>.</w:t>
      </w: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8370D">
        <w:rPr>
          <w:sz w:val="24"/>
          <w:szCs w:val="24"/>
        </w:rPr>
        <w:t xml:space="preserve">Протокол об оценке и сопоставлении предложений участников запроса предложений составляется в двух экземплярах, подписывается членами Комиссии по размещению заказа не позднее следующего дня за днем проведения процедуры оценки и сопоставлении предложений. </w:t>
      </w:r>
    </w:p>
    <w:p w:rsidR="007B71CC" w:rsidRPr="00E8370D" w:rsidRDefault="007B71CC" w:rsidP="00464F30">
      <w:pPr>
        <w:shd w:val="clear" w:color="auto" w:fill="FFFFFF"/>
        <w:spacing w:after="120"/>
        <w:ind w:left="11" w:firstLine="709"/>
        <w:jc w:val="both"/>
        <w:rPr>
          <w:sz w:val="24"/>
          <w:szCs w:val="24"/>
        </w:rPr>
      </w:pPr>
      <w:r w:rsidRPr="00CF015E">
        <w:rPr>
          <w:sz w:val="24"/>
          <w:szCs w:val="24"/>
        </w:rPr>
        <w:t>Указанный протокол размещается Заказчиком или специализированной организацией на сайте Заказчика и/или официальном сайте  не позднее чем через три</w:t>
      </w:r>
      <w:r>
        <w:rPr>
          <w:sz w:val="24"/>
          <w:szCs w:val="24"/>
        </w:rPr>
        <w:t xml:space="preserve"> календарных дня со дня</w:t>
      </w:r>
      <w:r w:rsidRPr="00E81606">
        <w:rPr>
          <w:sz w:val="24"/>
          <w:szCs w:val="24"/>
        </w:rPr>
        <w:t xml:space="preserve">  подписания указанного протокола. При этом в протоколе, размещаемом на сайте Заказчика и/или на офи</w:t>
      </w:r>
      <w:r w:rsidRPr="0014147B">
        <w:rPr>
          <w:sz w:val="24"/>
          <w:szCs w:val="24"/>
        </w:rPr>
        <w:t>циальном сайте, допускается не указывать сведения о составе Ком</w:t>
      </w:r>
      <w:r w:rsidRPr="00E8370D">
        <w:rPr>
          <w:sz w:val="24"/>
          <w:szCs w:val="24"/>
        </w:rPr>
        <w:t xml:space="preserve">иссии по размещению заказа и данных о персональном голосовании Комиссии. </w:t>
      </w:r>
      <w:bookmarkStart w:id="145" w:name="_GoBack"/>
      <w:bookmarkEnd w:id="145"/>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8370D">
        <w:rPr>
          <w:sz w:val="24"/>
          <w:szCs w:val="24"/>
        </w:rPr>
        <w:t>Уведомление о признании Участника Запроса предложений Победителем и экземпляр протокола об оценке и сопоставлении предложений Участников  запроса предложений выдаются Победителю или его полномочному представителю Заказчиком под расписку либо направляются по почте, с уведомлением о вручении, не позднее пяти рабочих дней с даты подписания протокола.</w:t>
      </w: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8370D">
        <w:rPr>
          <w:sz w:val="24"/>
          <w:szCs w:val="24"/>
        </w:rPr>
        <w:t xml:space="preserve">В случае отказа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 </w:t>
      </w:r>
    </w:p>
    <w:p w:rsidR="00223685" w:rsidRDefault="00223685" w:rsidP="00223685">
      <w:pPr>
        <w:shd w:val="clear" w:color="auto" w:fill="FFFFFF"/>
        <w:spacing w:after="120"/>
        <w:jc w:val="both"/>
        <w:rPr>
          <w:sz w:val="24"/>
          <w:szCs w:val="24"/>
        </w:rPr>
      </w:pPr>
    </w:p>
    <w:p w:rsidR="007B71CC" w:rsidRDefault="007B71CC" w:rsidP="004D0FF4">
      <w:pPr>
        <w:numPr>
          <w:ilvl w:val="1"/>
          <w:numId w:val="82"/>
        </w:numPr>
        <w:shd w:val="clear" w:color="auto" w:fill="FFFFFF"/>
        <w:tabs>
          <w:tab w:val="clear" w:pos="792"/>
          <w:tab w:val="num" w:pos="1440"/>
        </w:tabs>
        <w:spacing w:after="120"/>
        <w:ind w:left="0" w:firstLine="720"/>
        <w:jc w:val="both"/>
        <w:rPr>
          <w:sz w:val="24"/>
          <w:szCs w:val="24"/>
        </w:rPr>
      </w:pPr>
      <w:r w:rsidRPr="00E8370D">
        <w:rPr>
          <w:sz w:val="24"/>
          <w:szCs w:val="24"/>
        </w:rPr>
        <w:lastRenderedPageBreak/>
        <w:t xml:space="preserve">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иные документы и сведения и доказательства (при их наличии) вскрытия конвертов с предложениями на участие в запросе предложений хранится Заказчиком не менее чем три года.</w:t>
      </w:r>
    </w:p>
    <w:sectPr w:rsidR="007B71CC" w:rsidSect="00383EB0">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1E5" w:rsidRDefault="00E811E5">
      <w:r>
        <w:separator/>
      </w:r>
    </w:p>
  </w:endnote>
  <w:endnote w:type="continuationSeparator" w:id="1">
    <w:p w:rsidR="00E811E5" w:rsidRDefault="00E81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14E" w:rsidRDefault="004A3810">
    <w:pPr>
      <w:pStyle w:val="afb"/>
    </w:pPr>
    <w:r>
      <w:rPr>
        <w:noProof/>
      </w:rPr>
      <w:pict>
        <v:group id="Группа 33" o:spid="_x0000_s2049" style="position:absolute;margin-left:0;margin-top:806.8pt;width:593.8pt;height:15pt;z-index:1;mso-position-horizontal:center;mso-position-horizontal-relative:page;mso-position-vertical-relative:page" coordorigin=",14970" coordsize="12255,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">
          <v:shapetype id="_x0000_t202" coordsize="21600,21600" o:spt="202" path="m,l,21600r21600,l21600,xe">
            <v:stroke joinstyle="miter"/>
            <v:path gradientshapeok="t" o:connecttype="rect"/>
          </v:shapetype>
          <v:shape id="Text Box 25" o:spid="_x0000_s2050" type="#_x0000_t202" style="position:absolute;left:10803;top:14982;width:659;height:2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inset="0,0,0,0">
              <w:txbxContent>
                <w:p w:rsidR="007A214E" w:rsidRDefault="004A3810">
                  <w:pPr>
                    <w:jc w:val="center"/>
                  </w:pPr>
                  <w:fldSimple w:instr="PAGE    \* MERGEFORMAT">
                    <w:r w:rsidR="00F7775E">
                      <w:rPr>
                        <w:noProof/>
                      </w:rPr>
                      <w:t>22</w:t>
                    </w:r>
                  </w:fldSimple>
                </w:p>
              </w:txbxContent>
            </v:textbox>
          </v:shape>
          <v:group id="Group 31" o:spid="_x0000_s2051" style="position:absolute;top:14970;width:12255;height:230;flip:x" coordorigin="-8,14978" coordsize="12255,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ZKQszDAAAA2gAAAA8A&#10;AAAAAAAAAAAAAAAAqQ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aRYyMIAAADaAAAADwAAAAAAAAAAAAAA&#10;AAChAgAAZHJzL2Rvd25yZXYueG1sUEsFBgAAAAAEAAQA+QAAAJADAAAAAA==&#10;" strokecolor="#a5a5a5"/>
            <v:shape id="AutoShape 28" o:spid="_x0000_s2053" type="#_x0000_t34" style="position:absolute;left:1252;top:14978;width:10995;height:230;rotation:180;visibility:visibl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1E5" w:rsidRDefault="00E811E5">
      <w:r>
        <w:separator/>
      </w:r>
    </w:p>
  </w:footnote>
  <w:footnote w:type="continuationSeparator" w:id="1">
    <w:p w:rsidR="00E811E5" w:rsidRDefault="00E81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5C870F6"/>
    <w:lvl w:ilvl="0">
      <w:start w:val="1"/>
      <w:numFmt w:val="decimal"/>
      <w:lvlText w:val="%1."/>
      <w:lvlJc w:val="left"/>
      <w:pPr>
        <w:tabs>
          <w:tab w:val="num" w:pos="643"/>
        </w:tabs>
        <w:ind w:left="643" w:hanging="360"/>
      </w:pPr>
      <w:rPr>
        <w:rFonts w:cs="Times New Roman"/>
      </w:rPr>
    </w:lvl>
  </w:abstractNum>
  <w:abstractNum w:abstractNumId="1">
    <w:nsid w:val="02FB1576"/>
    <w:multiLevelType w:val="multilevel"/>
    <w:tmpl w:val="BE4CECF8"/>
    <w:lvl w:ilvl="0">
      <w:start w:val="1"/>
      <w:numFmt w:val="decimal"/>
      <w:lvlText w:val="6.3.2.%1"/>
      <w:lvlJc w:val="left"/>
      <w:pPr>
        <w:tabs>
          <w:tab w:val="num" w:pos="360"/>
        </w:tabs>
        <w:ind w:left="360" w:hanging="360"/>
      </w:pPr>
      <w:rPr>
        <w:rFonts w:cs="Times New Roman" w:hint="default"/>
      </w:rPr>
    </w:lvl>
    <w:lvl w:ilvl="1">
      <w:start w:val="3"/>
      <w:numFmt w:val="decimal"/>
      <w:lvlRestart w:val="0"/>
      <w:lvlText w:val="%1.%2."/>
      <w:lvlJc w:val="left"/>
      <w:pPr>
        <w:tabs>
          <w:tab w:val="num" w:pos="792"/>
        </w:tabs>
        <w:ind w:left="792" w:hanging="432"/>
      </w:pPr>
      <w:rPr>
        <w:rFonts w:cs="Times New Roman" w:hint="default"/>
      </w:rPr>
    </w:lvl>
    <w:lvl w:ilvl="2">
      <w:start w:val="1"/>
      <w:numFmt w:val="decimal"/>
      <w:lvlText w:val="%2.3.%3."/>
      <w:lvlJc w:val="left"/>
      <w:pPr>
        <w:tabs>
          <w:tab w:val="num" w:pos="1440"/>
        </w:tabs>
        <w:ind w:left="1224" w:hanging="504"/>
      </w:pPr>
      <w:rPr>
        <w:rFonts w:cs="Times New Roman" w:hint="default"/>
      </w:rPr>
    </w:lvl>
    <w:lvl w:ilvl="3">
      <w:start w:val="1"/>
      <w:numFmt w:val="decimal"/>
      <w:lvlText w:val="%4%1.%2.%3."/>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5E26D37"/>
    <w:multiLevelType w:val="multilevel"/>
    <w:tmpl w:val="AA32E686"/>
    <w:lvl w:ilvl="0">
      <w:start w:val="1"/>
      <w:numFmt w:val="decimal"/>
      <w:lvlText w:val="7.7.%1."/>
      <w:lvlJc w:val="left"/>
      <w:pPr>
        <w:tabs>
          <w:tab w:val="num" w:pos="360"/>
        </w:tabs>
        <w:ind w:left="360" w:hanging="360"/>
      </w:pPr>
      <w:rPr>
        <w:rFonts w:cs="Times New Roman" w:hint="default"/>
      </w:rPr>
    </w:lvl>
    <w:lvl w:ilvl="1">
      <w:start w:val="1"/>
      <w:numFmt w:val="decimal"/>
      <w:lvlRestart w:val="0"/>
      <w:lvlText w:val="8.8.8.%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7B85AD9"/>
    <w:multiLevelType w:val="multilevel"/>
    <w:tmpl w:val="0052A900"/>
    <w:lvl w:ilvl="0">
      <w:start w:val="1"/>
      <w:numFmt w:val="decimal"/>
      <w:lvlText w:val="2.1.%1"/>
      <w:lvlJc w:val="left"/>
      <w:pPr>
        <w:tabs>
          <w:tab w:val="num" w:pos="360"/>
        </w:tabs>
        <w:ind w:left="360" w:hanging="360"/>
      </w:pPr>
      <w:rPr>
        <w:rFonts w:cs="Times New Roman" w:hint="default"/>
      </w:rPr>
    </w:lvl>
    <w:lvl w:ilvl="1">
      <w:start w:val="1"/>
      <w:numFmt w:val="decimal"/>
      <w:lvlRestart w:val="0"/>
      <w:lvlText w:val="2.1.%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7D94C79"/>
    <w:multiLevelType w:val="multilevel"/>
    <w:tmpl w:val="FFB8BC54"/>
    <w:lvl w:ilvl="0">
      <w:start w:val="1"/>
      <w:numFmt w:val="decimal"/>
      <w:lvlText w:val="6.6.3.%1"/>
      <w:lvlJc w:val="left"/>
      <w:pPr>
        <w:tabs>
          <w:tab w:val="num" w:pos="360"/>
        </w:tabs>
        <w:ind w:left="360" w:hanging="360"/>
      </w:pPr>
      <w:rPr>
        <w:rFonts w:cs="Times New Roman" w:hint="default"/>
      </w:rPr>
    </w:lvl>
    <w:lvl w:ilvl="1">
      <w:start w:val="1"/>
      <w:numFmt w:val="decimal"/>
      <w:lvlRestart w:val="0"/>
      <w:lvlText w:val="6.8.5.%2"/>
      <w:lvlJc w:val="left"/>
      <w:pPr>
        <w:tabs>
          <w:tab w:val="num" w:pos="792"/>
        </w:tabs>
        <w:ind w:left="792" w:hanging="432"/>
      </w:pPr>
      <w:rPr>
        <w:rFonts w:cs="Times New Roman" w:hint="default"/>
      </w:rPr>
    </w:lvl>
    <w:lvl w:ilvl="2">
      <w:start w:val="1"/>
      <w:numFmt w:val="decimal"/>
      <w:lvlText w:val="5.6.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87528B5"/>
    <w:multiLevelType w:val="multilevel"/>
    <w:tmpl w:val="A81E26BA"/>
    <w:lvl w:ilvl="0">
      <w:start w:val="1"/>
      <w:numFmt w:val="decimal"/>
      <w:lvlText w:val="7.8.%1."/>
      <w:lvlJc w:val="left"/>
      <w:pPr>
        <w:tabs>
          <w:tab w:val="num" w:pos="360"/>
        </w:tabs>
        <w:ind w:left="360" w:hanging="360"/>
      </w:pPr>
      <w:rPr>
        <w:rFonts w:cs="Times New Roman" w:hint="default"/>
      </w:rPr>
    </w:lvl>
    <w:lvl w:ilvl="1">
      <w:start w:val="1"/>
      <w:numFmt w:val="decimal"/>
      <w:lvlRestart w:val="0"/>
      <w:lvlText w:val="8.9.%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89D2AC5"/>
    <w:multiLevelType w:val="multilevel"/>
    <w:tmpl w:val="82C2E6CA"/>
    <w:lvl w:ilvl="0">
      <w:start w:val="1"/>
      <w:numFmt w:val="decimal"/>
      <w:lvlText w:val="10.1.%1."/>
      <w:lvlJc w:val="left"/>
      <w:pPr>
        <w:tabs>
          <w:tab w:val="num" w:pos="360"/>
        </w:tabs>
        <w:ind w:left="360" w:hanging="360"/>
      </w:pPr>
      <w:rPr>
        <w:rFonts w:cs="Times New Roman" w:hint="default"/>
      </w:rPr>
    </w:lvl>
    <w:lvl w:ilvl="1">
      <w:start w:val="1"/>
      <w:numFmt w:val="decimal"/>
      <w:lvlText w:val="9.5.%2."/>
      <w:lvlJc w:val="left"/>
      <w:pPr>
        <w:tabs>
          <w:tab w:val="num" w:pos="792"/>
        </w:tabs>
        <w:ind w:left="792" w:hanging="432"/>
      </w:pPr>
      <w:rPr>
        <w:rFonts w:cs="Times New Roman" w:hint="default"/>
      </w:rPr>
    </w:lvl>
    <w:lvl w:ilvl="2">
      <w:start w:val="1"/>
      <w:numFmt w:val="decimal"/>
      <w:lvlText w:val="10.3.3.%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098D250D"/>
    <w:multiLevelType w:val="multilevel"/>
    <w:tmpl w:val="F0DA8876"/>
    <w:lvl w:ilvl="0">
      <w:start w:val="1"/>
      <w:numFmt w:val="decimal"/>
      <w:lvlText w:val="9.3.%1."/>
      <w:lvlJc w:val="left"/>
      <w:pPr>
        <w:tabs>
          <w:tab w:val="num" w:pos="360"/>
        </w:tabs>
        <w:ind w:left="360" w:hanging="360"/>
      </w:pPr>
      <w:rPr>
        <w:rFonts w:cs="Times New Roman" w:hint="default"/>
      </w:rPr>
    </w:lvl>
    <w:lvl w:ilvl="1">
      <w:start w:val="3"/>
      <w:numFmt w:val="none"/>
      <w:lvlRestart w:val="0"/>
      <w:lvlText w:val="14.1."/>
      <w:lvlJc w:val="left"/>
      <w:pPr>
        <w:tabs>
          <w:tab w:val="num" w:pos="792"/>
        </w:tabs>
        <w:ind w:left="792" w:hanging="432"/>
      </w:pPr>
      <w:rPr>
        <w:rFonts w:cs="Times New Roman" w:hint="default"/>
      </w:rPr>
    </w:lvl>
    <w:lvl w:ilvl="2">
      <w:start w:val="1"/>
      <w:numFmt w:val="decimal"/>
      <w:lvlText w:val="2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09C173DB"/>
    <w:multiLevelType w:val="multilevel"/>
    <w:tmpl w:val="2D3A8AE8"/>
    <w:lvl w:ilvl="0">
      <w:start w:val="1"/>
      <w:numFmt w:val="decimal"/>
      <w:lvlText w:val="3.2.%1"/>
      <w:lvlJc w:val="left"/>
      <w:pPr>
        <w:tabs>
          <w:tab w:val="num" w:pos="360"/>
        </w:tabs>
        <w:ind w:left="360" w:hanging="360"/>
      </w:pPr>
      <w:rPr>
        <w:rFonts w:cs="Times New Roman"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0A6E497D"/>
    <w:multiLevelType w:val="multilevel"/>
    <w:tmpl w:val="FEEC2806"/>
    <w:lvl w:ilvl="0">
      <w:start w:val="1"/>
      <w:numFmt w:val="decimal"/>
      <w:lvlText w:val="2.2.1.%1"/>
      <w:lvlJc w:val="left"/>
      <w:pPr>
        <w:tabs>
          <w:tab w:val="num" w:pos="360"/>
        </w:tabs>
        <w:ind w:left="360" w:hanging="360"/>
      </w:pPr>
      <w:rPr>
        <w:rFonts w:cs="Times New Roman" w:hint="default"/>
      </w:rPr>
    </w:lvl>
    <w:lvl w:ilvl="1">
      <w:start w:val="1"/>
      <w:numFmt w:val="decimal"/>
      <w:lvlRestart w:val="0"/>
      <w:lvlText w:val="4.1.%2"/>
      <w:lvlJc w:val="left"/>
      <w:pPr>
        <w:tabs>
          <w:tab w:val="num" w:pos="792"/>
        </w:tabs>
        <w:ind w:left="792" w:hanging="432"/>
      </w:pPr>
      <w:rPr>
        <w:rFonts w:cs="Times New Roman" w:hint="default"/>
      </w:rPr>
    </w:lvl>
    <w:lvl w:ilvl="2">
      <w:start w:val="1"/>
      <w:numFmt w:val="decimal"/>
      <w:lvlText w:val="2.3.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0B9F7AA6"/>
    <w:multiLevelType w:val="multilevel"/>
    <w:tmpl w:val="077EE128"/>
    <w:lvl w:ilvl="0">
      <w:start w:val="1"/>
      <w:numFmt w:val="decimal"/>
      <w:lvlText w:val="3.4.%1"/>
      <w:lvlJc w:val="left"/>
      <w:pPr>
        <w:tabs>
          <w:tab w:val="num" w:pos="360"/>
        </w:tabs>
        <w:ind w:left="360" w:hanging="360"/>
      </w:pPr>
      <w:rPr>
        <w:rFonts w:cs="Times New Roman" w:hint="default"/>
      </w:rPr>
    </w:lvl>
    <w:lvl w:ilvl="1">
      <w:start w:val="1"/>
      <w:numFmt w:val="decimal"/>
      <w:lvlRestart w:val="0"/>
      <w:lvlText w:val="4.2.11.%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0E2C6CD6"/>
    <w:multiLevelType w:val="multilevel"/>
    <w:tmpl w:val="3ECA32AE"/>
    <w:lvl w:ilvl="0">
      <w:start w:val="1"/>
      <w:numFmt w:val="decimal"/>
      <w:lvlText w:val="4.3.1.1.%1"/>
      <w:lvlJc w:val="left"/>
      <w:pPr>
        <w:tabs>
          <w:tab w:val="num" w:pos="360"/>
        </w:tabs>
        <w:ind w:left="360" w:hanging="360"/>
      </w:pPr>
      <w:rPr>
        <w:rFonts w:cs="Times New Roman" w:hint="default"/>
      </w:rPr>
    </w:lvl>
    <w:lvl w:ilvl="1">
      <w:start w:val="3"/>
      <w:numFmt w:val="none"/>
      <w:lvlRestart w:val="0"/>
      <w:lvlText w:val="4.1."/>
      <w:lvlJc w:val="left"/>
      <w:pPr>
        <w:tabs>
          <w:tab w:val="num" w:pos="792"/>
        </w:tabs>
        <w:ind w:left="792" w:hanging="432"/>
      </w:pPr>
      <w:rPr>
        <w:rFonts w:cs="Times New Roman" w:hint="default"/>
      </w:rPr>
    </w:lvl>
    <w:lvl w:ilvl="2">
      <w:start w:val="1"/>
      <w:numFmt w:val="decimal"/>
      <w:lvlText w:val="4.3.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04261B2"/>
    <w:multiLevelType w:val="multilevel"/>
    <w:tmpl w:val="8EBC3EB2"/>
    <w:lvl w:ilvl="0">
      <w:start w:val="1"/>
      <w:numFmt w:val="decimal"/>
      <w:lvlText w:val="5.4.%1."/>
      <w:lvlJc w:val="left"/>
      <w:pPr>
        <w:tabs>
          <w:tab w:val="num" w:pos="360"/>
        </w:tabs>
        <w:ind w:left="360" w:hanging="360"/>
      </w:pPr>
      <w:rPr>
        <w:rFonts w:cs="Times New Roman" w:hint="default"/>
      </w:rPr>
    </w:lvl>
    <w:lvl w:ilvl="1">
      <w:start w:val="1"/>
      <w:numFmt w:val="decimal"/>
      <w:lvlRestart w:val="0"/>
      <w:lvlText w:val="6.%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29E6323"/>
    <w:multiLevelType w:val="multilevel"/>
    <w:tmpl w:val="CE6A35B0"/>
    <w:lvl w:ilvl="0">
      <w:start w:val="1"/>
      <w:numFmt w:val="decimal"/>
      <w:lvlText w:val="4.5.%1."/>
      <w:lvlJc w:val="left"/>
      <w:pPr>
        <w:tabs>
          <w:tab w:val="num" w:pos="360"/>
        </w:tabs>
        <w:ind w:left="360" w:hanging="360"/>
      </w:pPr>
      <w:rPr>
        <w:rFonts w:cs="Times New Roman" w:hint="default"/>
      </w:rPr>
    </w:lvl>
    <w:lvl w:ilvl="1">
      <w:start w:val="1"/>
      <w:numFmt w:val="decimal"/>
      <w:lvlRestart w:val="0"/>
      <w:lvlText w:val="15.%2"/>
      <w:lvlJc w:val="left"/>
      <w:pPr>
        <w:tabs>
          <w:tab w:val="num" w:pos="792"/>
        </w:tabs>
        <w:ind w:left="792" w:hanging="432"/>
      </w:pPr>
      <w:rPr>
        <w:rFonts w:cs="Times New Roman" w:hint="default"/>
      </w:rPr>
    </w:lvl>
    <w:lvl w:ilvl="2">
      <w:start w:val="1"/>
      <w:numFmt w:val="decimal"/>
      <w:lvlText w:val="3.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12AF7E47"/>
    <w:multiLevelType w:val="multilevel"/>
    <w:tmpl w:val="BFEE921A"/>
    <w:lvl w:ilvl="0">
      <w:start w:val="1"/>
      <w:numFmt w:val="decimal"/>
      <w:lvlText w:val="7.4.%1."/>
      <w:lvlJc w:val="left"/>
      <w:pPr>
        <w:tabs>
          <w:tab w:val="num" w:pos="360"/>
        </w:tabs>
        <w:ind w:left="360" w:hanging="360"/>
      </w:pPr>
      <w:rPr>
        <w:rFonts w:cs="Times New Roman" w:hint="default"/>
      </w:rPr>
    </w:lvl>
    <w:lvl w:ilvl="1">
      <w:start w:val="1"/>
      <w:numFmt w:val="decimal"/>
      <w:lvlRestart w:val="0"/>
      <w:lvlText w:val="8.5.%2"/>
      <w:lvlJc w:val="left"/>
      <w:pPr>
        <w:tabs>
          <w:tab w:val="num" w:pos="792"/>
        </w:tabs>
        <w:ind w:left="792" w:hanging="432"/>
      </w:pPr>
      <w:rPr>
        <w:rFonts w:cs="Times New Roman" w:hint="default"/>
      </w:rPr>
    </w:lvl>
    <w:lvl w:ilvl="2">
      <w:start w:val="1"/>
      <w:numFmt w:val="decimal"/>
      <w:lvlText w:val="5.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2E92FA4"/>
    <w:multiLevelType w:val="multilevel"/>
    <w:tmpl w:val="F6525484"/>
    <w:lvl w:ilvl="0">
      <w:start w:val="1"/>
      <w:numFmt w:val="decimal"/>
      <w:lvlText w:val="6.3.%1."/>
      <w:lvlJc w:val="left"/>
      <w:pPr>
        <w:tabs>
          <w:tab w:val="num" w:pos="360"/>
        </w:tabs>
        <w:ind w:left="360" w:hanging="360"/>
      </w:pPr>
      <w:rPr>
        <w:rFonts w:cs="Times New Roman" w:hint="default"/>
      </w:rPr>
    </w:lvl>
    <w:lvl w:ilvl="1">
      <w:start w:val="1"/>
      <w:numFmt w:val="decimal"/>
      <w:lvlRestart w:val="0"/>
      <w:lvlText w:val="7.3.%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177356C0"/>
    <w:multiLevelType w:val="multilevel"/>
    <w:tmpl w:val="6E505854"/>
    <w:lvl w:ilvl="0">
      <w:start w:val="1"/>
      <w:numFmt w:val="decimal"/>
      <w:lvlText w:val="2.3.1.1.%1."/>
      <w:lvlJc w:val="left"/>
      <w:pPr>
        <w:tabs>
          <w:tab w:val="num" w:pos="360"/>
        </w:tabs>
        <w:ind w:left="360" w:hanging="360"/>
      </w:pPr>
      <w:rPr>
        <w:rFonts w:cs="Times New Roman" w:hint="default"/>
      </w:rPr>
    </w:lvl>
    <w:lvl w:ilvl="1">
      <w:start w:val="1"/>
      <w:numFmt w:val="decimal"/>
      <w:lvlRestart w:val="0"/>
      <w:lvlText w:val="7.6.5.%2."/>
      <w:lvlJc w:val="left"/>
      <w:pPr>
        <w:tabs>
          <w:tab w:val="num" w:pos="792"/>
        </w:tabs>
        <w:ind w:left="792" w:hanging="432"/>
      </w:pPr>
      <w:rPr>
        <w:rFonts w:cs="Times New Roman" w:hint="default"/>
      </w:rPr>
    </w:lvl>
    <w:lvl w:ilvl="2">
      <w:start w:val="1"/>
      <w:numFmt w:val="decimal"/>
      <w:lvlText w:val="10.6.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8ED6CAE"/>
    <w:multiLevelType w:val="multilevel"/>
    <w:tmpl w:val="6958C656"/>
    <w:lvl w:ilvl="0">
      <w:start w:val="1"/>
      <w:numFmt w:val="decimal"/>
      <w:lvlText w:val="6.6.%1."/>
      <w:lvlJc w:val="left"/>
      <w:pPr>
        <w:tabs>
          <w:tab w:val="num" w:pos="360"/>
        </w:tabs>
        <w:ind w:left="360" w:hanging="360"/>
      </w:pPr>
      <w:rPr>
        <w:rFonts w:cs="Times New Roman" w:hint="default"/>
      </w:rPr>
    </w:lvl>
    <w:lvl w:ilvl="1">
      <w:start w:val="1"/>
      <w:numFmt w:val="decimal"/>
      <w:lvlRestart w:val="0"/>
      <w:lvlText w:val="7.7.%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190E6B31"/>
    <w:multiLevelType w:val="multilevel"/>
    <w:tmpl w:val="91B073A0"/>
    <w:lvl w:ilvl="0">
      <w:start w:val="1"/>
      <w:numFmt w:val="decimal"/>
      <w:lvlText w:val="9.5.2.%1."/>
      <w:lvlJc w:val="left"/>
      <w:pPr>
        <w:tabs>
          <w:tab w:val="num" w:pos="360"/>
        </w:tabs>
        <w:ind w:left="360" w:hanging="360"/>
      </w:pPr>
      <w:rPr>
        <w:rFonts w:cs="Times New Roman" w:hint="default"/>
      </w:rPr>
    </w:lvl>
    <w:lvl w:ilvl="1">
      <w:start w:val="1"/>
      <w:numFmt w:val="decimal"/>
      <w:lvlRestart w:val="0"/>
      <w:lvlText w:val="9.5.6.%2"/>
      <w:lvlJc w:val="left"/>
      <w:pPr>
        <w:tabs>
          <w:tab w:val="num" w:pos="792"/>
        </w:tabs>
        <w:ind w:left="792" w:hanging="432"/>
      </w:pPr>
      <w:rPr>
        <w:rFonts w:cs="Times New Roman" w:hint="default"/>
      </w:rPr>
    </w:lvl>
    <w:lvl w:ilvl="2">
      <w:start w:val="1"/>
      <w:numFmt w:val="decimal"/>
      <w:lvlText w:val="9.6.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1B247395"/>
    <w:multiLevelType w:val="multilevel"/>
    <w:tmpl w:val="DDA0F22A"/>
    <w:lvl w:ilvl="0">
      <w:start w:val="1"/>
      <w:numFmt w:val="bullet"/>
      <w:lvlText w:val=""/>
      <w:lvlJc w:val="left"/>
      <w:pPr>
        <w:tabs>
          <w:tab w:val="num" w:pos="360"/>
        </w:tabs>
        <w:ind w:left="360" w:hanging="360"/>
      </w:pPr>
      <w:rPr>
        <w:rFonts w:ascii="Symbol" w:hAnsi="Symbol"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1B4F6A4A"/>
    <w:multiLevelType w:val="multilevel"/>
    <w:tmpl w:val="36828F66"/>
    <w:lvl w:ilvl="0">
      <w:start w:val="1"/>
      <w:numFmt w:val="decimal"/>
      <w:lvlText w:val="8.6.%1."/>
      <w:lvlJc w:val="left"/>
      <w:pPr>
        <w:tabs>
          <w:tab w:val="num" w:pos="1800"/>
        </w:tabs>
        <w:ind w:left="1800" w:hanging="360"/>
      </w:pPr>
      <w:rPr>
        <w:rFonts w:cs="Times New Roman" w:hint="default"/>
      </w:rPr>
    </w:lvl>
    <w:lvl w:ilvl="1">
      <w:start w:val="1"/>
      <w:numFmt w:val="decimal"/>
      <w:lvlRestart w:val="0"/>
      <w:lvlText w:val="9.5.%2"/>
      <w:lvlJc w:val="left"/>
      <w:pPr>
        <w:tabs>
          <w:tab w:val="num" w:pos="2232"/>
        </w:tabs>
        <w:ind w:left="2232" w:hanging="432"/>
      </w:pPr>
      <w:rPr>
        <w:rFonts w:cs="Times New Roman" w:hint="default"/>
      </w:rPr>
    </w:lvl>
    <w:lvl w:ilvl="2">
      <w:start w:val="1"/>
      <w:numFmt w:val="decimal"/>
      <w:lvlText w:val="5.2.%3"/>
      <w:lvlJc w:val="left"/>
      <w:pPr>
        <w:tabs>
          <w:tab w:val="num" w:pos="2880"/>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1">
    <w:nsid w:val="1E4E5ABB"/>
    <w:multiLevelType w:val="multilevel"/>
    <w:tmpl w:val="2CD43C60"/>
    <w:lvl w:ilvl="0">
      <w:start w:val="1"/>
      <w:numFmt w:val="decimal"/>
      <w:lvlText w:val="6.2.3.%1."/>
      <w:lvlJc w:val="left"/>
      <w:pPr>
        <w:tabs>
          <w:tab w:val="num" w:pos="360"/>
        </w:tabs>
        <w:ind w:left="360" w:hanging="360"/>
      </w:pPr>
      <w:rPr>
        <w:rFonts w:cs="Times New Roman" w:hint="default"/>
      </w:rPr>
    </w:lvl>
    <w:lvl w:ilvl="1">
      <w:start w:val="1"/>
      <w:numFmt w:val="decimal"/>
      <w:lvlRestart w:val="0"/>
      <w:lvlText w:val="6.7.%2"/>
      <w:lvlJc w:val="left"/>
      <w:pPr>
        <w:tabs>
          <w:tab w:val="num" w:pos="792"/>
        </w:tabs>
        <w:ind w:left="792" w:hanging="432"/>
      </w:pPr>
      <w:rPr>
        <w:rFonts w:cs="Times New Roman" w:hint="default"/>
      </w:rPr>
    </w:lvl>
    <w:lvl w:ilvl="2">
      <w:start w:val="1"/>
      <w:numFmt w:val="decimal"/>
      <w:lvlText w:val="5.5.%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1E7F3139"/>
    <w:multiLevelType w:val="multilevel"/>
    <w:tmpl w:val="09DA61F2"/>
    <w:lvl w:ilvl="0">
      <w:start w:val="1"/>
      <w:numFmt w:val="decimal"/>
      <w:lvlText w:val="5.%1"/>
      <w:lvlJc w:val="left"/>
      <w:pPr>
        <w:tabs>
          <w:tab w:val="num" w:pos="360"/>
        </w:tabs>
        <w:ind w:left="360" w:hanging="360"/>
      </w:pPr>
      <w:rPr>
        <w:rFonts w:cs="Times New Roman" w:hint="default"/>
      </w:rPr>
    </w:lvl>
    <w:lvl w:ilvl="1">
      <w:start w:val="3"/>
      <w:numFmt w:val="none"/>
      <w:lvlRestart w:val="0"/>
      <w:lvlText w:val="%1"/>
      <w:lvlJc w:val="left"/>
      <w:pPr>
        <w:tabs>
          <w:tab w:val="num" w:pos="792"/>
        </w:tabs>
        <w:ind w:left="792" w:hanging="432"/>
      </w:pPr>
      <w:rPr>
        <w:rFonts w:cs="Times New Roman" w:hint="default"/>
      </w:rPr>
    </w:lvl>
    <w:lvl w:ilvl="2">
      <w:start w:val="1"/>
      <w:numFmt w:val="decimal"/>
      <w:lvlText w:val="5.1.%3%2"/>
      <w:lvlJc w:val="left"/>
      <w:pPr>
        <w:tabs>
          <w:tab w:val="num" w:pos="1440"/>
        </w:tabs>
        <w:ind w:left="1224" w:hanging="504"/>
      </w:pPr>
      <w:rPr>
        <w:rFonts w:cs="Times New Roman" w:hint="default"/>
      </w:rPr>
    </w:lvl>
    <w:lvl w:ilvl="3">
      <w:start w:val="1"/>
      <w:numFmt w:val="decimal"/>
      <w:lvlText w:val="%4%1.%2.%3."/>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1EA432D5"/>
    <w:multiLevelType w:val="multilevel"/>
    <w:tmpl w:val="9258B1D4"/>
    <w:lvl w:ilvl="0">
      <w:start w:val="1"/>
      <w:numFmt w:val="decimal"/>
      <w:lvlText w:val="3.4.1.%1"/>
      <w:lvlJc w:val="left"/>
      <w:pPr>
        <w:tabs>
          <w:tab w:val="num" w:pos="360"/>
        </w:tabs>
        <w:ind w:left="360" w:hanging="360"/>
      </w:pPr>
      <w:rPr>
        <w:rFonts w:cs="Times New Roman" w:hint="default"/>
      </w:rPr>
    </w:lvl>
    <w:lvl w:ilvl="1">
      <w:start w:val="1"/>
      <w:numFmt w:val="decimal"/>
      <w:lvlRestart w:val="0"/>
      <w:lvlText w:val="4.1.1.%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1EF02218"/>
    <w:multiLevelType w:val="multilevel"/>
    <w:tmpl w:val="EFD8F6B2"/>
    <w:lvl w:ilvl="0">
      <w:start w:val="1"/>
      <w:numFmt w:val="decimal"/>
      <w:lvlText w:val="4.7.1.1.%1."/>
      <w:lvlJc w:val="left"/>
      <w:pPr>
        <w:tabs>
          <w:tab w:val="num" w:pos="360"/>
        </w:tabs>
        <w:ind w:left="360" w:hanging="360"/>
      </w:pPr>
      <w:rPr>
        <w:rFonts w:cs="Times New Roman" w:hint="default"/>
      </w:rPr>
    </w:lvl>
    <w:lvl w:ilvl="1">
      <w:start w:val="1"/>
      <w:numFmt w:val="decimal"/>
      <w:lvlRestart w:val="0"/>
      <w:lvlText w:val="6.6.3.%2"/>
      <w:lvlJc w:val="left"/>
      <w:pPr>
        <w:tabs>
          <w:tab w:val="num" w:pos="792"/>
        </w:tabs>
        <w:ind w:left="792" w:hanging="432"/>
      </w:pPr>
      <w:rPr>
        <w:rFonts w:cs="Times New Roman" w:hint="default"/>
      </w:rPr>
    </w:lvl>
    <w:lvl w:ilvl="2">
      <w:start w:val="1"/>
      <w:numFmt w:val="decimal"/>
      <w:lvlText w:val="6.3.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1EFE3450"/>
    <w:multiLevelType w:val="multilevel"/>
    <w:tmpl w:val="BEB6F636"/>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4.3.2.%3"/>
      <w:lvlJc w:val="left"/>
      <w:pPr>
        <w:tabs>
          <w:tab w:val="num" w:pos="1440"/>
        </w:tabs>
        <w:ind w:left="1224" w:hanging="504"/>
      </w:pPr>
      <w:rPr>
        <w:rFonts w:cs="Times New Roman" w:hint="default"/>
      </w:rPr>
    </w:lvl>
    <w:lvl w:ilvl="3">
      <w:start w:val="1"/>
      <w:numFmt w:val="decimal"/>
      <w:lvlText w:val="4.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207E2CA5"/>
    <w:multiLevelType w:val="multilevel"/>
    <w:tmpl w:val="D26C21E6"/>
    <w:lvl w:ilvl="0">
      <w:start w:val="1"/>
      <w:numFmt w:val="decimal"/>
      <w:lvlText w:val="2.%1."/>
      <w:lvlJc w:val="left"/>
      <w:pPr>
        <w:tabs>
          <w:tab w:val="num" w:pos="360"/>
        </w:tabs>
        <w:ind w:left="360" w:hanging="360"/>
      </w:pPr>
      <w:rPr>
        <w:rFonts w:cs="Times New Roman"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22025935"/>
    <w:multiLevelType w:val="multilevel"/>
    <w:tmpl w:val="4B86C20C"/>
    <w:lvl w:ilvl="0">
      <w:start w:val="1"/>
      <w:numFmt w:val="decimal"/>
      <w:lvlText w:val="10.3.2.%1."/>
      <w:lvlJc w:val="left"/>
      <w:pPr>
        <w:tabs>
          <w:tab w:val="num" w:pos="360"/>
        </w:tabs>
        <w:ind w:left="360" w:hanging="360"/>
      </w:pPr>
      <w:rPr>
        <w:rFonts w:cs="Times New Roman" w:hint="default"/>
      </w:rPr>
    </w:lvl>
    <w:lvl w:ilvl="1">
      <w:start w:val="1"/>
      <w:numFmt w:val="decimal"/>
      <w:lvlRestart w:val="0"/>
      <w:lvlText w:val="9.5.6.%2"/>
      <w:lvlJc w:val="left"/>
      <w:pPr>
        <w:tabs>
          <w:tab w:val="num" w:pos="792"/>
        </w:tabs>
        <w:ind w:left="792" w:hanging="432"/>
      </w:pPr>
      <w:rPr>
        <w:rFonts w:cs="Times New Roman" w:hint="default"/>
      </w:rPr>
    </w:lvl>
    <w:lvl w:ilvl="2">
      <w:start w:val="1"/>
      <w:numFmt w:val="decimal"/>
      <w:lvlText w:val="9.7.3.%3."/>
      <w:lvlJc w:val="left"/>
      <w:pPr>
        <w:tabs>
          <w:tab w:val="num" w:pos="1980"/>
        </w:tabs>
        <w:ind w:left="176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23C4561E"/>
    <w:multiLevelType w:val="multilevel"/>
    <w:tmpl w:val="2020E7FC"/>
    <w:lvl w:ilvl="0">
      <w:start w:val="1"/>
      <w:numFmt w:val="decimal"/>
      <w:lvlText w:val="8.1.%1."/>
      <w:lvlJc w:val="left"/>
      <w:pPr>
        <w:tabs>
          <w:tab w:val="num" w:pos="360"/>
        </w:tabs>
        <w:ind w:left="360" w:hanging="360"/>
      </w:pPr>
      <w:rPr>
        <w:rFonts w:cs="Times New Roman" w:hint="default"/>
      </w:rPr>
    </w:lvl>
    <w:lvl w:ilvl="1">
      <w:start w:val="1"/>
      <w:numFmt w:val="decimal"/>
      <w:lvlRestart w:val="0"/>
      <w:lvlText w:val="9.%2."/>
      <w:lvlJc w:val="left"/>
      <w:pPr>
        <w:tabs>
          <w:tab w:val="num" w:pos="792"/>
        </w:tabs>
        <w:ind w:left="792" w:hanging="432"/>
      </w:pPr>
      <w:rPr>
        <w:rFonts w:cs="Times New Roman" w:hint="default"/>
      </w:rPr>
    </w:lvl>
    <w:lvl w:ilvl="2">
      <w:start w:val="1"/>
      <w:numFmt w:val="decimal"/>
      <w:lvlText w:val="9.%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23CF6F29"/>
    <w:multiLevelType w:val="multilevel"/>
    <w:tmpl w:val="85708A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2507410C"/>
    <w:multiLevelType w:val="multilevel"/>
    <w:tmpl w:val="CBAC0AB6"/>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4.7.%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25351192"/>
    <w:multiLevelType w:val="multilevel"/>
    <w:tmpl w:val="A8AA06D8"/>
    <w:lvl w:ilvl="0">
      <w:start w:val="1"/>
      <w:numFmt w:val="decimal"/>
      <w:lvlText w:val="4.2.1.%1"/>
      <w:lvlJc w:val="left"/>
      <w:pPr>
        <w:tabs>
          <w:tab w:val="num" w:pos="360"/>
        </w:tabs>
        <w:ind w:left="360" w:hanging="360"/>
      </w:pPr>
      <w:rPr>
        <w:rFonts w:cs="Times New Roman" w:hint="default"/>
      </w:rPr>
    </w:lvl>
    <w:lvl w:ilvl="1">
      <w:start w:val="1"/>
      <w:numFmt w:val="decimal"/>
      <w:lvlRestart w:val="0"/>
      <w:lvlText w:val="8.7.8.%2"/>
      <w:lvlJc w:val="left"/>
      <w:pPr>
        <w:tabs>
          <w:tab w:val="num" w:pos="792"/>
        </w:tabs>
        <w:ind w:left="792" w:hanging="432"/>
      </w:pPr>
      <w:rPr>
        <w:rFonts w:cs="Times New Roman" w:hint="default"/>
      </w:rPr>
    </w:lvl>
    <w:lvl w:ilvl="2">
      <w:start w:val="1"/>
      <w:numFmt w:val="decimal"/>
      <w:lvlText w:val="3.4.3.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25A15C03"/>
    <w:multiLevelType w:val="multilevel"/>
    <w:tmpl w:val="4D6EC40C"/>
    <w:lvl w:ilvl="0">
      <w:start w:val="2"/>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110"/>
        </w:tabs>
        <w:ind w:left="1110" w:hanging="660"/>
      </w:pPr>
      <w:rPr>
        <w:rFonts w:cs="Times New Roman" w:hint="default"/>
      </w:rPr>
    </w:lvl>
    <w:lvl w:ilvl="2">
      <w:start w:val="1"/>
      <w:numFmt w:val="decimal"/>
      <w:lvlText w:val="2.3.%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33">
    <w:nsid w:val="25EF701A"/>
    <w:multiLevelType w:val="multilevel"/>
    <w:tmpl w:val="B104676C"/>
    <w:lvl w:ilvl="0">
      <w:start w:val="1"/>
      <w:numFmt w:val="decimal"/>
      <w:lvlText w:val="7.2.%1."/>
      <w:lvlJc w:val="left"/>
      <w:pPr>
        <w:tabs>
          <w:tab w:val="num" w:pos="360"/>
        </w:tabs>
        <w:ind w:left="360" w:hanging="360"/>
      </w:pPr>
      <w:rPr>
        <w:rFonts w:cs="Times New Roman" w:hint="default"/>
      </w:rPr>
    </w:lvl>
    <w:lvl w:ilvl="1">
      <w:start w:val="1"/>
      <w:numFmt w:val="decimal"/>
      <w:lvlRestart w:val="0"/>
      <w:lvlText w:val="8.2.%2"/>
      <w:lvlJc w:val="left"/>
      <w:pPr>
        <w:tabs>
          <w:tab w:val="num" w:pos="792"/>
        </w:tabs>
        <w:ind w:left="792" w:hanging="432"/>
      </w:pPr>
      <w:rPr>
        <w:rFonts w:cs="Times New Roman" w:hint="default"/>
      </w:rPr>
    </w:lvl>
    <w:lvl w:ilvl="2">
      <w:start w:val="1"/>
      <w:numFmt w:val="decimal"/>
      <w:lvlText w:val="5.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264C7133"/>
    <w:multiLevelType w:val="multilevel"/>
    <w:tmpl w:val="C978B362"/>
    <w:lvl w:ilvl="0">
      <w:start w:val="1"/>
      <w:numFmt w:val="decimal"/>
      <w:lvlText w:val="10.3.2.%1."/>
      <w:lvlJc w:val="left"/>
      <w:pPr>
        <w:tabs>
          <w:tab w:val="num" w:pos="360"/>
        </w:tabs>
        <w:ind w:left="360" w:hanging="360"/>
      </w:pPr>
      <w:rPr>
        <w:rFonts w:cs="Times New Roman" w:hint="default"/>
      </w:rPr>
    </w:lvl>
    <w:lvl w:ilvl="1">
      <w:start w:val="1"/>
      <w:numFmt w:val="decimal"/>
      <w:lvlRestart w:val="0"/>
      <w:lvlText w:val="9.5.6.%2"/>
      <w:lvlJc w:val="left"/>
      <w:pPr>
        <w:tabs>
          <w:tab w:val="num" w:pos="792"/>
        </w:tabs>
        <w:ind w:left="792" w:hanging="432"/>
      </w:pPr>
      <w:rPr>
        <w:rFonts w:cs="Times New Roman" w:hint="default"/>
      </w:rPr>
    </w:lvl>
    <w:lvl w:ilvl="2">
      <w:start w:val="1"/>
      <w:numFmt w:val="decimal"/>
      <w:lvlText w:val="2.3.3.%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276A4E25"/>
    <w:multiLevelType w:val="multilevel"/>
    <w:tmpl w:val="623AC52A"/>
    <w:lvl w:ilvl="0">
      <w:start w:val="1"/>
      <w:numFmt w:val="decimal"/>
      <w:lvlText w:val="5.%1"/>
      <w:lvlJc w:val="left"/>
      <w:pPr>
        <w:tabs>
          <w:tab w:val="num" w:pos="360"/>
        </w:tabs>
        <w:ind w:left="360" w:hanging="360"/>
      </w:pPr>
      <w:rPr>
        <w:rFonts w:cs="Times New Roman" w:hint="default"/>
      </w:rPr>
    </w:lvl>
    <w:lvl w:ilvl="1">
      <w:start w:val="3"/>
      <w:numFmt w:val="none"/>
      <w:lvlRestart w:val="0"/>
      <w:lvlText w:val="%1"/>
      <w:lvlJc w:val="left"/>
      <w:pPr>
        <w:tabs>
          <w:tab w:val="num" w:pos="792"/>
        </w:tabs>
        <w:ind w:left="792" w:hanging="432"/>
      </w:pPr>
      <w:rPr>
        <w:rFonts w:cs="Times New Roman" w:hint="default"/>
      </w:rPr>
    </w:lvl>
    <w:lvl w:ilvl="2">
      <w:start w:val="1"/>
      <w:numFmt w:val="decimal"/>
      <w:lvlText w:val="%3%2"/>
      <w:lvlJc w:val="left"/>
      <w:pPr>
        <w:tabs>
          <w:tab w:val="num" w:pos="1440"/>
        </w:tabs>
        <w:ind w:left="1224" w:hanging="504"/>
      </w:pPr>
      <w:rPr>
        <w:rFonts w:cs="Times New Roman" w:hint="default"/>
      </w:rPr>
    </w:lvl>
    <w:lvl w:ilvl="3">
      <w:start w:val="1"/>
      <w:numFmt w:val="decimal"/>
      <w:lvlText w:val="%4%1.%2.%3."/>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27CD28A2"/>
    <w:multiLevelType w:val="multilevel"/>
    <w:tmpl w:val="5C1C1558"/>
    <w:lvl w:ilvl="0">
      <w:start w:val="1"/>
      <w:numFmt w:val="decimal"/>
      <w:lvlText w:val="5.8.%1."/>
      <w:lvlJc w:val="left"/>
      <w:pPr>
        <w:tabs>
          <w:tab w:val="num" w:pos="360"/>
        </w:tabs>
        <w:ind w:left="360" w:hanging="360"/>
      </w:pPr>
      <w:rPr>
        <w:rFonts w:cs="Times New Roman" w:hint="default"/>
      </w:rPr>
    </w:lvl>
    <w:lvl w:ilvl="1">
      <w:start w:val="1"/>
      <w:numFmt w:val="decimal"/>
      <w:lvlRestart w:val="0"/>
      <w:lvlText w:val="7.%2."/>
      <w:lvlJc w:val="left"/>
      <w:pPr>
        <w:tabs>
          <w:tab w:val="num" w:pos="792"/>
        </w:tabs>
        <w:ind w:left="792" w:hanging="432"/>
      </w:pPr>
      <w:rPr>
        <w:rFonts w:cs="Times New Roman" w:hint="default"/>
      </w:rPr>
    </w:lvl>
    <w:lvl w:ilvl="2">
      <w:start w:val="1"/>
      <w:numFmt w:val="decimal"/>
      <w:lvlText w:val="1.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27FC2D7A"/>
    <w:multiLevelType w:val="multilevel"/>
    <w:tmpl w:val="5478ECDA"/>
    <w:lvl w:ilvl="0">
      <w:start w:val="1"/>
      <w:numFmt w:val="decimal"/>
      <w:lvlText w:val="8.5.6.%1."/>
      <w:lvlJc w:val="left"/>
      <w:pPr>
        <w:tabs>
          <w:tab w:val="num" w:pos="360"/>
        </w:tabs>
        <w:ind w:left="360" w:hanging="360"/>
      </w:pPr>
      <w:rPr>
        <w:rFonts w:cs="Times New Roman" w:hint="default"/>
      </w:rPr>
    </w:lvl>
    <w:lvl w:ilvl="1">
      <w:start w:val="1"/>
      <w:numFmt w:val="decimal"/>
      <w:lvlRestart w:val="0"/>
      <w:lvlText w:val="9.5.6.%2"/>
      <w:lvlJc w:val="left"/>
      <w:pPr>
        <w:tabs>
          <w:tab w:val="num" w:pos="792"/>
        </w:tabs>
        <w:ind w:left="792" w:hanging="432"/>
      </w:pPr>
      <w:rPr>
        <w:rFonts w:cs="Times New Roman" w:hint="default"/>
      </w:rPr>
    </w:lvl>
    <w:lvl w:ilvl="2">
      <w:start w:val="1"/>
      <w:numFmt w:val="decimal"/>
      <w:lvlText w:val="5.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2A291DA9"/>
    <w:multiLevelType w:val="multilevel"/>
    <w:tmpl w:val="623AB1C2"/>
    <w:lvl w:ilvl="0">
      <w:start w:val="1"/>
      <w:numFmt w:val="decimal"/>
      <w:lvlText w:val="10.4.%1"/>
      <w:lvlJc w:val="left"/>
      <w:pPr>
        <w:tabs>
          <w:tab w:val="num" w:pos="360"/>
        </w:tabs>
        <w:ind w:left="360" w:hanging="360"/>
      </w:pPr>
      <w:rPr>
        <w:rFonts w:cs="Times New Roman" w:hint="default"/>
      </w:rPr>
    </w:lvl>
    <w:lvl w:ilvl="1">
      <w:start w:val="1"/>
      <w:numFmt w:val="decimal"/>
      <w:lvlRestart w:val="0"/>
      <w:lvlText w:val="10.%2."/>
      <w:lvlJc w:val="left"/>
      <w:pPr>
        <w:tabs>
          <w:tab w:val="num" w:pos="792"/>
        </w:tabs>
        <w:ind w:left="792" w:hanging="432"/>
      </w:pPr>
      <w:rPr>
        <w:rFonts w:cs="Times New Roman" w:hint="default"/>
      </w:rPr>
    </w:lvl>
    <w:lvl w:ilvl="2">
      <w:start w:val="1"/>
      <w:numFmt w:val="decimal"/>
      <w:lvlText w:val="2.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2D6C4112"/>
    <w:multiLevelType w:val="multilevel"/>
    <w:tmpl w:val="35FC4C1C"/>
    <w:lvl w:ilvl="0">
      <w:start w:val="1"/>
      <w:numFmt w:val="decimal"/>
      <w:lvlText w:val="4.4.%1."/>
      <w:lvlJc w:val="left"/>
      <w:pPr>
        <w:tabs>
          <w:tab w:val="num" w:pos="360"/>
        </w:tabs>
        <w:ind w:left="360" w:hanging="360"/>
      </w:pPr>
      <w:rPr>
        <w:rFonts w:cs="Times New Roman" w:hint="default"/>
      </w:rPr>
    </w:lvl>
    <w:lvl w:ilvl="1">
      <w:start w:val="1"/>
      <w:numFmt w:val="decimal"/>
      <w:lvlRestart w:val="0"/>
      <w:lvlText w:val="4.10.%2"/>
      <w:lvlJc w:val="left"/>
      <w:pPr>
        <w:tabs>
          <w:tab w:val="num" w:pos="792"/>
        </w:tabs>
        <w:ind w:left="792" w:hanging="432"/>
      </w:pPr>
      <w:rPr>
        <w:rFonts w:cs="Times New Roman" w:hint="default"/>
      </w:rPr>
    </w:lvl>
    <w:lvl w:ilvl="2">
      <w:start w:val="1"/>
      <w:numFmt w:val="decimal"/>
      <w:lvlText w:val="4.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2D6C55DA"/>
    <w:multiLevelType w:val="multilevel"/>
    <w:tmpl w:val="45C27DAC"/>
    <w:lvl w:ilvl="0">
      <w:start w:val="1"/>
      <w:numFmt w:val="decimal"/>
      <w:lvlText w:val="2.%1"/>
      <w:lvlJc w:val="left"/>
      <w:pPr>
        <w:tabs>
          <w:tab w:val="num" w:pos="360"/>
        </w:tabs>
        <w:ind w:left="360" w:hanging="360"/>
      </w:pPr>
      <w:rPr>
        <w:rFonts w:cs="Times New Roman" w:hint="default"/>
      </w:rPr>
    </w:lvl>
    <w:lvl w:ilvl="1">
      <w:start w:val="1"/>
      <w:numFmt w:val="decimal"/>
      <w:lvlRestart w:val="0"/>
      <w:lvlText w:val="10.%2."/>
      <w:lvlJc w:val="left"/>
      <w:pPr>
        <w:tabs>
          <w:tab w:val="num" w:pos="792"/>
        </w:tabs>
        <w:ind w:left="792" w:hanging="432"/>
      </w:pPr>
      <w:rPr>
        <w:rFonts w:cs="Times New Roman" w:hint="default"/>
      </w:rPr>
    </w:lvl>
    <w:lvl w:ilvl="2">
      <w:start w:val="1"/>
      <w:numFmt w:val="decimal"/>
      <w:lvlText w:val="9.%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2EB92E80"/>
    <w:multiLevelType w:val="multilevel"/>
    <w:tmpl w:val="56CA0FC0"/>
    <w:lvl w:ilvl="0">
      <w:start w:val="1"/>
      <w:numFmt w:val="decimal"/>
      <w:lvlText w:val="2.2.3.%1."/>
      <w:lvlJc w:val="left"/>
      <w:pPr>
        <w:tabs>
          <w:tab w:val="num" w:pos="360"/>
        </w:tabs>
        <w:ind w:left="360" w:hanging="360"/>
      </w:pPr>
      <w:rPr>
        <w:rFonts w:cs="Times New Roman" w:hint="default"/>
      </w:rPr>
    </w:lvl>
    <w:lvl w:ilvl="1">
      <w:start w:val="1"/>
      <w:numFmt w:val="decimal"/>
      <w:lvlRestart w:val="0"/>
      <w:lvlText w:val="8.7.8.%2"/>
      <w:lvlJc w:val="left"/>
      <w:pPr>
        <w:tabs>
          <w:tab w:val="num" w:pos="792"/>
        </w:tabs>
        <w:ind w:left="792" w:hanging="432"/>
      </w:pPr>
      <w:rPr>
        <w:rFonts w:cs="Times New Roman" w:hint="default"/>
      </w:rPr>
    </w:lvl>
    <w:lvl w:ilvl="2">
      <w:start w:val="1"/>
      <w:numFmt w:val="decimal"/>
      <w:lvlText w:val="3.4.3.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304B5886"/>
    <w:multiLevelType w:val="multilevel"/>
    <w:tmpl w:val="0C8220F6"/>
    <w:lvl w:ilvl="0">
      <w:start w:val="1"/>
      <w:numFmt w:val="decimal"/>
      <w:lvlText w:val="10.3.2.%1."/>
      <w:lvlJc w:val="left"/>
      <w:pPr>
        <w:tabs>
          <w:tab w:val="num" w:pos="360"/>
        </w:tabs>
        <w:ind w:left="360" w:hanging="360"/>
      </w:pPr>
      <w:rPr>
        <w:rFonts w:cs="Times New Roman" w:hint="default"/>
      </w:rPr>
    </w:lvl>
    <w:lvl w:ilvl="1">
      <w:start w:val="1"/>
      <w:numFmt w:val="decimal"/>
      <w:lvlRestart w:val="0"/>
      <w:lvlText w:val="10.5.10.%2"/>
      <w:lvlJc w:val="left"/>
      <w:pPr>
        <w:tabs>
          <w:tab w:val="num" w:pos="792"/>
        </w:tabs>
        <w:ind w:left="792" w:hanging="432"/>
      </w:pPr>
      <w:rPr>
        <w:rFonts w:cs="Times New Roman" w:hint="default"/>
      </w:rPr>
    </w:lvl>
    <w:lvl w:ilvl="2">
      <w:start w:val="1"/>
      <w:numFmt w:val="decimal"/>
      <w:lvlText w:val="3.3.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nsid w:val="30C1177C"/>
    <w:multiLevelType w:val="multilevel"/>
    <w:tmpl w:val="88801296"/>
    <w:lvl w:ilvl="0">
      <w:start w:val="1"/>
      <w:numFmt w:val="decimal"/>
      <w:lvlText w:val="9.3.2.%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315C4E1C"/>
    <w:multiLevelType w:val="multilevel"/>
    <w:tmpl w:val="26A6FD4E"/>
    <w:lvl w:ilvl="0">
      <w:start w:val="1"/>
      <w:numFmt w:val="decimal"/>
      <w:lvlText w:val="6.6.3.%1"/>
      <w:lvlJc w:val="left"/>
      <w:pPr>
        <w:tabs>
          <w:tab w:val="num" w:pos="360"/>
        </w:tabs>
        <w:ind w:left="360" w:hanging="360"/>
      </w:pPr>
      <w:rPr>
        <w:rFonts w:cs="Times New Roman" w:hint="default"/>
      </w:rPr>
    </w:lvl>
    <w:lvl w:ilvl="1">
      <w:start w:val="1"/>
      <w:numFmt w:val="decimal"/>
      <w:lvlRestart w:val="0"/>
      <w:lvlText w:val="6.7.6.%2"/>
      <w:lvlJc w:val="left"/>
      <w:pPr>
        <w:tabs>
          <w:tab w:val="num" w:pos="792"/>
        </w:tabs>
        <w:ind w:left="792" w:hanging="432"/>
      </w:pPr>
      <w:rPr>
        <w:rFonts w:cs="Times New Roman" w:hint="default"/>
      </w:rPr>
    </w:lvl>
    <w:lvl w:ilvl="2">
      <w:start w:val="1"/>
      <w:numFmt w:val="decimal"/>
      <w:lvlText w:val="5.5.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1F94E3D"/>
    <w:multiLevelType w:val="multilevel"/>
    <w:tmpl w:val="8A6A699A"/>
    <w:lvl w:ilvl="0">
      <w:start w:val="1"/>
      <w:numFmt w:val="decimal"/>
      <w:lvlText w:val="3.%1"/>
      <w:lvlJc w:val="left"/>
      <w:pPr>
        <w:tabs>
          <w:tab w:val="num" w:pos="360"/>
        </w:tabs>
        <w:ind w:left="360" w:hanging="360"/>
      </w:pPr>
      <w:rPr>
        <w:rFonts w:cs="Times New Roman" w:hint="default"/>
      </w:rPr>
    </w:lvl>
    <w:lvl w:ilvl="1">
      <w:start w:val="3"/>
      <w:numFmt w:val="none"/>
      <w:lvlRestart w:val="0"/>
      <w:lvlText w:val="4.1."/>
      <w:lvlJc w:val="left"/>
      <w:pPr>
        <w:tabs>
          <w:tab w:val="num" w:pos="792"/>
        </w:tabs>
        <w:ind w:left="792" w:hanging="432"/>
      </w:pPr>
      <w:rPr>
        <w:rFonts w:cs="Times New Roman" w:hint="default"/>
      </w:rPr>
    </w:lvl>
    <w:lvl w:ilvl="2">
      <w:start w:val="1"/>
      <w:numFmt w:val="decimal"/>
      <w:lvlText w:val="7.%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320F2186"/>
    <w:multiLevelType w:val="multilevel"/>
    <w:tmpl w:val="8AAA46BA"/>
    <w:lvl w:ilvl="0">
      <w:start w:val="1"/>
      <w:numFmt w:val="decimal"/>
      <w:lvlText w:val="4.9.3.%1."/>
      <w:lvlJc w:val="left"/>
      <w:pPr>
        <w:tabs>
          <w:tab w:val="num" w:pos="360"/>
        </w:tabs>
        <w:ind w:left="360" w:hanging="360"/>
      </w:pPr>
      <w:rPr>
        <w:rFonts w:cs="Times New Roman" w:hint="default"/>
      </w:rPr>
    </w:lvl>
    <w:lvl w:ilvl="1">
      <w:start w:val="2"/>
      <w:numFmt w:val="decimal"/>
      <w:lvlRestart w:val="0"/>
      <w:lvlText w:val="4.9.2.%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3"/>
      <w:numFmt w:val="decimal"/>
      <w:lvlText w:val="4.9.%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334137A"/>
    <w:multiLevelType w:val="multilevel"/>
    <w:tmpl w:val="FDF692A0"/>
    <w:lvl w:ilvl="0">
      <w:start w:val="1"/>
      <w:numFmt w:val="decimal"/>
      <w:lvlText w:val="3.2.1.%1."/>
      <w:lvlJc w:val="left"/>
      <w:pPr>
        <w:tabs>
          <w:tab w:val="num" w:pos="360"/>
        </w:tabs>
        <w:ind w:left="360" w:hanging="360"/>
      </w:pPr>
      <w:rPr>
        <w:rFonts w:cs="Times New Roman" w:hint="default"/>
      </w:rPr>
    </w:lvl>
    <w:lvl w:ilvl="1">
      <w:start w:val="1"/>
      <w:numFmt w:val="decimal"/>
      <w:lvlRestart w:val="0"/>
      <w:lvlText w:val="4.1.1.%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362741C6"/>
    <w:multiLevelType w:val="multilevel"/>
    <w:tmpl w:val="599070BE"/>
    <w:lvl w:ilvl="0">
      <w:start w:val="1"/>
      <w:numFmt w:val="decimal"/>
      <w:lvlText w:val="7.1.%1."/>
      <w:lvlJc w:val="left"/>
      <w:pPr>
        <w:tabs>
          <w:tab w:val="num" w:pos="360"/>
        </w:tabs>
        <w:ind w:left="360" w:hanging="360"/>
      </w:pPr>
      <w:rPr>
        <w:rFonts w:cs="Times New Roman" w:hint="default"/>
      </w:rPr>
    </w:lvl>
    <w:lvl w:ilvl="1">
      <w:start w:val="1"/>
      <w:numFmt w:val="decimal"/>
      <w:lvlRestart w:val="0"/>
      <w:lvlText w:val="7.%2."/>
      <w:lvlJc w:val="left"/>
      <w:pPr>
        <w:tabs>
          <w:tab w:val="num" w:pos="792"/>
        </w:tabs>
        <w:ind w:left="792" w:hanging="432"/>
      </w:pPr>
      <w:rPr>
        <w:rFonts w:cs="Times New Roman" w:hint="default"/>
      </w:rPr>
    </w:lvl>
    <w:lvl w:ilvl="2">
      <w:start w:val="1"/>
      <w:numFmt w:val="decimal"/>
      <w:lvlText w:val="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3773084D"/>
    <w:multiLevelType w:val="multilevel"/>
    <w:tmpl w:val="D430B806"/>
    <w:lvl w:ilvl="0">
      <w:start w:val="4"/>
      <w:numFmt w:val="decimal"/>
      <w:lvlText w:val="10.2.%1."/>
      <w:lvlJc w:val="left"/>
      <w:pPr>
        <w:tabs>
          <w:tab w:val="num" w:pos="360"/>
        </w:tabs>
        <w:ind w:left="360" w:hanging="360"/>
      </w:pPr>
      <w:rPr>
        <w:rFonts w:cs="Times New Roman" w:hint="default"/>
      </w:rPr>
    </w:lvl>
    <w:lvl w:ilvl="1">
      <w:start w:val="1"/>
      <w:numFmt w:val="decimal"/>
      <w:lvlRestart w:val="0"/>
      <w:lvlText w:val="3.4.3.%2."/>
      <w:lvlJc w:val="left"/>
      <w:pPr>
        <w:tabs>
          <w:tab w:val="num" w:pos="792"/>
        </w:tabs>
        <w:ind w:left="792" w:hanging="432"/>
      </w:pPr>
      <w:rPr>
        <w:rFonts w:cs="Times New Roman" w:hint="default"/>
      </w:rPr>
    </w:lvl>
    <w:lvl w:ilvl="2">
      <w:start w:val="1"/>
      <w:numFmt w:val="decimal"/>
      <w:lvlText w:val="3.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37D64F33"/>
    <w:multiLevelType w:val="multilevel"/>
    <w:tmpl w:val="08E8E8A4"/>
    <w:lvl w:ilvl="0">
      <w:start w:val="1"/>
      <w:numFmt w:val="decimal"/>
      <w:lvlText w:val="4.4.%1."/>
      <w:lvlJc w:val="left"/>
      <w:pPr>
        <w:tabs>
          <w:tab w:val="num" w:pos="360"/>
        </w:tabs>
        <w:ind w:left="360" w:hanging="360"/>
      </w:pPr>
      <w:rPr>
        <w:rFonts w:cs="Times New Roman" w:hint="default"/>
      </w:rPr>
    </w:lvl>
    <w:lvl w:ilvl="1">
      <w:start w:val="1"/>
      <w:numFmt w:val="decimal"/>
      <w:lvlRestart w:val="0"/>
      <w:lvlText w:val="5.%2"/>
      <w:lvlJc w:val="left"/>
      <w:pPr>
        <w:tabs>
          <w:tab w:val="num" w:pos="792"/>
        </w:tabs>
        <w:ind w:left="792" w:hanging="432"/>
      </w:pPr>
      <w:rPr>
        <w:rFonts w:cs="Times New Roman" w:hint="default"/>
      </w:rPr>
    </w:lvl>
    <w:lvl w:ilvl="2">
      <w:start w:val="1"/>
      <w:numFmt w:val="decimal"/>
      <w:lvlText w:val="4.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nsid w:val="397E51C4"/>
    <w:multiLevelType w:val="hybridMultilevel"/>
    <w:tmpl w:val="1C60F6A4"/>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52">
    <w:nsid w:val="398C7F12"/>
    <w:multiLevelType w:val="multilevel"/>
    <w:tmpl w:val="068456A6"/>
    <w:lvl w:ilvl="0">
      <w:start w:val="1"/>
      <w:numFmt w:val="decimal"/>
      <w:lvlText w:val="8.3.%1."/>
      <w:lvlJc w:val="left"/>
      <w:pPr>
        <w:tabs>
          <w:tab w:val="num" w:pos="360"/>
        </w:tabs>
        <w:ind w:left="360" w:hanging="360"/>
      </w:pPr>
      <w:rPr>
        <w:rFonts w:cs="Times New Roman" w:hint="default"/>
      </w:rPr>
    </w:lvl>
    <w:lvl w:ilvl="1">
      <w:start w:val="1"/>
      <w:numFmt w:val="decimal"/>
      <w:lvlRestart w:val="0"/>
      <w:lvlText w:val="9.4.%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3A033A6B"/>
    <w:multiLevelType w:val="multilevel"/>
    <w:tmpl w:val="35323832"/>
    <w:lvl w:ilvl="0">
      <w:start w:val="1"/>
      <w:numFmt w:val="decimal"/>
      <w:lvlText w:val="8.3.1.%1."/>
      <w:lvlJc w:val="left"/>
      <w:pPr>
        <w:tabs>
          <w:tab w:val="num" w:pos="360"/>
        </w:tabs>
        <w:ind w:left="360" w:hanging="360"/>
      </w:pPr>
      <w:rPr>
        <w:rFonts w:cs="Times New Roman" w:hint="default"/>
      </w:rPr>
    </w:lvl>
    <w:lvl w:ilvl="1">
      <w:start w:val="1"/>
      <w:numFmt w:val="decimal"/>
      <w:lvlRestart w:val="0"/>
      <w:lvlText w:val="9.3.1.%2"/>
      <w:lvlJc w:val="left"/>
      <w:pPr>
        <w:tabs>
          <w:tab w:val="num" w:pos="792"/>
        </w:tabs>
        <w:ind w:left="792" w:hanging="432"/>
      </w:pPr>
      <w:rPr>
        <w:rFonts w:cs="Times New Roman" w:hint="default"/>
      </w:rPr>
    </w:lvl>
    <w:lvl w:ilvl="2">
      <w:start w:val="1"/>
      <w:numFmt w:val="decimal"/>
      <w:lvlText w:val="5.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nsid w:val="3DBE5C70"/>
    <w:multiLevelType w:val="multilevel"/>
    <w:tmpl w:val="4EEAEB2A"/>
    <w:lvl w:ilvl="0">
      <w:start w:val="1"/>
      <w:numFmt w:val="decimal"/>
      <w:lvlText w:val="4.9.5.%1."/>
      <w:lvlJc w:val="left"/>
      <w:pPr>
        <w:tabs>
          <w:tab w:val="num" w:pos="360"/>
        </w:tabs>
        <w:ind w:left="360" w:hanging="360"/>
      </w:pPr>
      <w:rPr>
        <w:rFonts w:cs="Times New Roman" w:hint="default"/>
      </w:rPr>
    </w:lvl>
    <w:lvl w:ilvl="1">
      <w:start w:val="1"/>
      <w:numFmt w:val="decimal"/>
      <w:lvlRestart w:val="0"/>
      <w:lvlText w:val="9.5.6.%2"/>
      <w:lvlJc w:val="left"/>
      <w:pPr>
        <w:tabs>
          <w:tab w:val="num" w:pos="792"/>
        </w:tabs>
        <w:ind w:left="792" w:hanging="432"/>
      </w:pPr>
      <w:rPr>
        <w:rFonts w:cs="Times New Roman" w:hint="default"/>
      </w:rPr>
    </w:lvl>
    <w:lvl w:ilvl="2">
      <w:start w:val="1"/>
      <w:numFmt w:val="decimal"/>
      <w:lvlText w:val="2.2.3.%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3FC05F32"/>
    <w:multiLevelType w:val="multilevel"/>
    <w:tmpl w:val="85FC85F4"/>
    <w:lvl w:ilvl="0">
      <w:start w:val="1"/>
      <w:numFmt w:val="decimal"/>
      <w:lvlText w:val="6.4.%1"/>
      <w:lvlJc w:val="left"/>
      <w:pPr>
        <w:tabs>
          <w:tab w:val="num" w:pos="360"/>
        </w:tabs>
        <w:ind w:left="360" w:hanging="360"/>
      </w:pPr>
      <w:rPr>
        <w:rFonts w:cs="Times New Roman" w:hint="default"/>
      </w:rPr>
    </w:lvl>
    <w:lvl w:ilvl="1">
      <w:start w:val="1"/>
      <w:numFmt w:val="decimal"/>
      <w:lvlRestart w:val="0"/>
      <w:lvlText w:val="6.%2."/>
      <w:lvlJc w:val="left"/>
      <w:pPr>
        <w:tabs>
          <w:tab w:val="num" w:pos="792"/>
        </w:tabs>
        <w:ind w:left="792" w:hanging="432"/>
      </w:pPr>
      <w:rPr>
        <w:rFonts w:cs="Times New Roman" w:hint="default"/>
      </w:rPr>
    </w:lvl>
    <w:lvl w:ilvl="2">
      <w:start w:val="1"/>
      <w:numFmt w:val="decimal"/>
      <w:lvlText w:val="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4051186C"/>
    <w:multiLevelType w:val="multilevel"/>
    <w:tmpl w:val="890C0380"/>
    <w:lvl w:ilvl="0">
      <w:start w:val="1"/>
      <w:numFmt w:val="decimal"/>
      <w:lvlText w:val="4.4.%1."/>
      <w:lvlJc w:val="left"/>
      <w:pPr>
        <w:tabs>
          <w:tab w:val="num" w:pos="360"/>
        </w:tabs>
        <w:ind w:left="360" w:hanging="360"/>
      </w:pPr>
      <w:rPr>
        <w:rFonts w:cs="Times New Roman" w:hint="default"/>
      </w:rPr>
    </w:lvl>
    <w:lvl w:ilvl="1">
      <w:start w:val="1"/>
      <w:numFmt w:val="decimal"/>
      <w:lvlRestart w:val="0"/>
      <w:lvlText w:val="5.2.%2"/>
      <w:lvlJc w:val="left"/>
      <w:pPr>
        <w:tabs>
          <w:tab w:val="num" w:pos="792"/>
        </w:tabs>
        <w:ind w:left="792" w:hanging="432"/>
      </w:pPr>
      <w:rPr>
        <w:rFonts w:cs="Times New Roman" w:hint="default"/>
      </w:rPr>
    </w:lvl>
    <w:lvl w:ilvl="2">
      <w:start w:val="1"/>
      <w:numFmt w:val="decimal"/>
      <w:lvlText w:val="4.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41885169"/>
    <w:multiLevelType w:val="multilevel"/>
    <w:tmpl w:val="04C2D8EE"/>
    <w:lvl w:ilvl="0">
      <w:start w:val="1"/>
      <w:numFmt w:val="decimal"/>
      <w:lvlText w:val="7.3.%1."/>
      <w:lvlJc w:val="left"/>
      <w:pPr>
        <w:tabs>
          <w:tab w:val="num" w:pos="360"/>
        </w:tabs>
        <w:ind w:left="360" w:hanging="360"/>
      </w:pPr>
      <w:rPr>
        <w:rFonts w:cs="Times New Roman" w:hint="default"/>
      </w:rPr>
    </w:lvl>
    <w:lvl w:ilvl="1">
      <w:start w:val="1"/>
      <w:numFmt w:val="decimal"/>
      <w:lvlRestart w:val="0"/>
      <w:lvlText w:val="7.%2."/>
      <w:lvlJc w:val="left"/>
      <w:pPr>
        <w:tabs>
          <w:tab w:val="num" w:pos="792"/>
        </w:tabs>
        <w:ind w:left="792" w:hanging="432"/>
      </w:pPr>
      <w:rPr>
        <w:rFonts w:cs="Times New Roman" w:hint="default"/>
      </w:rPr>
    </w:lvl>
    <w:lvl w:ilvl="2">
      <w:start w:val="2"/>
      <w:numFmt w:val="decimal"/>
      <w:lvlText w:val="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42020AC6"/>
    <w:multiLevelType w:val="multilevel"/>
    <w:tmpl w:val="BB4847EA"/>
    <w:lvl w:ilvl="0">
      <w:start w:val="1"/>
      <w:numFmt w:val="decimal"/>
      <w:lvlText w:val="5.7.%1."/>
      <w:lvlJc w:val="left"/>
      <w:pPr>
        <w:tabs>
          <w:tab w:val="num" w:pos="360"/>
        </w:tabs>
        <w:ind w:left="360" w:hanging="360"/>
      </w:pPr>
      <w:rPr>
        <w:rFonts w:cs="Times New Roman" w:hint="default"/>
      </w:rPr>
    </w:lvl>
    <w:lvl w:ilvl="1">
      <w:start w:val="1"/>
      <w:numFmt w:val="decimal"/>
      <w:lvlRestart w:val="0"/>
      <w:lvlText w:val="6.9.%2"/>
      <w:lvlJc w:val="left"/>
      <w:pPr>
        <w:tabs>
          <w:tab w:val="num" w:pos="792"/>
        </w:tabs>
        <w:ind w:left="792" w:hanging="432"/>
      </w:pPr>
      <w:rPr>
        <w:rFonts w:cs="Times New Roman" w:hint="default"/>
      </w:rPr>
    </w:lvl>
    <w:lvl w:ilvl="2">
      <w:start w:val="1"/>
      <w:numFmt w:val="decimal"/>
      <w:lvlText w:val="6.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nsid w:val="44827E28"/>
    <w:multiLevelType w:val="multilevel"/>
    <w:tmpl w:val="85F8E968"/>
    <w:lvl w:ilvl="0">
      <w:start w:val="1"/>
      <w:numFmt w:val="decimal"/>
      <w:lvlText w:val="8.2.%1."/>
      <w:lvlJc w:val="left"/>
      <w:pPr>
        <w:tabs>
          <w:tab w:val="num" w:pos="1070"/>
        </w:tabs>
        <w:ind w:left="1070" w:hanging="360"/>
      </w:pPr>
      <w:rPr>
        <w:rFonts w:cs="Times New Roman" w:hint="default"/>
      </w:rPr>
    </w:lvl>
    <w:lvl w:ilvl="1">
      <w:start w:val="1"/>
      <w:numFmt w:val="decimal"/>
      <w:lvlRestart w:val="0"/>
      <w:lvlText w:val="9.3.%2"/>
      <w:lvlJc w:val="left"/>
      <w:pPr>
        <w:tabs>
          <w:tab w:val="num" w:pos="1502"/>
        </w:tabs>
        <w:ind w:left="1502" w:hanging="432"/>
      </w:pPr>
      <w:rPr>
        <w:rFonts w:cs="Times New Roman" w:hint="default"/>
      </w:rPr>
    </w:lvl>
    <w:lvl w:ilvl="2">
      <w:start w:val="1"/>
      <w:numFmt w:val="decimal"/>
      <w:lvlText w:val="5.2.%3"/>
      <w:lvlJc w:val="left"/>
      <w:pPr>
        <w:tabs>
          <w:tab w:val="num" w:pos="2150"/>
        </w:tabs>
        <w:ind w:left="1934" w:hanging="504"/>
      </w:pPr>
      <w:rPr>
        <w:rFonts w:cs="Times New Roman" w:hint="default"/>
      </w:rPr>
    </w:lvl>
    <w:lvl w:ilvl="3">
      <w:start w:val="1"/>
      <w:numFmt w:val="decimal"/>
      <w:lvlText w:val="%1.%2.%3%4."/>
      <w:lvlJc w:val="left"/>
      <w:pPr>
        <w:tabs>
          <w:tab w:val="num" w:pos="251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590"/>
        </w:tabs>
        <w:ind w:left="3446" w:hanging="936"/>
      </w:pPr>
      <w:rPr>
        <w:rFonts w:cs="Times New Roman" w:hint="default"/>
      </w:rPr>
    </w:lvl>
    <w:lvl w:ilvl="6">
      <w:start w:val="1"/>
      <w:numFmt w:val="decimal"/>
      <w:lvlText w:val="%1.%2.%3.%4.%5.%6.%7."/>
      <w:lvlJc w:val="left"/>
      <w:pPr>
        <w:tabs>
          <w:tab w:val="num" w:pos="4310"/>
        </w:tabs>
        <w:ind w:left="3950" w:hanging="1080"/>
      </w:pPr>
      <w:rPr>
        <w:rFonts w:cs="Times New Roman" w:hint="default"/>
      </w:rPr>
    </w:lvl>
    <w:lvl w:ilvl="7">
      <w:start w:val="1"/>
      <w:numFmt w:val="decimal"/>
      <w:lvlText w:val="%1.%2.%3.%4.%5.%6.%7.%8."/>
      <w:lvlJc w:val="left"/>
      <w:pPr>
        <w:tabs>
          <w:tab w:val="num" w:pos="4670"/>
        </w:tabs>
        <w:ind w:left="4454" w:hanging="1224"/>
      </w:pPr>
      <w:rPr>
        <w:rFonts w:cs="Times New Roman" w:hint="default"/>
      </w:rPr>
    </w:lvl>
    <w:lvl w:ilvl="8">
      <w:start w:val="1"/>
      <w:numFmt w:val="decimal"/>
      <w:lvlText w:val="%1.%2.%3.%4.%5.%6.%7.%8.%9."/>
      <w:lvlJc w:val="left"/>
      <w:pPr>
        <w:tabs>
          <w:tab w:val="num" w:pos="5390"/>
        </w:tabs>
        <w:ind w:left="5030" w:hanging="1440"/>
      </w:pPr>
      <w:rPr>
        <w:rFonts w:cs="Times New Roman" w:hint="default"/>
      </w:rPr>
    </w:lvl>
  </w:abstractNum>
  <w:abstractNum w:abstractNumId="60">
    <w:nsid w:val="45405FEE"/>
    <w:multiLevelType w:val="multilevel"/>
    <w:tmpl w:val="5C0A7B6A"/>
    <w:lvl w:ilvl="0">
      <w:start w:val="1"/>
      <w:numFmt w:val="decimal"/>
      <w:lvlText w:val="9.4.%1."/>
      <w:lvlJc w:val="left"/>
      <w:pPr>
        <w:tabs>
          <w:tab w:val="num" w:pos="360"/>
        </w:tabs>
        <w:ind w:left="360" w:hanging="360"/>
      </w:pPr>
      <w:rPr>
        <w:rFonts w:cs="Times New Roman" w:hint="default"/>
      </w:rPr>
    </w:lvl>
    <w:lvl w:ilvl="1">
      <w:start w:val="1"/>
      <w:numFmt w:val="decimal"/>
      <w:lvlRestart w:val="0"/>
      <w:lvlText w:val="10.%2."/>
      <w:lvlJc w:val="left"/>
      <w:pPr>
        <w:tabs>
          <w:tab w:val="num" w:pos="792"/>
        </w:tabs>
        <w:ind w:left="792" w:hanging="432"/>
      </w:pPr>
      <w:rPr>
        <w:rFonts w:cs="Times New Roman" w:hint="default"/>
      </w:rPr>
    </w:lvl>
    <w:lvl w:ilvl="2">
      <w:start w:val="3"/>
      <w:numFmt w:val="decimal"/>
      <w:lvlText w:val="10.%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nsid w:val="45F74AE2"/>
    <w:multiLevelType w:val="hybridMultilevel"/>
    <w:tmpl w:val="6D76BC9C"/>
    <w:lvl w:ilvl="0" w:tplc="C5B8D06C">
      <w:numFmt w:val="bullet"/>
      <w:lvlText w:val="-"/>
      <w:lvlJc w:val="left"/>
      <w:pPr>
        <w:ind w:left="1660" w:hanging="94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460277D0"/>
    <w:multiLevelType w:val="multilevel"/>
    <w:tmpl w:val="CCCEA7AC"/>
    <w:lvl w:ilvl="0">
      <w:start w:val="9"/>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1080" w:hanging="36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63">
    <w:nsid w:val="46754A60"/>
    <w:multiLevelType w:val="multilevel"/>
    <w:tmpl w:val="C70ED728"/>
    <w:lvl w:ilvl="0">
      <w:start w:val="1"/>
      <w:numFmt w:val="decimal"/>
      <w:lvlText w:val="6.5.%1."/>
      <w:lvlJc w:val="left"/>
      <w:pPr>
        <w:tabs>
          <w:tab w:val="num" w:pos="360"/>
        </w:tabs>
        <w:ind w:left="360" w:hanging="360"/>
      </w:pPr>
      <w:rPr>
        <w:rFonts w:cs="Times New Roman" w:hint="default"/>
      </w:rPr>
    </w:lvl>
    <w:lvl w:ilvl="1">
      <w:start w:val="1"/>
      <w:numFmt w:val="decimal"/>
      <w:lvlRestart w:val="0"/>
      <w:lvlText w:val="7.6.%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nsid w:val="481B7F84"/>
    <w:multiLevelType w:val="multilevel"/>
    <w:tmpl w:val="CC8CA568"/>
    <w:lvl w:ilvl="0">
      <w:start w:val="1"/>
      <w:numFmt w:val="decimal"/>
      <w:lvlText w:val="7.6.%1."/>
      <w:lvlJc w:val="left"/>
      <w:pPr>
        <w:tabs>
          <w:tab w:val="num" w:pos="360"/>
        </w:tabs>
        <w:ind w:left="360" w:hanging="360"/>
      </w:pPr>
      <w:rPr>
        <w:rFonts w:cs="Times New Roman" w:hint="default"/>
      </w:rPr>
    </w:lvl>
    <w:lvl w:ilvl="1">
      <w:start w:val="1"/>
      <w:numFmt w:val="decimal"/>
      <w:lvlRestart w:val="0"/>
      <w:lvlText w:val="8.7.%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nsid w:val="48761E6A"/>
    <w:multiLevelType w:val="multilevel"/>
    <w:tmpl w:val="EE2EF9EA"/>
    <w:lvl w:ilvl="0">
      <w:start w:val="4"/>
      <w:numFmt w:val="decimal"/>
      <w:lvlText w:val="10.2.%1."/>
      <w:lvlJc w:val="left"/>
      <w:pPr>
        <w:tabs>
          <w:tab w:val="num" w:pos="360"/>
        </w:tabs>
        <w:ind w:left="360" w:hanging="360"/>
      </w:pPr>
      <w:rPr>
        <w:rFonts w:cs="Times New Roman" w:hint="default"/>
      </w:rPr>
    </w:lvl>
    <w:lvl w:ilvl="1">
      <w:start w:val="1"/>
      <w:numFmt w:val="decimal"/>
      <w:lvlRestart w:val="0"/>
      <w:lvlText w:val="3.4.3.%2."/>
      <w:lvlJc w:val="left"/>
      <w:pPr>
        <w:tabs>
          <w:tab w:val="num" w:pos="792"/>
        </w:tabs>
        <w:ind w:left="792" w:hanging="432"/>
      </w:pPr>
      <w:rPr>
        <w:rFonts w:cs="Times New Roman" w:hint="default"/>
      </w:rPr>
    </w:lvl>
    <w:lvl w:ilvl="2">
      <w:start w:val="1"/>
      <w:numFmt w:val="decimal"/>
      <w:lvlText w:val="2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nsid w:val="4882663B"/>
    <w:multiLevelType w:val="multilevel"/>
    <w:tmpl w:val="B4F6C4F8"/>
    <w:lvl w:ilvl="0">
      <w:start w:val="1"/>
      <w:numFmt w:val="decimal"/>
      <w:lvlText w:val="9.2.%1."/>
      <w:lvlJc w:val="left"/>
      <w:pPr>
        <w:tabs>
          <w:tab w:val="num" w:pos="360"/>
        </w:tabs>
        <w:ind w:left="360" w:hanging="360"/>
      </w:pPr>
      <w:rPr>
        <w:rFonts w:cs="Times New Roman" w:hint="default"/>
      </w:rPr>
    </w:lvl>
    <w:lvl w:ilvl="1">
      <w:start w:val="1"/>
      <w:numFmt w:val="decimal"/>
      <w:lvlRestart w:val="0"/>
      <w:lvlText w:val="10.%2."/>
      <w:lvlJc w:val="left"/>
      <w:pPr>
        <w:tabs>
          <w:tab w:val="num" w:pos="792"/>
        </w:tabs>
        <w:ind w:left="792" w:hanging="432"/>
      </w:pPr>
      <w:rPr>
        <w:rFonts w:cs="Times New Roman" w:hint="default"/>
      </w:rPr>
    </w:lvl>
    <w:lvl w:ilvl="2">
      <w:start w:val="2"/>
      <w:numFmt w:val="decimal"/>
      <w:lvlText w:val="10.%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48906FD3"/>
    <w:multiLevelType w:val="multilevel"/>
    <w:tmpl w:val="8CCCE032"/>
    <w:lvl w:ilvl="0">
      <w:start w:val="1"/>
      <w:numFmt w:val="decimal"/>
      <w:lvlText w:val="7.8.15.%1."/>
      <w:lvlJc w:val="left"/>
      <w:pPr>
        <w:tabs>
          <w:tab w:val="num" w:pos="360"/>
        </w:tabs>
        <w:ind w:left="360" w:hanging="360"/>
      </w:pPr>
      <w:rPr>
        <w:rFonts w:cs="Times New Roman" w:hint="default"/>
      </w:rPr>
    </w:lvl>
    <w:lvl w:ilvl="1">
      <w:start w:val="1"/>
      <w:numFmt w:val="decimal"/>
      <w:lvlRestart w:val="0"/>
      <w:lvlText w:val="8.9.15.%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nsid w:val="4B901C94"/>
    <w:multiLevelType w:val="multilevel"/>
    <w:tmpl w:val="4F8C26AC"/>
    <w:lvl w:ilvl="0">
      <w:start w:val="1"/>
      <w:numFmt w:val="decimal"/>
      <w:lvlText w:val="7.2.2.%1."/>
      <w:lvlJc w:val="left"/>
      <w:pPr>
        <w:tabs>
          <w:tab w:val="num" w:pos="360"/>
        </w:tabs>
        <w:ind w:left="360" w:hanging="360"/>
      </w:pPr>
      <w:rPr>
        <w:rFonts w:cs="Times New Roman" w:hint="default"/>
      </w:rPr>
    </w:lvl>
    <w:lvl w:ilvl="1">
      <w:start w:val="1"/>
      <w:numFmt w:val="decimal"/>
      <w:lvlRestart w:val="0"/>
      <w:lvlText w:val="8.2.2.%2"/>
      <w:lvlJc w:val="left"/>
      <w:pPr>
        <w:tabs>
          <w:tab w:val="num" w:pos="792"/>
        </w:tabs>
        <w:ind w:left="792" w:hanging="432"/>
      </w:pPr>
      <w:rPr>
        <w:rFonts w:cs="Times New Roman" w:hint="default"/>
      </w:rPr>
    </w:lvl>
    <w:lvl w:ilvl="2">
      <w:start w:val="1"/>
      <w:numFmt w:val="decimal"/>
      <w:lvlText w:val="6.8.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nsid w:val="4C08034A"/>
    <w:multiLevelType w:val="multilevel"/>
    <w:tmpl w:val="7FBA9FCA"/>
    <w:lvl w:ilvl="0">
      <w:start w:val="1"/>
      <w:numFmt w:val="decimal"/>
      <w:lvlText w:val="15.%1"/>
      <w:lvlJc w:val="left"/>
      <w:pPr>
        <w:tabs>
          <w:tab w:val="num" w:pos="360"/>
        </w:tabs>
        <w:ind w:left="360" w:hanging="360"/>
      </w:pPr>
      <w:rPr>
        <w:rFonts w:cs="Times New Roman" w:hint="default"/>
      </w:rPr>
    </w:lvl>
    <w:lvl w:ilvl="1">
      <w:start w:val="1"/>
      <w:numFmt w:val="decimal"/>
      <w:lvlRestart w:val="0"/>
      <w:lvlText w:val="1.3.%2."/>
      <w:lvlJc w:val="left"/>
      <w:pPr>
        <w:tabs>
          <w:tab w:val="num" w:pos="792"/>
        </w:tabs>
        <w:ind w:left="792" w:hanging="432"/>
      </w:pPr>
      <w:rPr>
        <w:rFonts w:cs="Times New Roman" w:hint="default"/>
      </w:rPr>
    </w:lvl>
    <w:lvl w:ilvl="2">
      <w:start w:val="1"/>
      <w:numFmt w:val="decimal"/>
      <w:lvlText w:val="1.3.%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nsid w:val="4C5E7160"/>
    <w:multiLevelType w:val="multilevel"/>
    <w:tmpl w:val="8FB2017C"/>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1702"/>
        </w:tabs>
        <w:ind w:left="1702"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spacing w:val="0"/>
        <w:sz w:val="28"/>
        <w:szCs w:val="28"/>
      </w:rPr>
    </w:lvl>
    <w:lvl w:ilvl="3">
      <w:start w:val="1"/>
      <w:numFmt w:val="decimal"/>
      <w:pStyle w:val="a1"/>
      <w:lvlText w:val="%1.%2.%3.%4."/>
      <w:lvlJc w:val="left"/>
      <w:pPr>
        <w:tabs>
          <w:tab w:val="num" w:pos="2127"/>
        </w:tabs>
        <w:ind w:left="2127" w:hanging="567"/>
      </w:pPr>
      <w:rPr>
        <w:rFonts w:cs="Times New Roman" w:hint="default"/>
      </w:rPr>
    </w:lvl>
    <w:lvl w:ilvl="4">
      <w:start w:val="1"/>
      <w:numFmt w:val="russianLower"/>
      <w:pStyle w:val="a2"/>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71">
    <w:nsid w:val="4D4808A6"/>
    <w:multiLevelType w:val="multilevel"/>
    <w:tmpl w:val="EF9264C6"/>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4.8.1.%3"/>
      <w:lvlJc w:val="left"/>
      <w:pPr>
        <w:tabs>
          <w:tab w:val="num" w:pos="1440"/>
        </w:tabs>
        <w:ind w:left="1224" w:hanging="504"/>
      </w:pPr>
      <w:rPr>
        <w:rFonts w:cs="Times New Roman" w:hint="default"/>
      </w:rPr>
    </w:lvl>
    <w:lvl w:ilvl="3">
      <w:start w:val="1"/>
      <w:numFmt w:val="decimal"/>
      <w:lvlText w:val="4.8.%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nsid w:val="4F140AEB"/>
    <w:multiLevelType w:val="multilevel"/>
    <w:tmpl w:val="4312748E"/>
    <w:lvl w:ilvl="0">
      <w:start w:val="1"/>
      <w:numFmt w:val="decimal"/>
      <w:lvlText w:val="10.5.10.%1"/>
      <w:lvlJc w:val="left"/>
      <w:pPr>
        <w:tabs>
          <w:tab w:val="num" w:pos="360"/>
        </w:tabs>
        <w:ind w:left="360" w:hanging="360"/>
      </w:pPr>
      <w:rPr>
        <w:rFonts w:cs="Times New Roman" w:hint="default"/>
      </w:rPr>
    </w:lvl>
    <w:lvl w:ilvl="1">
      <w:start w:val="1"/>
      <w:numFmt w:val="decimal"/>
      <w:lvlRestart w:val="0"/>
      <w:lvlText w:val="8.7.8.%2"/>
      <w:lvlJc w:val="left"/>
      <w:pPr>
        <w:tabs>
          <w:tab w:val="num" w:pos="792"/>
        </w:tabs>
        <w:ind w:left="792" w:hanging="432"/>
      </w:pPr>
      <w:rPr>
        <w:rFonts w:cs="Times New Roman" w:hint="default"/>
      </w:rPr>
    </w:lvl>
    <w:lvl w:ilvl="2">
      <w:start w:val="1"/>
      <w:numFmt w:val="decimal"/>
      <w:lvlText w:val="3.4.1.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nsid w:val="509B037A"/>
    <w:multiLevelType w:val="multilevel"/>
    <w:tmpl w:val="F53A3D94"/>
    <w:lvl w:ilvl="0">
      <w:start w:val="1"/>
      <w:numFmt w:val="decimal"/>
      <w:lvlText w:val="15.%1"/>
      <w:lvlJc w:val="left"/>
      <w:pPr>
        <w:tabs>
          <w:tab w:val="num" w:pos="360"/>
        </w:tabs>
        <w:ind w:left="360" w:hanging="360"/>
      </w:pPr>
      <w:rPr>
        <w:rFonts w:cs="Times New Roman"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nsid w:val="523A36EB"/>
    <w:multiLevelType w:val="multilevel"/>
    <w:tmpl w:val="5A8E5D50"/>
    <w:lvl w:ilvl="0">
      <w:start w:val="1"/>
      <w:numFmt w:val="decimal"/>
      <w:lvlText w:val="3.%1"/>
      <w:lvlJc w:val="left"/>
      <w:pPr>
        <w:tabs>
          <w:tab w:val="num" w:pos="360"/>
        </w:tabs>
        <w:ind w:left="360" w:hanging="360"/>
      </w:pPr>
      <w:rPr>
        <w:rFonts w:cs="Times New Roman" w:hint="default"/>
      </w:rPr>
    </w:lvl>
    <w:lvl w:ilvl="1">
      <w:start w:val="3"/>
      <w:numFmt w:val="none"/>
      <w:lvlRestart w:val="0"/>
      <w:lvlText w:val="4.1."/>
      <w:lvlJc w:val="left"/>
      <w:pPr>
        <w:tabs>
          <w:tab w:val="num" w:pos="792"/>
        </w:tabs>
        <w:ind w:left="792" w:hanging="432"/>
      </w:pPr>
      <w:rPr>
        <w:rFonts w:cs="Times New Roman" w:hint="default"/>
      </w:rPr>
    </w:lvl>
    <w:lvl w:ilvl="2">
      <w:start w:val="1"/>
      <w:numFmt w:val="decimal"/>
      <w:lvlText w:val="4.3.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nsid w:val="53CB6607"/>
    <w:multiLevelType w:val="multilevel"/>
    <w:tmpl w:val="CFE4D35C"/>
    <w:lvl w:ilvl="0">
      <w:start w:val="1"/>
      <w:numFmt w:val="decimal"/>
      <w:lvlText w:val="5.1.11.%1."/>
      <w:lvlJc w:val="left"/>
      <w:pPr>
        <w:tabs>
          <w:tab w:val="num" w:pos="360"/>
        </w:tabs>
        <w:ind w:left="360" w:hanging="360"/>
      </w:pPr>
      <w:rPr>
        <w:rFonts w:cs="Times New Roman"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6.3.3.%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nsid w:val="541033E2"/>
    <w:multiLevelType w:val="multilevel"/>
    <w:tmpl w:val="AAF041F0"/>
    <w:lvl w:ilvl="0">
      <w:start w:val="1"/>
      <w:numFmt w:val="decimal"/>
      <w:lvlText w:val="6.1.%1"/>
      <w:lvlJc w:val="left"/>
      <w:pPr>
        <w:tabs>
          <w:tab w:val="num" w:pos="360"/>
        </w:tabs>
        <w:ind w:left="360" w:hanging="360"/>
      </w:pPr>
      <w:rPr>
        <w:rFonts w:cs="Times New Roman" w:hint="default"/>
      </w:rPr>
    </w:lvl>
    <w:lvl w:ilvl="1">
      <w:start w:val="1"/>
      <w:numFmt w:val="decimal"/>
      <w:lvlRestart w:val="0"/>
      <w:lvlText w:val="6.%2."/>
      <w:lvlJc w:val="left"/>
      <w:pPr>
        <w:tabs>
          <w:tab w:val="num" w:pos="792"/>
        </w:tabs>
        <w:ind w:left="792" w:hanging="432"/>
      </w:pPr>
      <w:rPr>
        <w:rFonts w:cs="Times New Roman" w:hint="default"/>
      </w:rPr>
    </w:lvl>
    <w:lvl w:ilvl="2">
      <w:start w:val="1"/>
      <w:numFmt w:val="decimal"/>
      <w:lvlText w:val="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7">
    <w:nsid w:val="543415F9"/>
    <w:multiLevelType w:val="multilevel"/>
    <w:tmpl w:val="C114B322"/>
    <w:lvl w:ilvl="0">
      <w:start w:val="1"/>
      <w:numFmt w:val="decimal"/>
      <w:lvlText w:val="4.8.1.4.%1."/>
      <w:lvlJc w:val="left"/>
      <w:pPr>
        <w:tabs>
          <w:tab w:val="num" w:pos="360"/>
        </w:tabs>
        <w:ind w:left="360" w:hanging="360"/>
      </w:pPr>
      <w:rPr>
        <w:rFonts w:cs="Times New Roman" w:hint="default"/>
      </w:rPr>
    </w:lvl>
    <w:lvl w:ilvl="1">
      <w:start w:val="3"/>
      <w:numFmt w:val="none"/>
      <w:lvlRestart w:val="0"/>
      <w:lvlText w:val="14.1."/>
      <w:lvlJc w:val="left"/>
      <w:pPr>
        <w:tabs>
          <w:tab w:val="num" w:pos="792"/>
        </w:tabs>
        <w:ind w:left="792" w:hanging="432"/>
      </w:pPr>
      <w:rPr>
        <w:rFonts w:cs="Times New Roman" w:hint="default"/>
      </w:rPr>
    </w:lvl>
    <w:lvl w:ilvl="2">
      <w:start w:val="1"/>
      <w:numFmt w:val="decimal"/>
      <w:lvlText w:val="2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nsid w:val="574C3A3F"/>
    <w:multiLevelType w:val="multilevel"/>
    <w:tmpl w:val="7FFA0FCA"/>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4.9.2.%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2"/>
      <w:numFmt w:val="decimal"/>
      <w:lvlText w:val="4.9.%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8254C96"/>
    <w:multiLevelType w:val="multilevel"/>
    <w:tmpl w:val="CCC4077E"/>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4.8.%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nsid w:val="597B1859"/>
    <w:multiLevelType w:val="multilevel"/>
    <w:tmpl w:val="4FE6B39E"/>
    <w:lvl w:ilvl="0">
      <w:start w:val="1"/>
      <w:numFmt w:val="decimal"/>
      <w:lvlText w:val="10.1.%1."/>
      <w:lvlJc w:val="left"/>
      <w:pPr>
        <w:tabs>
          <w:tab w:val="num" w:pos="360"/>
        </w:tabs>
        <w:ind w:left="360" w:hanging="360"/>
      </w:pPr>
      <w:rPr>
        <w:rFonts w:cs="Times New Roman" w:hint="default"/>
      </w:rPr>
    </w:lvl>
    <w:lvl w:ilvl="1">
      <w:start w:val="1"/>
      <w:numFmt w:val="decimal"/>
      <w:lvlText w:val="9.7.%2."/>
      <w:lvlJc w:val="left"/>
      <w:pPr>
        <w:tabs>
          <w:tab w:val="num" w:pos="792"/>
        </w:tabs>
        <w:ind w:left="792" w:hanging="432"/>
      </w:pPr>
      <w:rPr>
        <w:rFonts w:cs="Times New Roman" w:hint="default"/>
      </w:rPr>
    </w:lvl>
    <w:lvl w:ilvl="2">
      <w:start w:val="1"/>
      <w:numFmt w:val="decimal"/>
      <w:lvlText w:val="10.5.9.%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nsid w:val="5A7A5646"/>
    <w:multiLevelType w:val="multilevel"/>
    <w:tmpl w:val="B184A04C"/>
    <w:lvl w:ilvl="0">
      <w:start w:val="1"/>
      <w:numFmt w:val="decimal"/>
      <w:lvlText w:val="3.4.4.%1."/>
      <w:lvlJc w:val="left"/>
      <w:pPr>
        <w:tabs>
          <w:tab w:val="num" w:pos="360"/>
        </w:tabs>
        <w:ind w:left="360" w:hanging="360"/>
      </w:pPr>
      <w:rPr>
        <w:rFonts w:cs="Times New Roman" w:hint="default"/>
      </w:rPr>
    </w:lvl>
    <w:lvl w:ilvl="1">
      <w:start w:val="1"/>
      <w:numFmt w:val="decimal"/>
      <w:lvlRestart w:val="0"/>
      <w:lvlText w:val="8.7.8.%2"/>
      <w:lvlJc w:val="left"/>
      <w:pPr>
        <w:tabs>
          <w:tab w:val="num" w:pos="792"/>
        </w:tabs>
        <w:ind w:left="792" w:hanging="432"/>
      </w:pPr>
      <w:rPr>
        <w:rFonts w:cs="Times New Roman" w:hint="default"/>
      </w:rPr>
    </w:lvl>
    <w:lvl w:ilvl="2">
      <w:start w:val="1"/>
      <w:numFmt w:val="decimal"/>
      <w:lvlText w:val="3.4.3.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nsid w:val="5C2F3150"/>
    <w:multiLevelType w:val="multilevel"/>
    <w:tmpl w:val="997819EC"/>
    <w:lvl w:ilvl="0">
      <w:start w:val="1"/>
      <w:numFmt w:val="decimal"/>
      <w:lvlText w:val="5.3.%1."/>
      <w:lvlJc w:val="left"/>
      <w:pPr>
        <w:tabs>
          <w:tab w:val="num" w:pos="360"/>
        </w:tabs>
        <w:ind w:left="360" w:hanging="360"/>
      </w:pPr>
      <w:rPr>
        <w:rFonts w:cs="Times New Roman" w:hint="default"/>
      </w:rPr>
    </w:lvl>
    <w:lvl w:ilvl="1">
      <w:start w:val="1"/>
      <w:numFmt w:val="decimal"/>
      <w:lvlRestart w:val="0"/>
      <w:lvlText w:val="6.3.%2."/>
      <w:lvlJc w:val="left"/>
      <w:pPr>
        <w:tabs>
          <w:tab w:val="num" w:pos="792"/>
        </w:tabs>
        <w:ind w:left="792" w:hanging="432"/>
      </w:pPr>
      <w:rPr>
        <w:rFonts w:cs="Times New Roman" w:hint="default"/>
      </w:rPr>
    </w:lvl>
    <w:lvl w:ilvl="2">
      <w:start w:val="1"/>
      <w:numFmt w:val="decimal"/>
      <w:lvlText w:val="10.%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nsid w:val="5C991CFD"/>
    <w:multiLevelType w:val="multilevel"/>
    <w:tmpl w:val="9C504E38"/>
    <w:lvl w:ilvl="0">
      <w:start w:val="1"/>
      <w:numFmt w:val="decimal"/>
      <w:lvlText w:val="7.4.2.%1."/>
      <w:lvlJc w:val="left"/>
      <w:pPr>
        <w:tabs>
          <w:tab w:val="num" w:pos="360"/>
        </w:tabs>
        <w:ind w:left="360" w:hanging="360"/>
      </w:pPr>
      <w:rPr>
        <w:rFonts w:cs="Times New Roman" w:hint="default"/>
      </w:rPr>
    </w:lvl>
    <w:lvl w:ilvl="1">
      <w:start w:val="1"/>
      <w:numFmt w:val="decimal"/>
      <w:lvlRestart w:val="0"/>
      <w:lvlText w:val="8.4.2.%2"/>
      <w:lvlJc w:val="left"/>
      <w:pPr>
        <w:tabs>
          <w:tab w:val="num" w:pos="792"/>
        </w:tabs>
        <w:ind w:left="792" w:hanging="432"/>
      </w:pPr>
      <w:rPr>
        <w:rFonts w:cs="Times New Roman" w:hint="default"/>
      </w:rPr>
    </w:lvl>
    <w:lvl w:ilvl="2">
      <w:start w:val="1"/>
      <w:numFmt w:val="decimal"/>
      <w:lvlText w:val="6.8.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nsid w:val="5D9F6A77"/>
    <w:multiLevelType w:val="multilevel"/>
    <w:tmpl w:val="7D1C24BE"/>
    <w:lvl w:ilvl="0">
      <w:start w:val="1"/>
      <w:numFmt w:val="decimal"/>
      <w:lvlText w:val="5.6.7.%1"/>
      <w:lvlJc w:val="left"/>
      <w:pPr>
        <w:tabs>
          <w:tab w:val="num" w:pos="360"/>
        </w:tabs>
        <w:ind w:left="360" w:hanging="360"/>
      </w:pPr>
      <w:rPr>
        <w:rFonts w:cs="Times New Roman" w:hint="default"/>
      </w:rPr>
    </w:lvl>
    <w:lvl w:ilvl="1">
      <w:start w:val="1"/>
      <w:numFmt w:val="decimal"/>
      <w:lvlRestart w:val="0"/>
      <w:lvlText w:val="6.8.7.%2"/>
      <w:lvlJc w:val="left"/>
      <w:pPr>
        <w:tabs>
          <w:tab w:val="num" w:pos="792"/>
        </w:tabs>
        <w:ind w:left="792" w:hanging="432"/>
      </w:pPr>
      <w:rPr>
        <w:rFonts w:cs="Times New Roman" w:hint="default"/>
      </w:rPr>
    </w:lvl>
    <w:lvl w:ilvl="2">
      <w:start w:val="1"/>
      <w:numFmt w:val="decimal"/>
      <w:lvlText w:val="6.8.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nsid w:val="5E217469"/>
    <w:multiLevelType w:val="multilevel"/>
    <w:tmpl w:val="F18637D2"/>
    <w:lvl w:ilvl="0">
      <w:start w:val="1"/>
      <w:numFmt w:val="decimal"/>
      <w:lvlText w:val="4.4.%1."/>
      <w:lvlJc w:val="left"/>
      <w:pPr>
        <w:tabs>
          <w:tab w:val="num" w:pos="360"/>
        </w:tabs>
        <w:ind w:left="360" w:hanging="360"/>
      </w:pPr>
      <w:rPr>
        <w:rFonts w:cs="Times New Roman" w:hint="default"/>
      </w:rPr>
    </w:lvl>
    <w:lvl w:ilvl="1">
      <w:start w:val="1"/>
      <w:numFmt w:val="decimal"/>
      <w:lvlRestart w:val="0"/>
      <w:lvlText w:val="6.%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nsid w:val="5F1D3480"/>
    <w:multiLevelType w:val="hybridMultilevel"/>
    <w:tmpl w:val="AD8AF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0210C83"/>
    <w:multiLevelType w:val="multilevel"/>
    <w:tmpl w:val="BB1EE84A"/>
    <w:lvl w:ilvl="0">
      <w:start w:val="1"/>
      <w:numFmt w:val="decimal"/>
      <w:lvlText w:val="7.5.%1."/>
      <w:lvlJc w:val="left"/>
      <w:pPr>
        <w:tabs>
          <w:tab w:val="num" w:pos="360"/>
        </w:tabs>
        <w:ind w:left="360" w:hanging="360"/>
      </w:pPr>
      <w:rPr>
        <w:rFonts w:cs="Times New Roman" w:hint="default"/>
      </w:rPr>
    </w:lvl>
    <w:lvl w:ilvl="1">
      <w:start w:val="1"/>
      <w:numFmt w:val="decimal"/>
      <w:lvlRestart w:val="0"/>
      <w:lvlText w:val="7.%2."/>
      <w:lvlJc w:val="left"/>
      <w:pPr>
        <w:tabs>
          <w:tab w:val="num" w:pos="792"/>
        </w:tabs>
        <w:ind w:left="792" w:hanging="432"/>
      </w:pPr>
      <w:rPr>
        <w:rFonts w:cs="Times New Roman" w:hint="default"/>
      </w:rPr>
    </w:lvl>
    <w:lvl w:ilvl="2">
      <w:start w:val="4"/>
      <w:numFmt w:val="decimal"/>
      <w:lvlText w:val="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nsid w:val="603114D8"/>
    <w:multiLevelType w:val="multilevel"/>
    <w:tmpl w:val="F26A79FE"/>
    <w:lvl w:ilvl="0">
      <w:start w:val="1"/>
      <w:numFmt w:val="decimal"/>
      <w:lvlText w:val="3.4.2.%1."/>
      <w:lvlJc w:val="left"/>
      <w:pPr>
        <w:tabs>
          <w:tab w:val="num" w:pos="360"/>
        </w:tabs>
        <w:ind w:left="360" w:hanging="360"/>
      </w:pPr>
      <w:rPr>
        <w:rFonts w:cs="Times New Roman" w:hint="default"/>
      </w:rPr>
    </w:lvl>
    <w:lvl w:ilvl="1">
      <w:start w:val="1"/>
      <w:numFmt w:val="decimal"/>
      <w:lvlRestart w:val="0"/>
      <w:lvlText w:val="4.1.1.%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nsid w:val="611956ED"/>
    <w:multiLevelType w:val="multilevel"/>
    <w:tmpl w:val="0BF29990"/>
    <w:lvl w:ilvl="0">
      <w:start w:val="1"/>
      <w:numFmt w:val="decimal"/>
      <w:lvlText w:val="3.4.3.%1."/>
      <w:lvlJc w:val="left"/>
      <w:pPr>
        <w:tabs>
          <w:tab w:val="num" w:pos="360"/>
        </w:tabs>
        <w:ind w:left="360" w:hanging="360"/>
      </w:pPr>
      <w:rPr>
        <w:rFonts w:cs="Times New Roman" w:hint="default"/>
      </w:rPr>
    </w:lvl>
    <w:lvl w:ilvl="1">
      <w:start w:val="1"/>
      <w:numFmt w:val="decimal"/>
      <w:lvlRestart w:val="0"/>
      <w:lvlText w:val="8.7.8.%2"/>
      <w:lvlJc w:val="left"/>
      <w:pPr>
        <w:tabs>
          <w:tab w:val="num" w:pos="792"/>
        </w:tabs>
        <w:ind w:left="792" w:hanging="432"/>
      </w:pPr>
      <w:rPr>
        <w:rFonts w:cs="Times New Roman" w:hint="default"/>
      </w:rPr>
    </w:lvl>
    <w:lvl w:ilvl="2">
      <w:start w:val="1"/>
      <w:numFmt w:val="decimal"/>
      <w:lvlText w:val="3.4.3.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nsid w:val="61AC5941"/>
    <w:multiLevelType w:val="multilevel"/>
    <w:tmpl w:val="8EF8578E"/>
    <w:lvl w:ilvl="0">
      <w:start w:val="1"/>
      <w:numFmt w:val="decimal"/>
      <w:lvlText w:val="4.4.3.%1"/>
      <w:lvlJc w:val="left"/>
      <w:pPr>
        <w:tabs>
          <w:tab w:val="num" w:pos="360"/>
        </w:tabs>
        <w:ind w:left="360" w:hanging="360"/>
      </w:pPr>
      <w:rPr>
        <w:rFonts w:cs="Times New Roman" w:hint="default"/>
      </w:rPr>
    </w:lvl>
    <w:lvl w:ilvl="1">
      <w:start w:val="1"/>
      <w:numFmt w:val="decimal"/>
      <w:lvlRestart w:val="0"/>
      <w:lvlText w:val="4.2.11.%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nsid w:val="637C5653"/>
    <w:multiLevelType w:val="multilevel"/>
    <w:tmpl w:val="D8967AE4"/>
    <w:lvl w:ilvl="0">
      <w:start w:val="1"/>
      <w:numFmt w:val="decimal"/>
      <w:lvlText w:val="4.7.1.%1."/>
      <w:lvlJc w:val="left"/>
      <w:pPr>
        <w:tabs>
          <w:tab w:val="num" w:pos="360"/>
        </w:tabs>
        <w:ind w:left="360" w:hanging="360"/>
      </w:pPr>
      <w:rPr>
        <w:rFonts w:cs="Times New Roman" w:hint="default"/>
      </w:rPr>
    </w:lvl>
    <w:lvl w:ilvl="1">
      <w:start w:val="1"/>
      <w:numFmt w:val="decimal"/>
      <w:lvlRestart w:val="0"/>
      <w:lvlText w:val="6.3.%2."/>
      <w:lvlJc w:val="left"/>
      <w:pPr>
        <w:tabs>
          <w:tab w:val="num" w:pos="792"/>
        </w:tabs>
        <w:ind w:left="792" w:hanging="432"/>
      </w:pPr>
      <w:rPr>
        <w:rFonts w:cs="Times New Roman" w:hint="default"/>
      </w:rPr>
    </w:lvl>
    <w:lvl w:ilvl="2">
      <w:start w:val="1"/>
      <w:numFmt w:val="decimal"/>
      <w:lvlText w:val="10.%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nsid w:val="63FC0EA0"/>
    <w:multiLevelType w:val="multilevel"/>
    <w:tmpl w:val="7B40D54A"/>
    <w:lvl w:ilvl="0">
      <w:start w:val="1"/>
      <w:numFmt w:val="decimal"/>
      <w:lvlText w:val="3.6.4.%1."/>
      <w:lvlJc w:val="left"/>
      <w:pPr>
        <w:tabs>
          <w:tab w:val="num" w:pos="360"/>
        </w:tabs>
        <w:ind w:left="360" w:hanging="360"/>
      </w:pPr>
      <w:rPr>
        <w:rFonts w:cs="Times New Roman" w:hint="default"/>
      </w:rPr>
    </w:lvl>
    <w:lvl w:ilvl="1">
      <w:start w:val="1"/>
      <w:numFmt w:val="decimal"/>
      <w:lvlRestart w:val="0"/>
      <w:lvlText w:val="4.2.%2"/>
      <w:lvlJc w:val="left"/>
      <w:pPr>
        <w:tabs>
          <w:tab w:val="num" w:pos="792"/>
        </w:tabs>
        <w:ind w:left="792" w:hanging="432"/>
      </w:pPr>
      <w:rPr>
        <w:rFonts w:cs="Times New Roman" w:hint="default"/>
      </w:rPr>
    </w:lvl>
    <w:lvl w:ilvl="2">
      <w:start w:val="1"/>
      <w:numFmt w:val="decimal"/>
      <w:lvlText w:val="4.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nsid w:val="65345525"/>
    <w:multiLevelType w:val="multilevel"/>
    <w:tmpl w:val="6888A716"/>
    <w:lvl w:ilvl="0">
      <w:start w:val="1"/>
      <w:numFmt w:val="decimal"/>
      <w:lvlText w:val="10.1.%1."/>
      <w:lvlJc w:val="left"/>
      <w:pPr>
        <w:tabs>
          <w:tab w:val="num" w:pos="360"/>
        </w:tabs>
        <w:ind w:left="360" w:hanging="360"/>
      </w:pPr>
      <w:rPr>
        <w:rFonts w:cs="Times New Roman" w:hint="default"/>
      </w:rPr>
    </w:lvl>
    <w:lvl w:ilvl="1">
      <w:start w:val="1"/>
      <w:numFmt w:val="decimal"/>
      <w:lvlRestart w:val="0"/>
      <w:lvlText w:val="4.9.4.%2"/>
      <w:lvlJc w:val="left"/>
      <w:pPr>
        <w:tabs>
          <w:tab w:val="num" w:pos="792"/>
        </w:tabs>
        <w:ind w:left="792" w:hanging="432"/>
      </w:pPr>
      <w:rPr>
        <w:rFonts w:cs="Times New Roman" w:hint="default"/>
      </w:rPr>
    </w:lvl>
    <w:lvl w:ilvl="2">
      <w:start w:val="1"/>
      <w:numFmt w:val="decimal"/>
      <w:lvlText w:val="14.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nsid w:val="6621486E"/>
    <w:multiLevelType w:val="multilevel"/>
    <w:tmpl w:val="16FC29F0"/>
    <w:lvl w:ilvl="0">
      <w:start w:val="1"/>
      <w:numFmt w:val="decimal"/>
      <w:lvlText w:val="6.6.6.%1"/>
      <w:lvlJc w:val="left"/>
      <w:pPr>
        <w:tabs>
          <w:tab w:val="num" w:pos="360"/>
        </w:tabs>
        <w:ind w:left="360" w:hanging="360"/>
      </w:pPr>
      <w:rPr>
        <w:rFonts w:cs="Times New Roman" w:hint="default"/>
      </w:rPr>
    </w:lvl>
    <w:lvl w:ilvl="1">
      <w:start w:val="1"/>
      <w:numFmt w:val="decimal"/>
      <w:lvlRestart w:val="0"/>
      <w:lvlText w:val="7.7.6.%2"/>
      <w:lvlJc w:val="left"/>
      <w:pPr>
        <w:tabs>
          <w:tab w:val="num" w:pos="792"/>
        </w:tabs>
        <w:ind w:left="792" w:hanging="432"/>
      </w:pPr>
      <w:rPr>
        <w:rFonts w:cs="Times New Roman" w:hint="default"/>
      </w:rPr>
    </w:lvl>
    <w:lvl w:ilvl="2">
      <w:start w:val="1"/>
      <w:numFmt w:val="decimal"/>
      <w:lvlText w:val="6.8.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nsid w:val="66A3486C"/>
    <w:multiLevelType w:val="multilevel"/>
    <w:tmpl w:val="326A5DEA"/>
    <w:lvl w:ilvl="0">
      <w:start w:val="1"/>
      <w:numFmt w:val="decimal"/>
      <w:lvlText w:val="7.5.3.%1."/>
      <w:lvlJc w:val="left"/>
      <w:pPr>
        <w:tabs>
          <w:tab w:val="num" w:pos="360"/>
        </w:tabs>
        <w:ind w:left="360" w:hanging="360"/>
      </w:pPr>
      <w:rPr>
        <w:rFonts w:cs="Times New Roman" w:hint="default"/>
      </w:rPr>
    </w:lvl>
    <w:lvl w:ilvl="1">
      <w:start w:val="1"/>
      <w:numFmt w:val="decimal"/>
      <w:lvlRestart w:val="0"/>
      <w:lvlText w:val="7.6.5.%2."/>
      <w:lvlJc w:val="left"/>
      <w:pPr>
        <w:tabs>
          <w:tab w:val="num" w:pos="792"/>
        </w:tabs>
        <w:ind w:left="792" w:hanging="432"/>
      </w:pPr>
      <w:rPr>
        <w:rFonts w:cs="Times New Roman" w:hint="default"/>
      </w:rPr>
    </w:lvl>
    <w:lvl w:ilvl="2">
      <w:start w:val="1"/>
      <w:numFmt w:val="decimal"/>
      <w:lvlText w:val="9.6.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nsid w:val="66EF2C1D"/>
    <w:multiLevelType w:val="multilevel"/>
    <w:tmpl w:val="414A453E"/>
    <w:lvl w:ilvl="0">
      <w:start w:val="1"/>
      <w:numFmt w:val="decimal"/>
      <w:lvlText w:val="6.2.3.%1."/>
      <w:lvlJc w:val="left"/>
      <w:pPr>
        <w:tabs>
          <w:tab w:val="num" w:pos="360"/>
        </w:tabs>
        <w:ind w:left="360" w:hanging="360"/>
      </w:pPr>
      <w:rPr>
        <w:rFonts w:cs="Times New Roman" w:hint="default"/>
      </w:rPr>
    </w:lvl>
    <w:lvl w:ilvl="1">
      <w:start w:val="1"/>
      <w:numFmt w:val="decimal"/>
      <w:lvlRestart w:val="0"/>
      <w:lvlText w:val="6.8.%2"/>
      <w:lvlJc w:val="left"/>
      <w:pPr>
        <w:tabs>
          <w:tab w:val="num" w:pos="792"/>
        </w:tabs>
        <w:ind w:left="792" w:hanging="432"/>
      </w:pPr>
      <w:rPr>
        <w:rFonts w:cs="Times New Roman" w:hint="default"/>
      </w:rPr>
    </w:lvl>
    <w:lvl w:ilvl="2">
      <w:start w:val="1"/>
      <w:numFmt w:val="decimal"/>
      <w:lvlText w:val="5.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nsid w:val="67027EEE"/>
    <w:multiLevelType w:val="multilevel"/>
    <w:tmpl w:val="030C521E"/>
    <w:lvl w:ilvl="0">
      <w:start w:val="1"/>
      <w:numFmt w:val="decimal"/>
      <w:lvlText w:val="8.4.%1."/>
      <w:lvlJc w:val="left"/>
      <w:pPr>
        <w:tabs>
          <w:tab w:val="num" w:pos="360"/>
        </w:tabs>
        <w:ind w:left="360" w:hanging="360"/>
      </w:pPr>
      <w:rPr>
        <w:rFonts w:cs="Times New Roman" w:hint="default"/>
      </w:rPr>
    </w:lvl>
    <w:lvl w:ilvl="1">
      <w:start w:val="1"/>
      <w:numFmt w:val="decimal"/>
      <w:lvlRestart w:val="0"/>
      <w:lvlText w:val="9.%2."/>
      <w:lvlJc w:val="left"/>
      <w:pPr>
        <w:tabs>
          <w:tab w:val="num" w:pos="792"/>
        </w:tabs>
        <w:ind w:left="792" w:hanging="432"/>
      </w:pPr>
      <w:rPr>
        <w:rFonts w:cs="Times New Roman" w:hint="default"/>
      </w:rPr>
    </w:lvl>
    <w:lvl w:ilvl="2">
      <w:start w:val="2"/>
      <w:numFmt w:val="decimal"/>
      <w:lvlText w:val="9.%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8">
    <w:nsid w:val="672A017B"/>
    <w:multiLevelType w:val="multilevel"/>
    <w:tmpl w:val="3AC0429E"/>
    <w:lvl w:ilvl="0">
      <w:start w:val="1"/>
      <w:numFmt w:val="decimal"/>
      <w:lvlText w:val="9.1.%1."/>
      <w:lvlJc w:val="left"/>
      <w:pPr>
        <w:tabs>
          <w:tab w:val="num" w:pos="360"/>
        </w:tabs>
        <w:ind w:left="360" w:hanging="360"/>
      </w:pPr>
      <w:rPr>
        <w:rFonts w:cs="Times New Roman" w:hint="default"/>
      </w:rPr>
    </w:lvl>
    <w:lvl w:ilvl="1">
      <w:start w:val="1"/>
      <w:numFmt w:val="decimal"/>
      <w:lvlRestart w:val="0"/>
      <w:lvlText w:val="10.%2."/>
      <w:lvlJc w:val="left"/>
      <w:pPr>
        <w:tabs>
          <w:tab w:val="num" w:pos="792"/>
        </w:tabs>
        <w:ind w:left="792" w:hanging="432"/>
      </w:pPr>
      <w:rPr>
        <w:rFonts w:cs="Times New Roman" w:hint="default"/>
      </w:rPr>
    </w:lvl>
    <w:lvl w:ilvl="2">
      <w:start w:val="1"/>
      <w:numFmt w:val="decimal"/>
      <w:lvlText w:val="10.%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9">
    <w:nsid w:val="676E215E"/>
    <w:multiLevelType w:val="multilevel"/>
    <w:tmpl w:val="79508832"/>
    <w:lvl w:ilvl="0">
      <w:start w:val="1"/>
      <w:numFmt w:val="decimal"/>
      <w:lvlText w:val="4.%1"/>
      <w:lvlJc w:val="left"/>
      <w:pPr>
        <w:tabs>
          <w:tab w:val="num" w:pos="360"/>
        </w:tabs>
        <w:ind w:left="360" w:hanging="360"/>
      </w:pPr>
      <w:rPr>
        <w:rFonts w:cs="Times New Roman" w:hint="default"/>
      </w:rPr>
    </w:lvl>
    <w:lvl w:ilvl="1">
      <w:start w:val="3"/>
      <w:numFmt w:val="none"/>
      <w:lvlRestart w:val="0"/>
      <w:lvlText w:val="%1"/>
      <w:lvlJc w:val="left"/>
      <w:pPr>
        <w:tabs>
          <w:tab w:val="num" w:pos="792"/>
        </w:tabs>
        <w:ind w:left="792" w:hanging="432"/>
      </w:pPr>
      <w:rPr>
        <w:rFonts w:cs="Times New Roman" w:hint="default"/>
      </w:rPr>
    </w:lvl>
    <w:lvl w:ilvl="2">
      <w:start w:val="1"/>
      <w:numFmt w:val="decimal"/>
      <w:lvlText w:val="%3%2"/>
      <w:lvlJc w:val="left"/>
      <w:pPr>
        <w:tabs>
          <w:tab w:val="num" w:pos="1440"/>
        </w:tabs>
        <w:ind w:left="1224" w:hanging="504"/>
      </w:pPr>
      <w:rPr>
        <w:rFonts w:cs="Times New Roman" w:hint="default"/>
      </w:rPr>
    </w:lvl>
    <w:lvl w:ilvl="3">
      <w:start w:val="1"/>
      <w:numFmt w:val="decimal"/>
      <w:lvlText w:val="%4%1.%2.%3."/>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nsid w:val="67767770"/>
    <w:multiLevelType w:val="multilevel"/>
    <w:tmpl w:val="38488AE2"/>
    <w:lvl w:ilvl="0">
      <w:start w:val="1"/>
      <w:numFmt w:val="decimal"/>
      <w:lvlText w:val="4.4.%1."/>
      <w:lvlJc w:val="left"/>
      <w:pPr>
        <w:tabs>
          <w:tab w:val="num" w:pos="360"/>
        </w:tabs>
        <w:ind w:left="360" w:hanging="360"/>
      </w:pPr>
      <w:rPr>
        <w:rFonts w:cs="Times New Roman" w:hint="default"/>
      </w:rPr>
    </w:lvl>
    <w:lvl w:ilvl="1">
      <w:start w:val="1"/>
      <w:numFmt w:val="decimal"/>
      <w:lvlRestart w:val="0"/>
      <w:lvlText w:val="15.%2"/>
      <w:lvlJc w:val="left"/>
      <w:pPr>
        <w:tabs>
          <w:tab w:val="num" w:pos="792"/>
        </w:tabs>
        <w:ind w:left="792" w:hanging="432"/>
      </w:pPr>
      <w:rPr>
        <w:rFonts w:cs="Times New Roman" w:hint="default"/>
      </w:rPr>
    </w:lvl>
    <w:lvl w:ilvl="2">
      <w:start w:val="1"/>
      <w:numFmt w:val="decimal"/>
      <w:lvlText w:val="3.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nsid w:val="68CF0EEB"/>
    <w:multiLevelType w:val="multilevel"/>
    <w:tmpl w:val="C4F0D306"/>
    <w:lvl w:ilvl="0">
      <w:start w:val="1"/>
      <w:numFmt w:val="decimal"/>
      <w:lvlText w:val="3.4.1.1.%1."/>
      <w:lvlJc w:val="left"/>
      <w:pPr>
        <w:tabs>
          <w:tab w:val="num" w:pos="360"/>
        </w:tabs>
        <w:ind w:left="360" w:hanging="360"/>
      </w:pPr>
      <w:rPr>
        <w:rFonts w:cs="Times New Roman"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2">
    <w:nsid w:val="69151906"/>
    <w:multiLevelType w:val="multilevel"/>
    <w:tmpl w:val="6F4E70A6"/>
    <w:lvl w:ilvl="0">
      <w:start w:val="1"/>
      <w:numFmt w:val="decimal"/>
      <w:lvlText w:val="10.1.%1."/>
      <w:lvlJc w:val="left"/>
      <w:pPr>
        <w:tabs>
          <w:tab w:val="num" w:pos="360"/>
        </w:tabs>
        <w:ind w:left="360" w:hanging="360"/>
      </w:pPr>
      <w:rPr>
        <w:rFonts w:cs="Times New Roman" w:hint="default"/>
      </w:rPr>
    </w:lvl>
    <w:lvl w:ilvl="1">
      <w:start w:val="1"/>
      <w:numFmt w:val="decimal"/>
      <w:lvlText w:val="9.6.%2."/>
      <w:lvlJc w:val="left"/>
      <w:pPr>
        <w:tabs>
          <w:tab w:val="num" w:pos="792"/>
        </w:tabs>
        <w:ind w:left="792" w:hanging="432"/>
      </w:pPr>
      <w:rPr>
        <w:rFonts w:cs="Times New Roman" w:hint="default"/>
      </w:rPr>
    </w:lvl>
    <w:lvl w:ilvl="2">
      <w:start w:val="1"/>
      <w:numFmt w:val="decimal"/>
      <w:lvlText w:val="10.3.3.%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nsid w:val="6944348F"/>
    <w:multiLevelType w:val="multilevel"/>
    <w:tmpl w:val="45AC348E"/>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4.9.%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nsid w:val="697A4329"/>
    <w:multiLevelType w:val="multilevel"/>
    <w:tmpl w:val="3CE8DF38"/>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4.3.4.%3"/>
      <w:lvlJc w:val="left"/>
      <w:pPr>
        <w:tabs>
          <w:tab w:val="num" w:pos="1440"/>
        </w:tabs>
        <w:ind w:left="1224" w:hanging="504"/>
      </w:pPr>
      <w:rPr>
        <w:rFonts w:cs="Times New Roman" w:hint="default"/>
      </w:rPr>
    </w:lvl>
    <w:lvl w:ilvl="3">
      <w:start w:val="1"/>
      <w:numFmt w:val="decimal"/>
      <w:lvlText w:val="4.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nsid w:val="6989693F"/>
    <w:multiLevelType w:val="multilevel"/>
    <w:tmpl w:val="7AFC8CC4"/>
    <w:lvl w:ilvl="0">
      <w:start w:val="1"/>
      <w:numFmt w:val="decimal"/>
      <w:lvlText w:val="3.4.2.10.%1."/>
      <w:lvlJc w:val="left"/>
      <w:pPr>
        <w:tabs>
          <w:tab w:val="num" w:pos="360"/>
        </w:tabs>
        <w:ind w:left="360" w:hanging="360"/>
      </w:pPr>
      <w:rPr>
        <w:rFonts w:cs="Times New Roman" w:hint="default"/>
      </w:rPr>
    </w:lvl>
    <w:lvl w:ilvl="1">
      <w:start w:val="1"/>
      <w:numFmt w:val="decimal"/>
      <w:lvlRestart w:val="0"/>
      <w:lvlText w:val="4.1.1.%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6">
    <w:nsid w:val="6AA2102B"/>
    <w:multiLevelType w:val="multilevel"/>
    <w:tmpl w:val="E716C4F8"/>
    <w:lvl w:ilvl="0">
      <w:start w:val="1"/>
      <w:numFmt w:val="decimal"/>
      <w:lvlText w:val="10.3.2.%1."/>
      <w:lvlJc w:val="left"/>
      <w:pPr>
        <w:tabs>
          <w:tab w:val="num" w:pos="360"/>
        </w:tabs>
        <w:ind w:left="360" w:hanging="360"/>
      </w:pPr>
      <w:rPr>
        <w:rFonts w:cs="Times New Roman" w:hint="default"/>
      </w:rPr>
    </w:lvl>
    <w:lvl w:ilvl="1">
      <w:start w:val="1"/>
      <w:numFmt w:val="decimal"/>
      <w:lvlRestart w:val="0"/>
      <w:lvlText w:val="9.5.6.%2"/>
      <w:lvlJc w:val="left"/>
      <w:pPr>
        <w:tabs>
          <w:tab w:val="num" w:pos="792"/>
        </w:tabs>
        <w:ind w:left="792" w:hanging="432"/>
      </w:pPr>
      <w:rPr>
        <w:rFonts w:cs="Times New Roman" w:hint="default"/>
      </w:rPr>
    </w:lvl>
    <w:lvl w:ilvl="2">
      <w:start w:val="1"/>
      <w:numFmt w:val="decimal"/>
      <w:lvlText w:val="9.7.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nsid w:val="6B6A7D12"/>
    <w:multiLevelType w:val="multilevel"/>
    <w:tmpl w:val="5B821B04"/>
    <w:lvl w:ilvl="0">
      <w:start w:val="1"/>
      <w:numFmt w:val="decimal"/>
      <w:lvlText w:val="5.7.%1."/>
      <w:lvlJc w:val="left"/>
      <w:pPr>
        <w:tabs>
          <w:tab w:val="num" w:pos="360"/>
        </w:tabs>
        <w:ind w:left="360" w:hanging="360"/>
      </w:pPr>
      <w:rPr>
        <w:rFonts w:cs="Times New Roman" w:hint="default"/>
      </w:rPr>
    </w:lvl>
    <w:lvl w:ilvl="1">
      <w:start w:val="1"/>
      <w:numFmt w:val="decimal"/>
      <w:lvlRestart w:val="0"/>
      <w:lvlText w:val="6.9.%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8">
    <w:nsid w:val="6B783191"/>
    <w:multiLevelType w:val="multilevel"/>
    <w:tmpl w:val="9EDE1FC2"/>
    <w:lvl w:ilvl="0">
      <w:start w:val="1"/>
      <w:numFmt w:val="decimal"/>
      <w:lvlText w:val="8.5.%1."/>
      <w:lvlJc w:val="left"/>
      <w:pPr>
        <w:tabs>
          <w:tab w:val="num" w:pos="360"/>
        </w:tabs>
        <w:ind w:left="360" w:hanging="360"/>
      </w:pPr>
      <w:rPr>
        <w:rFonts w:cs="Times New Roman" w:hint="default"/>
      </w:rPr>
    </w:lvl>
    <w:lvl w:ilvl="1">
      <w:start w:val="1"/>
      <w:numFmt w:val="decimal"/>
      <w:lvlRestart w:val="0"/>
      <w:lvlText w:val="9.5.%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9">
    <w:nsid w:val="6CD60BB6"/>
    <w:multiLevelType w:val="multilevel"/>
    <w:tmpl w:val="61EAC6D0"/>
    <w:lvl w:ilvl="0">
      <w:start w:val="1"/>
      <w:numFmt w:val="decimal"/>
      <w:lvlText w:val="2.1.1.%1."/>
      <w:lvlJc w:val="left"/>
      <w:pPr>
        <w:tabs>
          <w:tab w:val="num" w:pos="360"/>
        </w:tabs>
        <w:ind w:left="360" w:hanging="360"/>
      </w:pPr>
      <w:rPr>
        <w:rFonts w:cs="Times New Roman" w:hint="default"/>
      </w:rPr>
    </w:lvl>
    <w:lvl w:ilvl="1">
      <w:start w:val="1"/>
      <w:numFmt w:val="decimal"/>
      <w:lvlRestart w:val="0"/>
      <w:lvlText w:val="2.1.%2."/>
      <w:lvlJc w:val="left"/>
      <w:pPr>
        <w:tabs>
          <w:tab w:val="num" w:pos="792"/>
        </w:tabs>
        <w:ind w:left="792" w:hanging="432"/>
      </w:pPr>
      <w:rPr>
        <w:rFonts w:cs="Times New Roman" w:hint="default"/>
      </w:rPr>
    </w:lvl>
    <w:lvl w:ilvl="2">
      <w:start w:val="1"/>
      <w:numFmt w:val="decimal"/>
      <w:lvlText w:val="2.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nsid w:val="6CF70BC1"/>
    <w:multiLevelType w:val="multilevel"/>
    <w:tmpl w:val="54AA5C32"/>
    <w:lvl w:ilvl="0">
      <w:start w:val="1"/>
      <w:numFmt w:val="decimal"/>
      <w:pStyle w:val="10"/>
      <w:lvlText w:val="%1."/>
      <w:lvlJc w:val="left"/>
      <w:pPr>
        <w:tabs>
          <w:tab w:val="num" w:pos="432"/>
        </w:tabs>
        <w:ind w:left="432" w:hanging="432"/>
      </w:pPr>
      <w:rPr>
        <w:rFonts w:cs="Times New Roman" w:hint="default"/>
        <w:sz w:val="24"/>
        <w:szCs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67"/>
        </w:tabs>
        <w:ind w:left="5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1">
    <w:nsid w:val="6DDF47DB"/>
    <w:multiLevelType w:val="multilevel"/>
    <w:tmpl w:val="A16C256E"/>
    <w:lvl w:ilvl="0">
      <w:start w:val="1"/>
      <w:numFmt w:val="decimal"/>
      <w:lvlText w:val="4.3.3.%1."/>
      <w:lvlJc w:val="left"/>
      <w:pPr>
        <w:tabs>
          <w:tab w:val="num" w:pos="360"/>
        </w:tabs>
        <w:ind w:left="360" w:hanging="360"/>
      </w:pPr>
      <w:rPr>
        <w:rFonts w:cs="Times New Roman" w:hint="default"/>
      </w:rPr>
    </w:lvl>
    <w:lvl w:ilvl="1">
      <w:start w:val="1"/>
      <w:numFmt w:val="decimal"/>
      <w:lvlRestart w:val="0"/>
      <w:lvlText w:val="15.%2"/>
      <w:lvlJc w:val="left"/>
      <w:pPr>
        <w:tabs>
          <w:tab w:val="num" w:pos="792"/>
        </w:tabs>
        <w:ind w:left="792" w:hanging="432"/>
      </w:pPr>
      <w:rPr>
        <w:rFonts w:cs="Times New Roman" w:hint="default"/>
      </w:rPr>
    </w:lvl>
    <w:lvl w:ilvl="2">
      <w:start w:val="1"/>
      <w:numFmt w:val="decimal"/>
      <w:lvlText w:val="3.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2">
    <w:nsid w:val="6E5C7D6F"/>
    <w:multiLevelType w:val="multilevel"/>
    <w:tmpl w:val="ED22E71A"/>
    <w:lvl w:ilvl="0">
      <w:start w:val="1"/>
      <w:numFmt w:val="decimal"/>
      <w:lvlText w:val="10.1.%1."/>
      <w:lvlJc w:val="left"/>
      <w:pPr>
        <w:tabs>
          <w:tab w:val="num" w:pos="360"/>
        </w:tabs>
        <w:ind w:left="360" w:hanging="360"/>
      </w:pPr>
      <w:rPr>
        <w:rFonts w:cs="Times New Roman" w:hint="default"/>
      </w:rPr>
    </w:lvl>
    <w:lvl w:ilvl="1">
      <w:start w:val="1"/>
      <w:numFmt w:val="decimal"/>
      <w:lvlRestart w:val="0"/>
      <w:lvlText w:val="3.3.%2"/>
      <w:lvlJc w:val="left"/>
      <w:pPr>
        <w:tabs>
          <w:tab w:val="num" w:pos="792"/>
        </w:tabs>
        <w:ind w:left="792" w:hanging="432"/>
      </w:pPr>
      <w:rPr>
        <w:rFonts w:cs="Times New Roman" w:hint="default"/>
      </w:rPr>
    </w:lvl>
    <w:lvl w:ilvl="2">
      <w:start w:val="1"/>
      <w:numFmt w:val="decimal"/>
      <w:lvlText w:val="10.5.10.%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3">
    <w:nsid w:val="6F097691"/>
    <w:multiLevelType w:val="multilevel"/>
    <w:tmpl w:val="6C90469C"/>
    <w:lvl w:ilvl="0">
      <w:start w:val="1"/>
      <w:numFmt w:val="decimal"/>
      <w:lvlText w:val="5.1.13.%1"/>
      <w:lvlJc w:val="left"/>
      <w:pPr>
        <w:tabs>
          <w:tab w:val="num" w:pos="360"/>
        </w:tabs>
        <w:ind w:left="360" w:hanging="360"/>
      </w:pPr>
      <w:rPr>
        <w:rFonts w:cs="Times New Roman" w:hint="default"/>
      </w:rPr>
    </w:lvl>
    <w:lvl w:ilvl="1">
      <w:start w:val="1"/>
      <w:numFmt w:val="decimal"/>
      <w:lvlRestart w:val="0"/>
      <w:lvlText w:val="6.3.%2"/>
      <w:lvlJc w:val="left"/>
      <w:pPr>
        <w:tabs>
          <w:tab w:val="num" w:pos="792"/>
        </w:tabs>
        <w:ind w:left="792" w:hanging="432"/>
      </w:pPr>
      <w:rPr>
        <w:rFonts w:cs="Times New Roman" w:hint="default"/>
      </w:rPr>
    </w:lvl>
    <w:lvl w:ilvl="2">
      <w:start w:val="1"/>
      <w:numFmt w:val="decimal"/>
      <w:lvlText w:val="2.4.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4">
    <w:nsid w:val="6F2075DA"/>
    <w:multiLevelType w:val="multilevel"/>
    <w:tmpl w:val="936E4B3A"/>
    <w:lvl w:ilvl="0">
      <w:start w:val="8"/>
      <w:numFmt w:val="decimal"/>
      <w:lvlText w:val="%1"/>
      <w:lvlJc w:val="left"/>
      <w:pPr>
        <w:tabs>
          <w:tab w:val="num" w:pos="0"/>
        </w:tabs>
        <w:ind w:left="360" w:hanging="360"/>
      </w:pPr>
      <w:rPr>
        <w:rFonts w:cs="Times New Roman" w:hint="default"/>
      </w:rPr>
    </w:lvl>
    <w:lvl w:ilvl="1">
      <w:start w:val="1"/>
      <w:numFmt w:val="decimal"/>
      <w:lvlText w:val="7.%2"/>
      <w:lvlJc w:val="left"/>
      <w:pPr>
        <w:tabs>
          <w:tab w:val="num" w:pos="0"/>
        </w:tabs>
        <w:ind w:left="1080" w:hanging="360"/>
      </w:pPr>
      <w:rPr>
        <w:rFonts w:cs="Times New Roman" w:hint="default"/>
        <w:b/>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15">
    <w:nsid w:val="71AA6660"/>
    <w:multiLevelType w:val="multilevel"/>
    <w:tmpl w:val="6FFC8502"/>
    <w:lvl w:ilvl="0">
      <w:start w:val="1"/>
      <w:numFmt w:val="bullet"/>
      <w:lvlText w:val=""/>
      <w:lvlJc w:val="left"/>
      <w:pPr>
        <w:tabs>
          <w:tab w:val="num" w:pos="784"/>
        </w:tabs>
        <w:ind w:left="784" w:hanging="360"/>
      </w:pPr>
      <w:rPr>
        <w:rFonts w:ascii="Symbol" w:hAnsi="Symbol" w:hint="default"/>
      </w:rPr>
    </w:lvl>
    <w:lvl w:ilvl="1">
      <w:start w:val="1"/>
      <w:numFmt w:val="decimal"/>
      <w:lvlRestart w:val="0"/>
      <w:lvlText w:val="12.2.%2"/>
      <w:lvlJc w:val="left"/>
      <w:pPr>
        <w:tabs>
          <w:tab w:val="num" w:pos="792"/>
        </w:tabs>
        <w:ind w:left="792" w:hanging="432"/>
      </w:pPr>
      <w:rPr>
        <w:rFonts w:cs="Times New Roman" w:hint="default"/>
      </w:rPr>
    </w:lvl>
    <w:lvl w:ilvl="2">
      <w:start w:val="1"/>
      <w:numFmt w:val="decimal"/>
      <w:lvlText w:val="14.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6">
    <w:nsid w:val="7246386A"/>
    <w:multiLevelType w:val="multilevel"/>
    <w:tmpl w:val="7EE458E2"/>
    <w:lvl w:ilvl="0">
      <w:start w:val="1"/>
      <w:numFmt w:val="decimal"/>
      <w:lvlText w:val="7.7.5.%1."/>
      <w:lvlJc w:val="left"/>
      <w:pPr>
        <w:tabs>
          <w:tab w:val="num" w:pos="360"/>
        </w:tabs>
        <w:ind w:left="360" w:hanging="360"/>
      </w:pPr>
      <w:rPr>
        <w:rFonts w:cs="Times New Roman" w:hint="default"/>
      </w:rPr>
    </w:lvl>
    <w:lvl w:ilvl="1">
      <w:start w:val="1"/>
      <w:numFmt w:val="decimal"/>
      <w:lvlRestart w:val="0"/>
      <w:lvlText w:val="8.8.5.%2"/>
      <w:lvlJc w:val="left"/>
      <w:pPr>
        <w:tabs>
          <w:tab w:val="num" w:pos="792"/>
        </w:tabs>
        <w:ind w:left="792" w:hanging="432"/>
      </w:pPr>
      <w:rPr>
        <w:rFonts w:cs="Times New Roman" w:hint="default"/>
      </w:rPr>
    </w:lvl>
    <w:lvl w:ilvl="2">
      <w:start w:val="1"/>
      <w:numFmt w:val="decimal"/>
      <w:lvlText w:val="5.2.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7">
    <w:nsid w:val="728115D1"/>
    <w:multiLevelType w:val="multilevel"/>
    <w:tmpl w:val="69D2F538"/>
    <w:lvl w:ilvl="0">
      <w:start w:val="1"/>
      <w:numFmt w:val="decimal"/>
      <w:lvlText w:val="2.%1."/>
      <w:lvlJc w:val="left"/>
      <w:pPr>
        <w:tabs>
          <w:tab w:val="num" w:pos="360"/>
        </w:tabs>
        <w:ind w:left="360" w:hanging="360"/>
      </w:pPr>
      <w:rPr>
        <w:rFonts w:cs="Times New Roman" w:hint="default"/>
      </w:rPr>
    </w:lvl>
    <w:lvl w:ilvl="1">
      <w:start w:val="1"/>
      <w:numFmt w:val="decimal"/>
      <w:lvlRestart w:val="0"/>
      <w:lvlText w:val="6.%2."/>
      <w:lvlJc w:val="left"/>
      <w:pPr>
        <w:tabs>
          <w:tab w:val="num" w:pos="792"/>
        </w:tabs>
        <w:ind w:left="792" w:hanging="432"/>
      </w:pPr>
      <w:rPr>
        <w:rFonts w:cs="Times New Roman" w:hint="default"/>
      </w:rPr>
    </w:lvl>
    <w:lvl w:ilvl="2">
      <w:start w:val="1"/>
      <w:numFmt w:val="decimal"/>
      <w:lvlText w:val="14.%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8">
    <w:nsid w:val="7350150F"/>
    <w:multiLevelType w:val="multilevel"/>
    <w:tmpl w:val="867A61B2"/>
    <w:lvl w:ilvl="0">
      <w:start w:val="1"/>
      <w:numFmt w:val="decimal"/>
      <w:lvlText w:val="9.5.6.%1."/>
      <w:lvlJc w:val="left"/>
      <w:pPr>
        <w:tabs>
          <w:tab w:val="num" w:pos="360"/>
        </w:tabs>
        <w:ind w:left="360" w:hanging="360"/>
      </w:pPr>
      <w:rPr>
        <w:rFonts w:cs="Times New Roman" w:hint="default"/>
      </w:rPr>
    </w:lvl>
    <w:lvl w:ilvl="1">
      <w:start w:val="1"/>
      <w:numFmt w:val="decimal"/>
      <w:lvlRestart w:val="0"/>
      <w:lvlText w:val="9.5.6.%2"/>
      <w:lvlJc w:val="left"/>
      <w:pPr>
        <w:tabs>
          <w:tab w:val="num" w:pos="792"/>
        </w:tabs>
        <w:ind w:left="792" w:hanging="432"/>
      </w:pPr>
      <w:rPr>
        <w:rFonts w:cs="Times New Roman" w:hint="default"/>
      </w:rPr>
    </w:lvl>
    <w:lvl w:ilvl="2">
      <w:start w:val="1"/>
      <w:numFmt w:val="decimal"/>
      <w:lvlText w:val="8.6.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9">
    <w:nsid w:val="748C7A41"/>
    <w:multiLevelType w:val="multilevel"/>
    <w:tmpl w:val="21B456DE"/>
    <w:lvl w:ilvl="0">
      <w:start w:val="1"/>
      <w:numFmt w:val="decimal"/>
      <w:lvlText w:val="2.%1"/>
      <w:lvlJc w:val="left"/>
      <w:pPr>
        <w:tabs>
          <w:tab w:val="num" w:pos="360"/>
        </w:tabs>
        <w:ind w:left="360" w:hanging="360"/>
      </w:pPr>
      <w:rPr>
        <w:rFonts w:cs="Times New Roman" w:hint="default"/>
      </w:rPr>
    </w:lvl>
    <w:lvl w:ilvl="1">
      <w:start w:val="1"/>
      <w:numFmt w:val="decimal"/>
      <w:lvlRestart w:val="0"/>
      <w:lvlText w:val="6.%2."/>
      <w:lvlJc w:val="left"/>
      <w:pPr>
        <w:tabs>
          <w:tab w:val="num" w:pos="792"/>
        </w:tabs>
        <w:ind w:left="792" w:hanging="432"/>
      </w:pPr>
      <w:rPr>
        <w:rFonts w:cs="Times New Roman" w:hint="default"/>
      </w:rPr>
    </w:lvl>
    <w:lvl w:ilvl="2">
      <w:start w:val="1"/>
      <w:numFmt w:val="decimal"/>
      <w:lvlText w:val="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0">
    <w:nsid w:val="755B6B24"/>
    <w:multiLevelType w:val="multilevel"/>
    <w:tmpl w:val="38A8EAF4"/>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4.9.1.%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4.9.%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nsid w:val="75C84CC4"/>
    <w:multiLevelType w:val="multilevel"/>
    <w:tmpl w:val="305E053A"/>
    <w:lvl w:ilvl="0">
      <w:start w:val="1"/>
      <w:numFmt w:val="decimal"/>
      <w:lvlText w:val="5.7.6.%1"/>
      <w:lvlJc w:val="left"/>
      <w:pPr>
        <w:tabs>
          <w:tab w:val="num" w:pos="360"/>
        </w:tabs>
        <w:ind w:left="360" w:hanging="360"/>
      </w:pPr>
      <w:rPr>
        <w:rFonts w:cs="Times New Roman" w:hint="default"/>
      </w:rPr>
    </w:lvl>
    <w:lvl w:ilvl="1">
      <w:start w:val="1"/>
      <w:numFmt w:val="decimal"/>
      <w:lvlRestart w:val="0"/>
      <w:lvlText w:val="6.9.6.%2"/>
      <w:lvlJc w:val="left"/>
      <w:pPr>
        <w:tabs>
          <w:tab w:val="num" w:pos="792"/>
        </w:tabs>
        <w:ind w:left="792" w:hanging="432"/>
      </w:pPr>
      <w:rPr>
        <w:rFonts w:cs="Times New Roman" w:hint="default"/>
      </w:rPr>
    </w:lvl>
    <w:lvl w:ilvl="2">
      <w:start w:val="1"/>
      <w:numFmt w:val="decimal"/>
      <w:lvlText w:val="6.8.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2">
    <w:nsid w:val="771A6FE7"/>
    <w:multiLevelType w:val="multilevel"/>
    <w:tmpl w:val="2E3C0DF6"/>
    <w:lvl w:ilvl="0">
      <w:start w:val="1"/>
      <w:numFmt w:val="decimal"/>
      <w:lvlText w:val="4.8.2.%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4.8.1.%3"/>
      <w:lvlJc w:val="left"/>
      <w:pPr>
        <w:tabs>
          <w:tab w:val="num" w:pos="1440"/>
        </w:tabs>
        <w:ind w:left="1224" w:hanging="504"/>
      </w:pPr>
      <w:rPr>
        <w:rFonts w:cs="Times New Roman" w:hint="default"/>
      </w:rPr>
    </w:lvl>
    <w:lvl w:ilvl="3">
      <w:start w:val="2"/>
      <w:numFmt w:val="decimal"/>
      <w:lvlText w:val="4.8.%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3">
    <w:nsid w:val="786048E6"/>
    <w:multiLevelType w:val="hybridMultilevel"/>
    <w:tmpl w:val="DD98CCBA"/>
    <w:lvl w:ilvl="0" w:tplc="04190001">
      <w:start w:val="1"/>
      <w:numFmt w:val="bullet"/>
      <w:pStyle w:val="2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799E6DCB"/>
    <w:multiLevelType w:val="multilevel"/>
    <w:tmpl w:val="69C083D0"/>
    <w:lvl w:ilvl="0">
      <w:start w:val="1"/>
      <w:numFmt w:val="decimal"/>
      <w:lvlText w:val="2.3.3.1.%1"/>
      <w:lvlJc w:val="left"/>
      <w:pPr>
        <w:tabs>
          <w:tab w:val="num" w:pos="360"/>
        </w:tabs>
        <w:ind w:left="360" w:hanging="360"/>
      </w:pPr>
      <w:rPr>
        <w:rFonts w:cs="Times New Roman" w:hint="default"/>
      </w:rPr>
    </w:lvl>
    <w:lvl w:ilvl="1">
      <w:start w:val="1"/>
      <w:numFmt w:val="decimal"/>
      <w:lvlRestart w:val="0"/>
      <w:lvlText w:val="4.1.1.%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5">
    <w:nsid w:val="7BB367A1"/>
    <w:multiLevelType w:val="multilevel"/>
    <w:tmpl w:val="67BE6DF6"/>
    <w:lvl w:ilvl="0">
      <w:start w:val="1"/>
      <w:numFmt w:val="decimal"/>
      <w:lvlText w:val="10.2.7.%1."/>
      <w:lvlJc w:val="left"/>
      <w:pPr>
        <w:tabs>
          <w:tab w:val="num" w:pos="360"/>
        </w:tabs>
        <w:ind w:left="360" w:hanging="360"/>
      </w:pPr>
      <w:rPr>
        <w:rFonts w:cs="Times New Roman" w:hint="default"/>
      </w:rPr>
    </w:lvl>
    <w:lvl w:ilvl="1">
      <w:start w:val="1"/>
      <w:numFmt w:val="decimal"/>
      <w:lvlRestart w:val="0"/>
      <w:lvlText w:val="9.3.%2"/>
      <w:lvlJc w:val="left"/>
      <w:pPr>
        <w:tabs>
          <w:tab w:val="num" w:pos="792"/>
        </w:tabs>
        <w:ind w:left="792" w:hanging="432"/>
      </w:pPr>
      <w:rPr>
        <w:rFonts w:cs="Times New Roman" w:hint="default"/>
      </w:rPr>
    </w:lvl>
    <w:lvl w:ilvl="2">
      <w:start w:val="1"/>
      <w:numFmt w:val="decimal"/>
      <w:lvlText w:val="5.2.%3"/>
      <w:lvlJc w:val="left"/>
      <w:pPr>
        <w:tabs>
          <w:tab w:val="num" w:pos="1440"/>
        </w:tabs>
        <w:ind w:left="1224" w:hanging="504"/>
      </w:pPr>
      <w:rPr>
        <w:rFonts w:cs="Times New Roman" w:hint="default"/>
      </w:rPr>
    </w:lvl>
    <w:lvl w:ilvl="3">
      <w:start w:val="1"/>
      <w:numFmt w:val="decimal"/>
      <w:lvlText w:val="4.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nsid w:val="7BCE6344"/>
    <w:multiLevelType w:val="multilevel"/>
    <w:tmpl w:val="1DEE74E8"/>
    <w:lvl w:ilvl="0">
      <w:start w:val="1"/>
      <w:numFmt w:val="decimal"/>
      <w:lvlText w:val="7.7.8.%1."/>
      <w:lvlJc w:val="left"/>
      <w:pPr>
        <w:tabs>
          <w:tab w:val="num" w:pos="360"/>
        </w:tabs>
        <w:ind w:left="360" w:hanging="360"/>
      </w:pPr>
      <w:rPr>
        <w:rFonts w:cs="Times New Roman" w:hint="default"/>
        <w:sz w:val="24"/>
        <w:szCs w:val="24"/>
      </w:rPr>
    </w:lvl>
    <w:lvl w:ilvl="1">
      <w:start w:val="1"/>
      <w:numFmt w:val="decimal"/>
      <w:lvlRestart w:val="0"/>
      <w:lvlText w:val="8.8.8.%2"/>
      <w:lvlJc w:val="left"/>
      <w:pPr>
        <w:tabs>
          <w:tab w:val="num" w:pos="792"/>
        </w:tabs>
        <w:ind w:left="792" w:hanging="432"/>
      </w:pPr>
      <w:rPr>
        <w:rFonts w:cs="Times New Roman" w:hint="default"/>
      </w:rPr>
    </w:lvl>
    <w:lvl w:ilvl="2">
      <w:start w:val="1"/>
      <w:numFmt w:val="decimal"/>
      <w:lvlText w:val="6.8.%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7">
    <w:nsid w:val="7C470C5E"/>
    <w:multiLevelType w:val="multilevel"/>
    <w:tmpl w:val="1B6A1FAE"/>
    <w:lvl w:ilvl="0">
      <w:start w:val="1"/>
      <w:numFmt w:val="decimal"/>
      <w:lvlText w:val="7.6.6.%1."/>
      <w:lvlJc w:val="left"/>
      <w:pPr>
        <w:tabs>
          <w:tab w:val="num" w:pos="360"/>
        </w:tabs>
        <w:ind w:left="360" w:hanging="360"/>
      </w:pPr>
      <w:rPr>
        <w:rFonts w:cs="Times New Roman" w:hint="default"/>
      </w:rPr>
    </w:lvl>
    <w:lvl w:ilvl="1">
      <w:start w:val="1"/>
      <w:numFmt w:val="decimal"/>
      <w:lvlRestart w:val="0"/>
      <w:lvlText w:val="8.7.8.%2"/>
      <w:lvlJc w:val="left"/>
      <w:pPr>
        <w:tabs>
          <w:tab w:val="num" w:pos="792"/>
        </w:tabs>
        <w:ind w:left="792" w:hanging="432"/>
      </w:pPr>
      <w:rPr>
        <w:rFonts w:cs="Times New Roman" w:hint="default"/>
      </w:rPr>
    </w:lvl>
    <w:lvl w:ilvl="2">
      <w:start w:val="1"/>
      <w:numFmt w:val="decimal"/>
      <w:lvlText w:val="6.8.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8">
    <w:nsid w:val="7D29660D"/>
    <w:multiLevelType w:val="multilevel"/>
    <w:tmpl w:val="56CC4A90"/>
    <w:lvl w:ilvl="0">
      <w:start w:val="1"/>
      <w:numFmt w:val="decimal"/>
      <w:lvlText w:val="2.4.%1."/>
      <w:lvlJc w:val="left"/>
      <w:pPr>
        <w:tabs>
          <w:tab w:val="num" w:pos="360"/>
        </w:tabs>
        <w:ind w:left="360" w:hanging="360"/>
      </w:pPr>
      <w:rPr>
        <w:rFonts w:cs="Times New Roman"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9">
    <w:nsid w:val="7D4771BC"/>
    <w:multiLevelType w:val="multilevel"/>
    <w:tmpl w:val="C46A8804"/>
    <w:lvl w:ilvl="0">
      <w:start w:val="1"/>
      <w:numFmt w:val="decimal"/>
      <w:lvlText w:val="7.5.3.%1."/>
      <w:lvlJc w:val="left"/>
      <w:pPr>
        <w:tabs>
          <w:tab w:val="num" w:pos="360"/>
        </w:tabs>
        <w:ind w:left="360" w:hanging="360"/>
      </w:pPr>
      <w:rPr>
        <w:rFonts w:cs="Times New Roman" w:hint="default"/>
      </w:rPr>
    </w:lvl>
    <w:lvl w:ilvl="1">
      <w:start w:val="1"/>
      <w:numFmt w:val="decimal"/>
      <w:lvlRestart w:val="0"/>
      <w:lvlText w:val="7.6.5.%2."/>
      <w:lvlJc w:val="left"/>
      <w:pPr>
        <w:tabs>
          <w:tab w:val="num" w:pos="792"/>
        </w:tabs>
        <w:ind w:left="792" w:hanging="432"/>
      </w:pPr>
      <w:rPr>
        <w:rFonts w:cs="Times New Roman" w:hint="default"/>
      </w:rPr>
    </w:lvl>
    <w:lvl w:ilvl="2">
      <w:start w:val="1"/>
      <w:numFmt w:val="decimal"/>
      <w:lvlText w:val="6.5.5.%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nsid w:val="7DA0451C"/>
    <w:multiLevelType w:val="multilevel"/>
    <w:tmpl w:val="F202C44A"/>
    <w:lvl w:ilvl="0">
      <w:start w:val="1"/>
      <w:numFmt w:val="decimal"/>
      <w:lvlText w:val="5.1.11.%1."/>
      <w:lvlJc w:val="left"/>
      <w:pPr>
        <w:tabs>
          <w:tab w:val="num" w:pos="360"/>
        </w:tabs>
        <w:ind w:left="360" w:hanging="360"/>
      </w:pPr>
      <w:rPr>
        <w:rFonts w:cs="Times New Roman" w:hint="default"/>
      </w:rPr>
    </w:lvl>
    <w:lvl w:ilvl="1">
      <w:start w:val="1"/>
      <w:numFmt w:val="decimal"/>
      <w:lvlRestart w:val="0"/>
      <w:lvlText w:val="12.%2."/>
      <w:lvlJc w:val="left"/>
      <w:pPr>
        <w:tabs>
          <w:tab w:val="num" w:pos="792"/>
        </w:tabs>
        <w:ind w:left="792" w:hanging="432"/>
      </w:pPr>
      <w:rPr>
        <w:rFonts w:cs="Times New Roman" w:hint="default"/>
      </w:rPr>
    </w:lvl>
    <w:lvl w:ilvl="2">
      <w:start w:val="1"/>
      <w:numFmt w:val="decimal"/>
      <w:lvlText w:val="5.3.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1">
    <w:nsid w:val="7E5D17C5"/>
    <w:multiLevelType w:val="multilevel"/>
    <w:tmpl w:val="27D20EB8"/>
    <w:lvl w:ilvl="0">
      <w:start w:val="1"/>
      <w:numFmt w:val="decimal"/>
      <w:lvlText w:val="3.6.3.%1."/>
      <w:lvlJc w:val="left"/>
      <w:pPr>
        <w:tabs>
          <w:tab w:val="num" w:pos="360"/>
        </w:tabs>
        <w:ind w:left="360" w:hanging="360"/>
      </w:pPr>
      <w:rPr>
        <w:rFonts w:cs="Times New Roman" w:hint="default"/>
      </w:rPr>
    </w:lvl>
    <w:lvl w:ilvl="1">
      <w:start w:val="1"/>
      <w:numFmt w:val="decimal"/>
      <w:lvlRestart w:val="0"/>
      <w:lvlText w:val="15.%2"/>
      <w:lvlJc w:val="left"/>
      <w:pPr>
        <w:tabs>
          <w:tab w:val="num" w:pos="792"/>
        </w:tabs>
        <w:ind w:left="792" w:hanging="432"/>
      </w:pPr>
      <w:rPr>
        <w:rFonts w:cs="Times New Roman" w:hint="default"/>
      </w:rPr>
    </w:lvl>
    <w:lvl w:ilvl="2">
      <w:start w:val="1"/>
      <w:numFmt w:val="decimal"/>
      <w:lvlText w:val="4.1.%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1"/>
  </w:num>
  <w:num w:numId="11">
    <w:abstractNumId w:val="123"/>
  </w:num>
  <w:num w:numId="12">
    <w:abstractNumId w:val="70"/>
  </w:num>
  <w:num w:numId="13">
    <w:abstractNumId w:val="110"/>
  </w:num>
  <w:num w:numId="14">
    <w:abstractNumId w:val="29"/>
  </w:num>
  <w:num w:numId="15">
    <w:abstractNumId w:val="117"/>
  </w:num>
  <w:num w:numId="16">
    <w:abstractNumId w:val="99"/>
  </w:num>
  <w:num w:numId="17">
    <w:abstractNumId w:val="35"/>
  </w:num>
  <w:num w:numId="18">
    <w:abstractNumId w:val="119"/>
  </w:num>
  <w:num w:numId="19">
    <w:abstractNumId w:val="40"/>
  </w:num>
  <w:num w:numId="20">
    <w:abstractNumId w:val="73"/>
  </w:num>
  <w:num w:numId="21">
    <w:abstractNumId w:val="69"/>
  </w:num>
  <w:num w:numId="22">
    <w:abstractNumId w:val="3"/>
  </w:num>
  <w:num w:numId="23">
    <w:abstractNumId w:val="109"/>
  </w:num>
  <w:num w:numId="24">
    <w:abstractNumId w:val="9"/>
  </w:num>
  <w:num w:numId="25">
    <w:abstractNumId w:val="124"/>
  </w:num>
  <w:num w:numId="26">
    <w:abstractNumId w:val="128"/>
  </w:num>
  <w:num w:numId="27">
    <w:abstractNumId w:val="101"/>
  </w:num>
  <w:num w:numId="28">
    <w:abstractNumId w:val="50"/>
  </w:num>
  <w:num w:numId="29">
    <w:abstractNumId w:val="56"/>
  </w:num>
  <w:num w:numId="30">
    <w:abstractNumId w:val="85"/>
  </w:num>
  <w:num w:numId="31">
    <w:abstractNumId w:val="113"/>
  </w:num>
  <w:num w:numId="32">
    <w:abstractNumId w:val="82"/>
  </w:num>
  <w:num w:numId="33">
    <w:abstractNumId w:val="91"/>
  </w:num>
  <w:num w:numId="34">
    <w:abstractNumId w:val="24"/>
  </w:num>
  <w:num w:numId="35">
    <w:abstractNumId w:val="21"/>
  </w:num>
  <w:num w:numId="36">
    <w:abstractNumId w:val="44"/>
  </w:num>
  <w:num w:numId="37">
    <w:abstractNumId w:val="96"/>
  </w:num>
  <w:num w:numId="38">
    <w:abstractNumId w:val="4"/>
  </w:num>
  <w:num w:numId="39">
    <w:abstractNumId w:val="84"/>
  </w:num>
  <w:num w:numId="40">
    <w:abstractNumId w:val="107"/>
  </w:num>
  <w:num w:numId="41">
    <w:abstractNumId w:val="121"/>
  </w:num>
  <w:num w:numId="42">
    <w:abstractNumId w:val="15"/>
  </w:num>
  <w:num w:numId="43">
    <w:abstractNumId w:val="129"/>
  </w:num>
  <w:num w:numId="44">
    <w:abstractNumId w:val="63"/>
  </w:num>
  <w:num w:numId="45">
    <w:abstractNumId w:val="17"/>
  </w:num>
  <w:num w:numId="46">
    <w:abstractNumId w:val="94"/>
  </w:num>
  <w:num w:numId="47">
    <w:abstractNumId w:val="19"/>
  </w:num>
  <w:num w:numId="48">
    <w:abstractNumId w:val="130"/>
  </w:num>
  <w:num w:numId="49">
    <w:abstractNumId w:val="1"/>
  </w:num>
  <w:num w:numId="50">
    <w:abstractNumId w:val="75"/>
  </w:num>
  <w:num w:numId="51">
    <w:abstractNumId w:val="45"/>
  </w:num>
  <w:num w:numId="52">
    <w:abstractNumId w:val="10"/>
  </w:num>
  <w:num w:numId="53">
    <w:abstractNumId w:val="125"/>
  </w:num>
  <w:num w:numId="54">
    <w:abstractNumId w:val="30"/>
  </w:num>
  <w:num w:numId="55">
    <w:abstractNumId w:val="79"/>
  </w:num>
  <w:num w:numId="56">
    <w:abstractNumId w:val="103"/>
  </w:num>
  <w:num w:numId="57">
    <w:abstractNumId w:val="22"/>
  </w:num>
  <w:num w:numId="58">
    <w:abstractNumId w:val="33"/>
  </w:num>
  <w:num w:numId="59">
    <w:abstractNumId w:val="68"/>
  </w:num>
  <w:num w:numId="60">
    <w:abstractNumId w:val="14"/>
  </w:num>
  <w:num w:numId="61">
    <w:abstractNumId w:val="83"/>
  </w:num>
  <w:num w:numId="62">
    <w:abstractNumId w:val="64"/>
  </w:num>
  <w:num w:numId="63">
    <w:abstractNumId w:val="127"/>
  </w:num>
  <w:num w:numId="64">
    <w:abstractNumId w:val="2"/>
  </w:num>
  <w:num w:numId="65">
    <w:abstractNumId w:val="116"/>
  </w:num>
  <w:num w:numId="66">
    <w:abstractNumId w:val="126"/>
  </w:num>
  <w:num w:numId="67">
    <w:abstractNumId w:val="5"/>
  </w:num>
  <w:num w:numId="68">
    <w:abstractNumId w:val="67"/>
  </w:num>
  <w:num w:numId="69">
    <w:abstractNumId w:val="59"/>
  </w:num>
  <w:num w:numId="70">
    <w:abstractNumId w:val="52"/>
  </w:num>
  <w:num w:numId="71">
    <w:abstractNumId w:val="53"/>
  </w:num>
  <w:num w:numId="72">
    <w:abstractNumId w:val="108"/>
  </w:num>
  <w:num w:numId="73">
    <w:abstractNumId w:val="37"/>
  </w:num>
  <w:num w:numId="74">
    <w:abstractNumId w:val="20"/>
  </w:num>
  <w:num w:numId="75">
    <w:abstractNumId w:val="118"/>
  </w:num>
  <w:num w:numId="76">
    <w:abstractNumId w:val="7"/>
  </w:num>
  <w:num w:numId="77">
    <w:abstractNumId w:val="43"/>
  </w:num>
  <w:num w:numId="78">
    <w:abstractNumId w:val="6"/>
  </w:num>
  <w:num w:numId="79">
    <w:abstractNumId w:val="18"/>
  </w:num>
  <w:num w:numId="80">
    <w:abstractNumId w:val="102"/>
  </w:num>
  <w:num w:numId="81">
    <w:abstractNumId w:val="95"/>
  </w:num>
  <w:num w:numId="82">
    <w:abstractNumId w:val="80"/>
  </w:num>
  <w:num w:numId="83">
    <w:abstractNumId w:val="27"/>
  </w:num>
  <w:num w:numId="84">
    <w:abstractNumId w:val="106"/>
  </w:num>
  <w:num w:numId="85">
    <w:abstractNumId w:val="112"/>
  </w:num>
  <w:num w:numId="86">
    <w:abstractNumId w:val="42"/>
  </w:num>
  <w:num w:numId="87">
    <w:abstractNumId w:val="72"/>
  </w:num>
  <w:num w:numId="88">
    <w:abstractNumId w:val="65"/>
  </w:num>
  <w:num w:numId="89">
    <w:abstractNumId w:val="93"/>
  </w:num>
  <w:num w:numId="90">
    <w:abstractNumId w:val="8"/>
  </w:num>
  <w:num w:numId="91">
    <w:abstractNumId w:val="23"/>
  </w:num>
  <w:num w:numId="92">
    <w:abstractNumId w:val="88"/>
  </w:num>
  <w:num w:numId="93">
    <w:abstractNumId w:val="105"/>
  </w:num>
  <w:num w:numId="94">
    <w:abstractNumId w:val="115"/>
  </w:num>
  <w:num w:numId="95">
    <w:abstractNumId w:val="89"/>
  </w:num>
  <w:num w:numId="96">
    <w:abstractNumId w:val="131"/>
  </w:num>
  <w:num w:numId="97">
    <w:abstractNumId w:val="92"/>
  </w:num>
  <w:num w:numId="98">
    <w:abstractNumId w:val="31"/>
  </w:num>
  <w:num w:numId="99">
    <w:abstractNumId w:val="74"/>
  </w:num>
  <w:num w:numId="100">
    <w:abstractNumId w:val="11"/>
  </w:num>
  <w:num w:numId="101">
    <w:abstractNumId w:val="25"/>
  </w:num>
  <w:num w:numId="102">
    <w:abstractNumId w:val="111"/>
  </w:num>
  <w:num w:numId="103">
    <w:abstractNumId w:val="104"/>
  </w:num>
  <w:num w:numId="104">
    <w:abstractNumId w:val="100"/>
  </w:num>
  <w:num w:numId="105">
    <w:abstractNumId w:val="13"/>
  </w:num>
  <w:num w:numId="106">
    <w:abstractNumId w:val="120"/>
  </w:num>
  <w:num w:numId="107">
    <w:abstractNumId w:val="78"/>
  </w:num>
  <w:num w:numId="108">
    <w:abstractNumId w:val="39"/>
  </w:num>
  <w:num w:numId="109">
    <w:abstractNumId w:val="12"/>
  </w:num>
  <w:num w:numId="110">
    <w:abstractNumId w:val="76"/>
  </w:num>
  <w:num w:numId="111">
    <w:abstractNumId w:val="55"/>
  </w:num>
  <w:num w:numId="112">
    <w:abstractNumId w:val="48"/>
  </w:num>
  <w:num w:numId="113">
    <w:abstractNumId w:val="57"/>
  </w:num>
  <w:num w:numId="114">
    <w:abstractNumId w:val="87"/>
  </w:num>
  <w:num w:numId="115">
    <w:abstractNumId w:val="28"/>
  </w:num>
  <w:num w:numId="116">
    <w:abstractNumId w:val="97"/>
  </w:num>
  <w:num w:numId="117">
    <w:abstractNumId w:val="98"/>
  </w:num>
  <w:num w:numId="118">
    <w:abstractNumId w:val="66"/>
  </w:num>
  <w:num w:numId="119">
    <w:abstractNumId w:val="60"/>
  </w:num>
  <w:num w:numId="120">
    <w:abstractNumId w:val="71"/>
  </w:num>
  <w:num w:numId="121">
    <w:abstractNumId w:val="122"/>
  </w:num>
  <w:num w:numId="122">
    <w:abstractNumId w:val="77"/>
  </w:num>
  <w:num w:numId="123">
    <w:abstractNumId w:val="86"/>
  </w:num>
  <w:num w:numId="124">
    <w:abstractNumId w:val="46"/>
  </w:num>
  <w:num w:numId="125">
    <w:abstractNumId w:val="38"/>
  </w:num>
  <w:num w:numId="126">
    <w:abstractNumId w:val="32"/>
  </w:num>
  <w:num w:numId="127">
    <w:abstractNumId w:val="58"/>
  </w:num>
  <w:num w:numId="128">
    <w:abstractNumId w:val="114"/>
  </w:num>
  <w:num w:numId="129">
    <w:abstractNumId w:val="62"/>
  </w:num>
  <w:num w:numId="130">
    <w:abstractNumId w:val="16"/>
  </w:num>
  <w:num w:numId="131">
    <w:abstractNumId w:val="34"/>
  </w:num>
  <w:num w:numId="132">
    <w:abstractNumId w:val="61"/>
  </w:num>
  <w:num w:numId="133">
    <w:abstractNumId w:val="54"/>
  </w:num>
  <w:num w:numId="134">
    <w:abstractNumId w:val="90"/>
  </w:num>
  <w:num w:numId="135">
    <w:abstractNumId w:val="47"/>
  </w:num>
  <w:num w:numId="136">
    <w:abstractNumId w:val="49"/>
  </w:num>
  <w:num w:numId="137">
    <w:abstractNumId w:val="26"/>
  </w:num>
  <w:num w:numId="138">
    <w:abstractNumId w:val="41"/>
  </w:num>
  <w:num w:numId="139">
    <w:abstractNumId w:val="36"/>
  </w:num>
  <w:num w:numId="140">
    <w:abstractNumId w:val="81"/>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oNotTrackMoves/>
  <w:defaultTabStop w:val="709"/>
  <w:characterSpacingControl w:val="doNotCompress"/>
  <w:hdrShapeDefaults>
    <o:shapedefaults v:ext="edit" spidmax="12290"/>
    <o:shapelayout v:ext="edit">
      <o:idmap v:ext="edit" data="2"/>
      <o:rules v:ext="edit">
        <o:r id="V:Rule3" type="connector" idref="#AutoShape 27"/>
        <o:r id="V:Rule4" type="connector" idref="#AutoShape 28"/>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728"/>
    <w:rsid w:val="00000520"/>
    <w:rsid w:val="00001722"/>
    <w:rsid w:val="00002BE2"/>
    <w:rsid w:val="00003668"/>
    <w:rsid w:val="00004EB9"/>
    <w:rsid w:val="000056E3"/>
    <w:rsid w:val="00006CD9"/>
    <w:rsid w:val="00006E22"/>
    <w:rsid w:val="000071C2"/>
    <w:rsid w:val="000072A0"/>
    <w:rsid w:val="0000732D"/>
    <w:rsid w:val="0001010A"/>
    <w:rsid w:val="00010BCE"/>
    <w:rsid w:val="00011B0F"/>
    <w:rsid w:val="00011C70"/>
    <w:rsid w:val="00012655"/>
    <w:rsid w:val="00012A9D"/>
    <w:rsid w:val="00013E9A"/>
    <w:rsid w:val="00014DEF"/>
    <w:rsid w:val="0001589D"/>
    <w:rsid w:val="00015E2A"/>
    <w:rsid w:val="00016454"/>
    <w:rsid w:val="00017B8F"/>
    <w:rsid w:val="00017E43"/>
    <w:rsid w:val="00020833"/>
    <w:rsid w:val="00020BF9"/>
    <w:rsid w:val="0002325A"/>
    <w:rsid w:val="00023DB7"/>
    <w:rsid w:val="000242B6"/>
    <w:rsid w:val="000245B0"/>
    <w:rsid w:val="00024A52"/>
    <w:rsid w:val="000250A2"/>
    <w:rsid w:val="00025A97"/>
    <w:rsid w:val="00026DAD"/>
    <w:rsid w:val="0002749B"/>
    <w:rsid w:val="00030186"/>
    <w:rsid w:val="00031DB5"/>
    <w:rsid w:val="00032881"/>
    <w:rsid w:val="00032D17"/>
    <w:rsid w:val="00034901"/>
    <w:rsid w:val="000377A3"/>
    <w:rsid w:val="00037CAD"/>
    <w:rsid w:val="0004004B"/>
    <w:rsid w:val="00040420"/>
    <w:rsid w:val="00041617"/>
    <w:rsid w:val="00042AAB"/>
    <w:rsid w:val="0004358A"/>
    <w:rsid w:val="0004491D"/>
    <w:rsid w:val="00044F3B"/>
    <w:rsid w:val="000453C3"/>
    <w:rsid w:val="0004546F"/>
    <w:rsid w:val="00045989"/>
    <w:rsid w:val="00046C42"/>
    <w:rsid w:val="00046F09"/>
    <w:rsid w:val="00047253"/>
    <w:rsid w:val="00047360"/>
    <w:rsid w:val="00047E87"/>
    <w:rsid w:val="00050F2C"/>
    <w:rsid w:val="00051524"/>
    <w:rsid w:val="000519EC"/>
    <w:rsid w:val="00051F36"/>
    <w:rsid w:val="000527C9"/>
    <w:rsid w:val="00053F82"/>
    <w:rsid w:val="00054C93"/>
    <w:rsid w:val="00055D8A"/>
    <w:rsid w:val="00056CA1"/>
    <w:rsid w:val="000575AA"/>
    <w:rsid w:val="00057DD1"/>
    <w:rsid w:val="00057EA2"/>
    <w:rsid w:val="000607BD"/>
    <w:rsid w:val="00062E3B"/>
    <w:rsid w:val="00063052"/>
    <w:rsid w:val="00063964"/>
    <w:rsid w:val="00064690"/>
    <w:rsid w:val="0006544D"/>
    <w:rsid w:val="0006568A"/>
    <w:rsid w:val="00070392"/>
    <w:rsid w:val="000704D2"/>
    <w:rsid w:val="00070996"/>
    <w:rsid w:val="00070BD6"/>
    <w:rsid w:val="00070F77"/>
    <w:rsid w:val="00072661"/>
    <w:rsid w:val="000729E9"/>
    <w:rsid w:val="00072ABC"/>
    <w:rsid w:val="00073B08"/>
    <w:rsid w:val="00074D75"/>
    <w:rsid w:val="000753AE"/>
    <w:rsid w:val="0007670B"/>
    <w:rsid w:val="00080879"/>
    <w:rsid w:val="000809A3"/>
    <w:rsid w:val="0008103A"/>
    <w:rsid w:val="00081FA9"/>
    <w:rsid w:val="0008295C"/>
    <w:rsid w:val="000833B6"/>
    <w:rsid w:val="000835D8"/>
    <w:rsid w:val="0008443E"/>
    <w:rsid w:val="00084BE4"/>
    <w:rsid w:val="00084CB8"/>
    <w:rsid w:val="00085BD2"/>
    <w:rsid w:val="00086C48"/>
    <w:rsid w:val="00086D89"/>
    <w:rsid w:val="00090DBF"/>
    <w:rsid w:val="000918A7"/>
    <w:rsid w:val="0009305D"/>
    <w:rsid w:val="00093B61"/>
    <w:rsid w:val="00093F53"/>
    <w:rsid w:val="00093F61"/>
    <w:rsid w:val="000945A2"/>
    <w:rsid w:val="00094A07"/>
    <w:rsid w:val="00095BC8"/>
    <w:rsid w:val="00095F85"/>
    <w:rsid w:val="000965ED"/>
    <w:rsid w:val="000972CC"/>
    <w:rsid w:val="00097A1C"/>
    <w:rsid w:val="000A0BE2"/>
    <w:rsid w:val="000A0C72"/>
    <w:rsid w:val="000A0E10"/>
    <w:rsid w:val="000A2B71"/>
    <w:rsid w:val="000A35E8"/>
    <w:rsid w:val="000A3CC4"/>
    <w:rsid w:val="000A4846"/>
    <w:rsid w:val="000A4AA5"/>
    <w:rsid w:val="000A4F43"/>
    <w:rsid w:val="000A6B6C"/>
    <w:rsid w:val="000A6D53"/>
    <w:rsid w:val="000A6F43"/>
    <w:rsid w:val="000B0729"/>
    <w:rsid w:val="000B0A89"/>
    <w:rsid w:val="000B1354"/>
    <w:rsid w:val="000B298D"/>
    <w:rsid w:val="000B5073"/>
    <w:rsid w:val="000B530D"/>
    <w:rsid w:val="000B5CA7"/>
    <w:rsid w:val="000B5DD9"/>
    <w:rsid w:val="000B60B6"/>
    <w:rsid w:val="000B73C8"/>
    <w:rsid w:val="000B7E9C"/>
    <w:rsid w:val="000C09E4"/>
    <w:rsid w:val="000C0EAB"/>
    <w:rsid w:val="000C1421"/>
    <w:rsid w:val="000C1F04"/>
    <w:rsid w:val="000C2B3D"/>
    <w:rsid w:val="000C3DCE"/>
    <w:rsid w:val="000C3E3C"/>
    <w:rsid w:val="000C4DF7"/>
    <w:rsid w:val="000C55D5"/>
    <w:rsid w:val="000C567C"/>
    <w:rsid w:val="000C5ADC"/>
    <w:rsid w:val="000C5FC6"/>
    <w:rsid w:val="000C6556"/>
    <w:rsid w:val="000C6895"/>
    <w:rsid w:val="000C7004"/>
    <w:rsid w:val="000D0210"/>
    <w:rsid w:val="000D1971"/>
    <w:rsid w:val="000D217C"/>
    <w:rsid w:val="000D2723"/>
    <w:rsid w:val="000D32A1"/>
    <w:rsid w:val="000D4614"/>
    <w:rsid w:val="000D4F5E"/>
    <w:rsid w:val="000E1282"/>
    <w:rsid w:val="000E1417"/>
    <w:rsid w:val="000E15E5"/>
    <w:rsid w:val="000E1E88"/>
    <w:rsid w:val="000E355E"/>
    <w:rsid w:val="000E4ED9"/>
    <w:rsid w:val="000F3385"/>
    <w:rsid w:val="000F37B4"/>
    <w:rsid w:val="000F480D"/>
    <w:rsid w:val="000F6627"/>
    <w:rsid w:val="000F7ECB"/>
    <w:rsid w:val="001008B0"/>
    <w:rsid w:val="0010121B"/>
    <w:rsid w:val="00101AAF"/>
    <w:rsid w:val="00102092"/>
    <w:rsid w:val="0010261D"/>
    <w:rsid w:val="00102B1F"/>
    <w:rsid w:val="00103616"/>
    <w:rsid w:val="0010403C"/>
    <w:rsid w:val="0010407C"/>
    <w:rsid w:val="00104A75"/>
    <w:rsid w:val="00106950"/>
    <w:rsid w:val="001074E7"/>
    <w:rsid w:val="00112796"/>
    <w:rsid w:val="00112896"/>
    <w:rsid w:val="00113EB9"/>
    <w:rsid w:val="0011425C"/>
    <w:rsid w:val="001143FC"/>
    <w:rsid w:val="00115CB2"/>
    <w:rsid w:val="0011638C"/>
    <w:rsid w:val="0011672C"/>
    <w:rsid w:val="00120BE2"/>
    <w:rsid w:val="001219F8"/>
    <w:rsid w:val="00121F55"/>
    <w:rsid w:val="00122D31"/>
    <w:rsid w:val="00123A5D"/>
    <w:rsid w:val="00123B73"/>
    <w:rsid w:val="00125775"/>
    <w:rsid w:val="001258BA"/>
    <w:rsid w:val="00125ED8"/>
    <w:rsid w:val="00127D6A"/>
    <w:rsid w:val="001304BC"/>
    <w:rsid w:val="00130A40"/>
    <w:rsid w:val="0013161C"/>
    <w:rsid w:val="00132F0E"/>
    <w:rsid w:val="00132F99"/>
    <w:rsid w:val="0013317B"/>
    <w:rsid w:val="001359B6"/>
    <w:rsid w:val="00135A2A"/>
    <w:rsid w:val="00136731"/>
    <w:rsid w:val="0014147B"/>
    <w:rsid w:val="00141C20"/>
    <w:rsid w:val="00142DF8"/>
    <w:rsid w:val="00142FC1"/>
    <w:rsid w:val="001436FC"/>
    <w:rsid w:val="00145830"/>
    <w:rsid w:val="00145863"/>
    <w:rsid w:val="001458C4"/>
    <w:rsid w:val="00146290"/>
    <w:rsid w:val="00146E48"/>
    <w:rsid w:val="0014773F"/>
    <w:rsid w:val="001478F1"/>
    <w:rsid w:val="00152BFB"/>
    <w:rsid w:val="0015415F"/>
    <w:rsid w:val="001544FE"/>
    <w:rsid w:val="001554B3"/>
    <w:rsid w:val="00155CCC"/>
    <w:rsid w:val="001564D2"/>
    <w:rsid w:val="001566E2"/>
    <w:rsid w:val="00157A8C"/>
    <w:rsid w:val="00157ACA"/>
    <w:rsid w:val="001600CF"/>
    <w:rsid w:val="00160AFC"/>
    <w:rsid w:val="00160FA7"/>
    <w:rsid w:val="00161284"/>
    <w:rsid w:val="00161BD6"/>
    <w:rsid w:val="00165077"/>
    <w:rsid w:val="00165716"/>
    <w:rsid w:val="00165F2C"/>
    <w:rsid w:val="001715AF"/>
    <w:rsid w:val="00171ABF"/>
    <w:rsid w:val="00171CD6"/>
    <w:rsid w:val="00172095"/>
    <w:rsid w:val="00172C78"/>
    <w:rsid w:val="00174C75"/>
    <w:rsid w:val="001755B2"/>
    <w:rsid w:val="0017570D"/>
    <w:rsid w:val="00175B44"/>
    <w:rsid w:val="0017645F"/>
    <w:rsid w:val="00177001"/>
    <w:rsid w:val="00182D34"/>
    <w:rsid w:val="00182F2B"/>
    <w:rsid w:val="001831D6"/>
    <w:rsid w:val="001835C7"/>
    <w:rsid w:val="001839A4"/>
    <w:rsid w:val="00184064"/>
    <w:rsid w:val="00185014"/>
    <w:rsid w:val="00185337"/>
    <w:rsid w:val="00185404"/>
    <w:rsid w:val="00185D1A"/>
    <w:rsid w:val="00186681"/>
    <w:rsid w:val="00186B59"/>
    <w:rsid w:val="00186CF3"/>
    <w:rsid w:val="001877EF"/>
    <w:rsid w:val="0019023B"/>
    <w:rsid w:val="00191093"/>
    <w:rsid w:val="001911D6"/>
    <w:rsid w:val="00191946"/>
    <w:rsid w:val="00191FCD"/>
    <w:rsid w:val="00192A31"/>
    <w:rsid w:val="001939F8"/>
    <w:rsid w:val="001943CE"/>
    <w:rsid w:val="00195882"/>
    <w:rsid w:val="00195D90"/>
    <w:rsid w:val="00196088"/>
    <w:rsid w:val="00196344"/>
    <w:rsid w:val="001967CA"/>
    <w:rsid w:val="00196DBF"/>
    <w:rsid w:val="00196EF1"/>
    <w:rsid w:val="001970B9"/>
    <w:rsid w:val="0019763D"/>
    <w:rsid w:val="00197C42"/>
    <w:rsid w:val="001A0886"/>
    <w:rsid w:val="001A08EB"/>
    <w:rsid w:val="001A0DA4"/>
    <w:rsid w:val="001A11AE"/>
    <w:rsid w:val="001A1713"/>
    <w:rsid w:val="001A3556"/>
    <w:rsid w:val="001A3E5A"/>
    <w:rsid w:val="001A5C32"/>
    <w:rsid w:val="001A75B0"/>
    <w:rsid w:val="001B03B9"/>
    <w:rsid w:val="001B043C"/>
    <w:rsid w:val="001B0633"/>
    <w:rsid w:val="001B160B"/>
    <w:rsid w:val="001B19BD"/>
    <w:rsid w:val="001B225B"/>
    <w:rsid w:val="001B24CA"/>
    <w:rsid w:val="001B3EF7"/>
    <w:rsid w:val="001B49CC"/>
    <w:rsid w:val="001B5208"/>
    <w:rsid w:val="001B5DCC"/>
    <w:rsid w:val="001B62EC"/>
    <w:rsid w:val="001B7F38"/>
    <w:rsid w:val="001C027E"/>
    <w:rsid w:val="001C0795"/>
    <w:rsid w:val="001C0FC0"/>
    <w:rsid w:val="001C1EFB"/>
    <w:rsid w:val="001C3189"/>
    <w:rsid w:val="001C3920"/>
    <w:rsid w:val="001C3EF6"/>
    <w:rsid w:val="001C41A8"/>
    <w:rsid w:val="001C4789"/>
    <w:rsid w:val="001C47AA"/>
    <w:rsid w:val="001C6A9C"/>
    <w:rsid w:val="001C6D0D"/>
    <w:rsid w:val="001C6DA0"/>
    <w:rsid w:val="001C72CE"/>
    <w:rsid w:val="001C7892"/>
    <w:rsid w:val="001D0AC7"/>
    <w:rsid w:val="001D0BC2"/>
    <w:rsid w:val="001D168B"/>
    <w:rsid w:val="001D399F"/>
    <w:rsid w:val="001D3E60"/>
    <w:rsid w:val="001D4249"/>
    <w:rsid w:val="001D4855"/>
    <w:rsid w:val="001D49ED"/>
    <w:rsid w:val="001D4D4C"/>
    <w:rsid w:val="001D5E29"/>
    <w:rsid w:val="001E10FA"/>
    <w:rsid w:val="001E1EDD"/>
    <w:rsid w:val="001E2A87"/>
    <w:rsid w:val="001E36D9"/>
    <w:rsid w:val="001E3D05"/>
    <w:rsid w:val="001E5057"/>
    <w:rsid w:val="001E5733"/>
    <w:rsid w:val="001E71BA"/>
    <w:rsid w:val="001E7AC1"/>
    <w:rsid w:val="001E7BE2"/>
    <w:rsid w:val="001F109D"/>
    <w:rsid w:val="001F1CF2"/>
    <w:rsid w:val="001F22CC"/>
    <w:rsid w:val="001F28F7"/>
    <w:rsid w:val="001F2C5C"/>
    <w:rsid w:val="001F3E0C"/>
    <w:rsid w:val="001F40A7"/>
    <w:rsid w:val="001F4265"/>
    <w:rsid w:val="001F471E"/>
    <w:rsid w:val="001F5571"/>
    <w:rsid w:val="001F55A6"/>
    <w:rsid w:val="001F5979"/>
    <w:rsid w:val="001F6573"/>
    <w:rsid w:val="001F6B45"/>
    <w:rsid w:val="001F777F"/>
    <w:rsid w:val="001F78CB"/>
    <w:rsid w:val="001F7A35"/>
    <w:rsid w:val="002010A9"/>
    <w:rsid w:val="0020119A"/>
    <w:rsid w:val="002012DD"/>
    <w:rsid w:val="00201E93"/>
    <w:rsid w:val="002022F9"/>
    <w:rsid w:val="0020324E"/>
    <w:rsid w:val="00203C58"/>
    <w:rsid w:val="0020417A"/>
    <w:rsid w:val="0020490A"/>
    <w:rsid w:val="00204BD8"/>
    <w:rsid w:val="00204FC9"/>
    <w:rsid w:val="002055FD"/>
    <w:rsid w:val="002057EE"/>
    <w:rsid w:val="002060CE"/>
    <w:rsid w:val="0020618F"/>
    <w:rsid w:val="00206938"/>
    <w:rsid w:val="002079A8"/>
    <w:rsid w:val="00210C9F"/>
    <w:rsid w:val="00211BF6"/>
    <w:rsid w:val="0021360E"/>
    <w:rsid w:val="00213D76"/>
    <w:rsid w:val="00213FA4"/>
    <w:rsid w:val="00214734"/>
    <w:rsid w:val="00215C5C"/>
    <w:rsid w:val="00216298"/>
    <w:rsid w:val="002166D2"/>
    <w:rsid w:val="00216A12"/>
    <w:rsid w:val="00216D32"/>
    <w:rsid w:val="002213BD"/>
    <w:rsid w:val="0022227B"/>
    <w:rsid w:val="002225AE"/>
    <w:rsid w:val="00223685"/>
    <w:rsid w:val="00223D1C"/>
    <w:rsid w:val="002302BC"/>
    <w:rsid w:val="002302DA"/>
    <w:rsid w:val="0023073D"/>
    <w:rsid w:val="00233301"/>
    <w:rsid w:val="00234F52"/>
    <w:rsid w:val="00235453"/>
    <w:rsid w:val="0023546D"/>
    <w:rsid w:val="00240404"/>
    <w:rsid w:val="00241423"/>
    <w:rsid w:val="002425BB"/>
    <w:rsid w:val="002428DF"/>
    <w:rsid w:val="00242B9B"/>
    <w:rsid w:val="00242BA9"/>
    <w:rsid w:val="00242C46"/>
    <w:rsid w:val="0024301A"/>
    <w:rsid w:val="00243584"/>
    <w:rsid w:val="002443DA"/>
    <w:rsid w:val="002448A3"/>
    <w:rsid w:val="00244986"/>
    <w:rsid w:val="00244A4A"/>
    <w:rsid w:val="00244C14"/>
    <w:rsid w:val="00245C29"/>
    <w:rsid w:val="00247C3E"/>
    <w:rsid w:val="00247F8C"/>
    <w:rsid w:val="00250CDE"/>
    <w:rsid w:val="002513E2"/>
    <w:rsid w:val="0025180E"/>
    <w:rsid w:val="00252816"/>
    <w:rsid w:val="00252CA1"/>
    <w:rsid w:val="00253940"/>
    <w:rsid w:val="00254094"/>
    <w:rsid w:val="00254640"/>
    <w:rsid w:val="00254988"/>
    <w:rsid w:val="00254AE1"/>
    <w:rsid w:val="00254B53"/>
    <w:rsid w:val="00255272"/>
    <w:rsid w:val="00255620"/>
    <w:rsid w:val="002577C7"/>
    <w:rsid w:val="002603DA"/>
    <w:rsid w:val="00260AA8"/>
    <w:rsid w:val="002654F2"/>
    <w:rsid w:val="00267594"/>
    <w:rsid w:val="00267A2B"/>
    <w:rsid w:val="00267BD2"/>
    <w:rsid w:val="0027091B"/>
    <w:rsid w:val="002710FA"/>
    <w:rsid w:val="00272DE8"/>
    <w:rsid w:val="00275ABA"/>
    <w:rsid w:val="00275FBE"/>
    <w:rsid w:val="00277D3C"/>
    <w:rsid w:val="00277E6A"/>
    <w:rsid w:val="002800BF"/>
    <w:rsid w:val="00280458"/>
    <w:rsid w:val="00280FAE"/>
    <w:rsid w:val="00282D99"/>
    <w:rsid w:val="00283626"/>
    <w:rsid w:val="00283E5D"/>
    <w:rsid w:val="00284016"/>
    <w:rsid w:val="00285140"/>
    <w:rsid w:val="00285A36"/>
    <w:rsid w:val="00285D4A"/>
    <w:rsid w:val="00286561"/>
    <w:rsid w:val="00286B3A"/>
    <w:rsid w:val="0029006A"/>
    <w:rsid w:val="0029031B"/>
    <w:rsid w:val="002908B3"/>
    <w:rsid w:val="00290D14"/>
    <w:rsid w:val="00290E6A"/>
    <w:rsid w:val="0029102A"/>
    <w:rsid w:val="0029224B"/>
    <w:rsid w:val="0029285B"/>
    <w:rsid w:val="002931F4"/>
    <w:rsid w:val="002940A3"/>
    <w:rsid w:val="00295638"/>
    <w:rsid w:val="00296569"/>
    <w:rsid w:val="00296F77"/>
    <w:rsid w:val="0029724B"/>
    <w:rsid w:val="00297501"/>
    <w:rsid w:val="00297767"/>
    <w:rsid w:val="00297F6B"/>
    <w:rsid w:val="002A0C70"/>
    <w:rsid w:val="002A0CD1"/>
    <w:rsid w:val="002A1353"/>
    <w:rsid w:val="002A200E"/>
    <w:rsid w:val="002A2247"/>
    <w:rsid w:val="002A2932"/>
    <w:rsid w:val="002A4E29"/>
    <w:rsid w:val="002A5352"/>
    <w:rsid w:val="002A5612"/>
    <w:rsid w:val="002A591E"/>
    <w:rsid w:val="002A5D49"/>
    <w:rsid w:val="002A66BD"/>
    <w:rsid w:val="002A6E04"/>
    <w:rsid w:val="002B1078"/>
    <w:rsid w:val="002B3786"/>
    <w:rsid w:val="002B5656"/>
    <w:rsid w:val="002B5A0C"/>
    <w:rsid w:val="002B6BBF"/>
    <w:rsid w:val="002B7162"/>
    <w:rsid w:val="002B7FB3"/>
    <w:rsid w:val="002C072D"/>
    <w:rsid w:val="002C1E93"/>
    <w:rsid w:val="002C2497"/>
    <w:rsid w:val="002C2EB8"/>
    <w:rsid w:val="002C2FDF"/>
    <w:rsid w:val="002C4669"/>
    <w:rsid w:val="002C47A2"/>
    <w:rsid w:val="002C79E6"/>
    <w:rsid w:val="002C7EF4"/>
    <w:rsid w:val="002D0396"/>
    <w:rsid w:val="002D1103"/>
    <w:rsid w:val="002D3874"/>
    <w:rsid w:val="002D56E7"/>
    <w:rsid w:val="002D5876"/>
    <w:rsid w:val="002D623E"/>
    <w:rsid w:val="002D7886"/>
    <w:rsid w:val="002E06D3"/>
    <w:rsid w:val="002E0B7C"/>
    <w:rsid w:val="002E2F42"/>
    <w:rsid w:val="002E3A31"/>
    <w:rsid w:val="002E4F30"/>
    <w:rsid w:val="002E606A"/>
    <w:rsid w:val="002E61D0"/>
    <w:rsid w:val="002E67AB"/>
    <w:rsid w:val="002E7076"/>
    <w:rsid w:val="002F07D6"/>
    <w:rsid w:val="002F0D8E"/>
    <w:rsid w:val="002F1C09"/>
    <w:rsid w:val="002F1DB2"/>
    <w:rsid w:val="002F274C"/>
    <w:rsid w:val="002F2C1E"/>
    <w:rsid w:val="002F2E07"/>
    <w:rsid w:val="002F3E7E"/>
    <w:rsid w:val="002F4B68"/>
    <w:rsid w:val="002F63EF"/>
    <w:rsid w:val="002F69AD"/>
    <w:rsid w:val="002F743D"/>
    <w:rsid w:val="002F7D4D"/>
    <w:rsid w:val="00300DB4"/>
    <w:rsid w:val="00302636"/>
    <w:rsid w:val="00302C54"/>
    <w:rsid w:val="00302F8A"/>
    <w:rsid w:val="003040D7"/>
    <w:rsid w:val="00307A34"/>
    <w:rsid w:val="00310007"/>
    <w:rsid w:val="00311097"/>
    <w:rsid w:val="00311EAA"/>
    <w:rsid w:val="00312173"/>
    <w:rsid w:val="00312564"/>
    <w:rsid w:val="0031267A"/>
    <w:rsid w:val="003134F4"/>
    <w:rsid w:val="00313D47"/>
    <w:rsid w:val="003140C3"/>
    <w:rsid w:val="00314787"/>
    <w:rsid w:val="00314B11"/>
    <w:rsid w:val="00316AB8"/>
    <w:rsid w:val="00317223"/>
    <w:rsid w:val="00322A62"/>
    <w:rsid w:val="00323423"/>
    <w:rsid w:val="00324B21"/>
    <w:rsid w:val="003253B4"/>
    <w:rsid w:val="003256EF"/>
    <w:rsid w:val="00326F4F"/>
    <w:rsid w:val="003304CC"/>
    <w:rsid w:val="00333055"/>
    <w:rsid w:val="00333AC0"/>
    <w:rsid w:val="00334BE4"/>
    <w:rsid w:val="00335319"/>
    <w:rsid w:val="00335C98"/>
    <w:rsid w:val="0033714A"/>
    <w:rsid w:val="0033742B"/>
    <w:rsid w:val="003401CF"/>
    <w:rsid w:val="00340B92"/>
    <w:rsid w:val="00340CD3"/>
    <w:rsid w:val="00340D92"/>
    <w:rsid w:val="00340E05"/>
    <w:rsid w:val="00342840"/>
    <w:rsid w:val="00343261"/>
    <w:rsid w:val="00343B8F"/>
    <w:rsid w:val="0034406C"/>
    <w:rsid w:val="00344124"/>
    <w:rsid w:val="00344D6A"/>
    <w:rsid w:val="0034645A"/>
    <w:rsid w:val="00346E4D"/>
    <w:rsid w:val="00352DB7"/>
    <w:rsid w:val="00353504"/>
    <w:rsid w:val="003541A8"/>
    <w:rsid w:val="0035596E"/>
    <w:rsid w:val="00355CCC"/>
    <w:rsid w:val="00356496"/>
    <w:rsid w:val="00357456"/>
    <w:rsid w:val="00357D30"/>
    <w:rsid w:val="00361765"/>
    <w:rsid w:val="00362E73"/>
    <w:rsid w:val="00363ADF"/>
    <w:rsid w:val="00363F4D"/>
    <w:rsid w:val="003669DC"/>
    <w:rsid w:val="0037227B"/>
    <w:rsid w:val="00373167"/>
    <w:rsid w:val="00373443"/>
    <w:rsid w:val="00373CE7"/>
    <w:rsid w:val="00373D7C"/>
    <w:rsid w:val="0037627E"/>
    <w:rsid w:val="0037657A"/>
    <w:rsid w:val="00376808"/>
    <w:rsid w:val="003776B5"/>
    <w:rsid w:val="00377C4D"/>
    <w:rsid w:val="00382584"/>
    <w:rsid w:val="00382C07"/>
    <w:rsid w:val="00383AFB"/>
    <w:rsid w:val="00383B73"/>
    <w:rsid w:val="00383EB0"/>
    <w:rsid w:val="0038449D"/>
    <w:rsid w:val="0038678F"/>
    <w:rsid w:val="00386E49"/>
    <w:rsid w:val="003870DA"/>
    <w:rsid w:val="003873B1"/>
    <w:rsid w:val="003874EA"/>
    <w:rsid w:val="00387792"/>
    <w:rsid w:val="00390685"/>
    <w:rsid w:val="00391FA8"/>
    <w:rsid w:val="003923DE"/>
    <w:rsid w:val="00392508"/>
    <w:rsid w:val="00392D76"/>
    <w:rsid w:val="003945CD"/>
    <w:rsid w:val="00396ABE"/>
    <w:rsid w:val="00397068"/>
    <w:rsid w:val="00397986"/>
    <w:rsid w:val="003A09FC"/>
    <w:rsid w:val="003A1FB9"/>
    <w:rsid w:val="003A2245"/>
    <w:rsid w:val="003A455A"/>
    <w:rsid w:val="003A74D1"/>
    <w:rsid w:val="003B07A6"/>
    <w:rsid w:val="003B0BD2"/>
    <w:rsid w:val="003B0C37"/>
    <w:rsid w:val="003B0E03"/>
    <w:rsid w:val="003B11A6"/>
    <w:rsid w:val="003B1942"/>
    <w:rsid w:val="003B1DA3"/>
    <w:rsid w:val="003B4356"/>
    <w:rsid w:val="003B53A2"/>
    <w:rsid w:val="003B5DEB"/>
    <w:rsid w:val="003C0207"/>
    <w:rsid w:val="003C1795"/>
    <w:rsid w:val="003C2F93"/>
    <w:rsid w:val="003C3408"/>
    <w:rsid w:val="003C3787"/>
    <w:rsid w:val="003C7A91"/>
    <w:rsid w:val="003C7B19"/>
    <w:rsid w:val="003C7D23"/>
    <w:rsid w:val="003D0412"/>
    <w:rsid w:val="003D049F"/>
    <w:rsid w:val="003D04FB"/>
    <w:rsid w:val="003D09D2"/>
    <w:rsid w:val="003D0C39"/>
    <w:rsid w:val="003D13CD"/>
    <w:rsid w:val="003D15C3"/>
    <w:rsid w:val="003D3542"/>
    <w:rsid w:val="003D4FF1"/>
    <w:rsid w:val="003D57C5"/>
    <w:rsid w:val="003D57FF"/>
    <w:rsid w:val="003D6806"/>
    <w:rsid w:val="003D7A11"/>
    <w:rsid w:val="003D7D72"/>
    <w:rsid w:val="003E03B3"/>
    <w:rsid w:val="003E1BB5"/>
    <w:rsid w:val="003E1F57"/>
    <w:rsid w:val="003E30AA"/>
    <w:rsid w:val="003E4006"/>
    <w:rsid w:val="003E41FC"/>
    <w:rsid w:val="003E514C"/>
    <w:rsid w:val="003E5F77"/>
    <w:rsid w:val="003E682F"/>
    <w:rsid w:val="003F00FE"/>
    <w:rsid w:val="003F01D7"/>
    <w:rsid w:val="003F05FC"/>
    <w:rsid w:val="003F0928"/>
    <w:rsid w:val="003F1D72"/>
    <w:rsid w:val="003F33EF"/>
    <w:rsid w:val="003F35FC"/>
    <w:rsid w:val="003F3CB8"/>
    <w:rsid w:val="003F49D8"/>
    <w:rsid w:val="003F4EE2"/>
    <w:rsid w:val="003F695D"/>
    <w:rsid w:val="003F6CCB"/>
    <w:rsid w:val="003F79A8"/>
    <w:rsid w:val="004003B8"/>
    <w:rsid w:val="00400ED8"/>
    <w:rsid w:val="0040110D"/>
    <w:rsid w:val="00401192"/>
    <w:rsid w:val="00401ED8"/>
    <w:rsid w:val="00402C72"/>
    <w:rsid w:val="00403343"/>
    <w:rsid w:val="00403723"/>
    <w:rsid w:val="0040422D"/>
    <w:rsid w:val="00405295"/>
    <w:rsid w:val="00405392"/>
    <w:rsid w:val="00406F70"/>
    <w:rsid w:val="004079F4"/>
    <w:rsid w:val="00407D61"/>
    <w:rsid w:val="00410BED"/>
    <w:rsid w:val="00411712"/>
    <w:rsid w:val="004118DB"/>
    <w:rsid w:val="00413EBB"/>
    <w:rsid w:val="00416833"/>
    <w:rsid w:val="004168FA"/>
    <w:rsid w:val="0041695A"/>
    <w:rsid w:val="004170BD"/>
    <w:rsid w:val="00417AE4"/>
    <w:rsid w:val="00417ED9"/>
    <w:rsid w:val="00420F79"/>
    <w:rsid w:val="00422001"/>
    <w:rsid w:val="004251FA"/>
    <w:rsid w:val="00425A28"/>
    <w:rsid w:val="00426B02"/>
    <w:rsid w:val="004301DB"/>
    <w:rsid w:val="004317D1"/>
    <w:rsid w:val="00431F47"/>
    <w:rsid w:val="004322CB"/>
    <w:rsid w:val="0043289C"/>
    <w:rsid w:val="00432C4A"/>
    <w:rsid w:val="004338B6"/>
    <w:rsid w:val="00433B18"/>
    <w:rsid w:val="00435D6A"/>
    <w:rsid w:val="00440B65"/>
    <w:rsid w:val="00441105"/>
    <w:rsid w:val="004420BA"/>
    <w:rsid w:val="0044265C"/>
    <w:rsid w:val="0044538E"/>
    <w:rsid w:val="004476EA"/>
    <w:rsid w:val="00447F5A"/>
    <w:rsid w:val="00450A1F"/>
    <w:rsid w:val="004517DC"/>
    <w:rsid w:val="00453E75"/>
    <w:rsid w:val="00454223"/>
    <w:rsid w:val="004547A7"/>
    <w:rsid w:val="00455344"/>
    <w:rsid w:val="0045581F"/>
    <w:rsid w:val="00455A03"/>
    <w:rsid w:val="00456601"/>
    <w:rsid w:val="0045674A"/>
    <w:rsid w:val="00456CFD"/>
    <w:rsid w:val="004579CB"/>
    <w:rsid w:val="00457CB2"/>
    <w:rsid w:val="00460436"/>
    <w:rsid w:val="004616D5"/>
    <w:rsid w:val="00461C7B"/>
    <w:rsid w:val="00462212"/>
    <w:rsid w:val="00463D5D"/>
    <w:rsid w:val="00464683"/>
    <w:rsid w:val="0046468F"/>
    <w:rsid w:val="00464F30"/>
    <w:rsid w:val="00465F28"/>
    <w:rsid w:val="004665B5"/>
    <w:rsid w:val="004678FB"/>
    <w:rsid w:val="00467F2E"/>
    <w:rsid w:val="00470A89"/>
    <w:rsid w:val="0047325E"/>
    <w:rsid w:val="0047335B"/>
    <w:rsid w:val="00473390"/>
    <w:rsid w:val="00474ADE"/>
    <w:rsid w:val="00474C6D"/>
    <w:rsid w:val="00476235"/>
    <w:rsid w:val="00476A65"/>
    <w:rsid w:val="00477BD9"/>
    <w:rsid w:val="004807D7"/>
    <w:rsid w:val="00481773"/>
    <w:rsid w:val="00482517"/>
    <w:rsid w:val="004825F1"/>
    <w:rsid w:val="00482ACE"/>
    <w:rsid w:val="0048315C"/>
    <w:rsid w:val="0048327D"/>
    <w:rsid w:val="00484931"/>
    <w:rsid w:val="00487DE0"/>
    <w:rsid w:val="004903A5"/>
    <w:rsid w:val="00490F6F"/>
    <w:rsid w:val="0049137D"/>
    <w:rsid w:val="00491CDF"/>
    <w:rsid w:val="00491F7A"/>
    <w:rsid w:val="00492257"/>
    <w:rsid w:val="00492700"/>
    <w:rsid w:val="004928EE"/>
    <w:rsid w:val="00492E12"/>
    <w:rsid w:val="00493227"/>
    <w:rsid w:val="004938FE"/>
    <w:rsid w:val="00494F47"/>
    <w:rsid w:val="0049574C"/>
    <w:rsid w:val="00497337"/>
    <w:rsid w:val="004A2067"/>
    <w:rsid w:val="004A3810"/>
    <w:rsid w:val="004A4357"/>
    <w:rsid w:val="004A54C3"/>
    <w:rsid w:val="004A73CA"/>
    <w:rsid w:val="004B0A13"/>
    <w:rsid w:val="004B1BF9"/>
    <w:rsid w:val="004B218F"/>
    <w:rsid w:val="004B23C4"/>
    <w:rsid w:val="004B27D9"/>
    <w:rsid w:val="004B386D"/>
    <w:rsid w:val="004B3989"/>
    <w:rsid w:val="004B591E"/>
    <w:rsid w:val="004B7482"/>
    <w:rsid w:val="004B7877"/>
    <w:rsid w:val="004C0395"/>
    <w:rsid w:val="004C133A"/>
    <w:rsid w:val="004C20CF"/>
    <w:rsid w:val="004C2291"/>
    <w:rsid w:val="004C3073"/>
    <w:rsid w:val="004C5AC6"/>
    <w:rsid w:val="004C7417"/>
    <w:rsid w:val="004D0FF4"/>
    <w:rsid w:val="004D18EB"/>
    <w:rsid w:val="004D1BCF"/>
    <w:rsid w:val="004D3DFD"/>
    <w:rsid w:val="004D679C"/>
    <w:rsid w:val="004D6BE3"/>
    <w:rsid w:val="004D6FC5"/>
    <w:rsid w:val="004D72A7"/>
    <w:rsid w:val="004D7944"/>
    <w:rsid w:val="004D7E4A"/>
    <w:rsid w:val="004E0F97"/>
    <w:rsid w:val="004E2CCA"/>
    <w:rsid w:val="004E5C2D"/>
    <w:rsid w:val="004E6860"/>
    <w:rsid w:val="004E6AF8"/>
    <w:rsid w:val="004E71CC"/>
    <w:rsid w:val="004E7326"/>
    <w:rsid w:val="004E7FD5"/>
    <w:rsid w:val="004F0569"/>
    <w:rsid w:val="004F17D5"/>
    <w:rsid w:val="004F2912"/>
    <w:rsid w:val="004F2F94"/>
    <w:rsid w:val="004F33C0"/>
    <w:rsid w:val="004F35BE"/>
    <w:rsid w:val="004F3D9F"/>
    <w:rsid w:val="004F4139"/>
    <w:rsid w:val="004F56A5"/>
    <w:rsid w:val="004F6F09"/>
    <w:rsid w:val="004F721F"/>
    <w:rsid w:val="004F7E61"/>
    <w:rsid w:val="0050005A"/>
    <w:rsid w:val="00501219"/>
    <w:rsid w:val="00501FA9"/>
    <w:rsid w:val="005020A9"/>
    <w:rsid w:val="0050216B"/>
    <w:rsid w:val="00502342"/>
    <w:rsid w:val="00502C2E"/>
    <w:rsid w:val="00502DB9"/>
    <w:rsid w:val="00502FBC"/>
    <w:rsid w:val="00503FA3"/>
    <w:rsid w:val="00503FE4"/>
    <w:rsid w:val="005040B7"/>
    <w:rsid w:val="005043B5"/>
    <w:rsid w:val="00505552"/>
    <w:rsid w:val="00506EA0"/>
    <w:rsid w:val="00507506"/>
    <w:rsid w:val="005112B8"/>
    <w:rsid w:val="005129D0"/>
    <w:rsid w:val="00512E44"/>
    <w:rsid w:val="005133ED"/>
    <w:rsid w:val="00513F37"/>
    <w:rsid w:val="00515644"/>
    <w:rsid w:val="00516EF3"/>
    <w:rsid w:val="00517ECD"/>
    <w:rsid w:val="00520463"/>
    <w:rsid w:val="0052102C"/>
    <w:rsid w:val="0052152F"/>
    <w:rsid w:val="005216F9"/>
    <w:rsid w:val="005226CA"/>
    <w:rsid w:val="00522D3F"/>
    <w:rsid w:val="00524629"/>
    <w:rsid w:val="005251F5"/>
    <w:rsid w:val="00526F82"/>
    <w:rsid w:val="00527049"/>
    <w:rsid w:val="005276B7"/>
    <w:rsid w:val="00527AC8"/>
    <w:rsid w:val="00530B16"/>
    <w:rsid w:val="0053114F"/>
    <w:rsid w:val="0053239E"/>
    <w:rsid w:val="00532DE0"/>
    <w:rsid w:val="00533002"/>
    <w:rsid w:val="00534B3B"/>
    <w:rsid w:val="0053608D"/>
    <w:rsid w:val="005369C5"/>
    <w:rsid w:val="00536D79"/>
    <w:rsid w:val="0054012C"/>
    <w:rsid w:val="00540EB2"/>
    <w:rsid w:val="00540FCC"/>
    <w:rsid w:val="00542A74"/>
    <w:rsid w:val="00542AED"/>
    <w:rsid w:val="00542E5D"/>
    <w:rsid w:val="005438C3"/>
    <w:rsid w:val="005471F2"/>
    <w:rsid w:val="0054729D"/>
    <w:rsid w:val="0055077E"/>
    <w:rsid w:val="00551664"/>
    <w:rsid w:val="00553C8F"/>
    <w:rsid w:val="005548D0"/>
    <w:rsid w:val="00554D7B"/>
    <w:rsid w:val="005550D8"/>
    <w:rsid w:val="00555B32"/>
    <w:rsid w:val="00555DB1"/>
    <w:rsid w:val="005569A9"/>
    <w:rsid w:val="0055722E"/>
    <w:rsid w:val="005578BA"/>
    <w:rsid w:val="00560719"/>
    <w:rsid w:val="00560E8A"/>
    <w:rsid w:val="005614E8"/>
    <w:rsid w:val="00561654"/>
    <w:rsid w:val="00561699"/>
    <w:rsid w:val="0056237D"/>
    <w:rsid w:val="005643F8"/>
    <w:rsid w:val="0056491C"/>
    <w:rsid w:val="0056555C"/>
    <w:rsid w:val="005673D0"/>
    <w:rsid w:val="00570627"/>
    <w:rsid w:val="005706AE"/>
    <w:rsid w:val="005706D1"/>
    <w:rsid w:val="00571966"/>
    <w:rsid w:val="0057223F"/>
    <w:rsid w:val="00572C3E"/>
    <w:rsid w:val="005745A3"/>
    <w:rsid w:val="005745B1"/>
    <w:rsid w:val="0057666A"/>
    <w:rsid w:val="005770D2"/>
    <w:rsid w:val="00580597"/>
    <w:rsid w:val="00580D61"/>
    <w:rsid w:val="005849AE"/>
    <w:rsid w:val="0058522B"/>
    <w:rsid w:val="0058660D"/>
    <w:rsid w:val="0059001E"/>
    <w:rsid w:val="00590CCA"/>
    <w:rsid w:val="005926C3"/>
    <w:rsid w:val="00593470"/>
    <w:rsid w:val="00593AB7"/>
    <w:rsid w:val="00593C1B"/>
    <w:rsid w:val="00594251"/>
    <w:rsid w:val="005951A0"/>
    <w:rsid w:val="00595A7A"/>
    <w:rsid w:val="0059713C"/>
    <w:rsid w:val="00597B1D"/>
    <w:rsid w:val="005A2A93"/>
    <w:rsid w:val="005A3382"/>
    <w:rsid w:val="005A77DB"/>
    <w:rsid w:val="005B04F3"/>
    <w:rsid w:val="005B0ECE"/>
    <w:rsid w:val="005B13C8"/>
    <w:rsid w:val="005B1BEF"/>
    <w:rsid w:val="005B2B0D"/>
    <w:rsid w:val="005B2E31"/>
    <w:rsid w:val="005B325E"/>
    <w:rsid w:val="005B6C11"/>
    <w:rsid w:val="005B7CEF"/>
    <w:rsid w:val="005C02BE"/>
    <w:rsid w:val="005C0D8D"/>
    <w:rsid w:val="005C2519"/>
    <w:rsid w:val="005C299C"/>
    <w:rsid w:val="005C31C3"/>
    <w:rsid w:val="005C379F"/>
    <w:rsid w:val="005C45CB"/>
    <w:rsid w:val="005C48A5"/>
    <w:rsid w:val="005C6979"/>
    <w:rsid w:val="005C6A7F"/>
    <w:rsid w:val="005C7690"/>
    <w:rsid w:val="005D0891"/>
    <w:rsid w:val="005D0E8F"/>
    <w:rsid w:val="005D112C"/>
    <w:rsid w:val="005D1963"/>
    <w:rsid w:val="005D1B9A"/>
    <w:rsid w:val="005D1FCA"/>
    <w:rsid w:val="005D2316"/>
    <w:rsid w:val="005D4AED"/>
    <w:rsid w:val="005D501E"/>
    <w:rsid w:val="005D6FD0"/>
    <w:rsid w:val="005D7567"/>
    <w:rsid w:val="005D77A1"/>
    <w:rsid w:val="005E106A"/>
    <w:rsid w:val="005E16C8"/>
    <w:rsid w:val="005E2F26"/>
    <w:rsid w:val="005E3BAA"/>
    <w:rsid w:val="005E45FE"/>
    <w:rsid w:val="005E6B86"/>
    <w:rsid w:val="005E6FCB"/>
    <w:rsid w:val="005E7680"/>
    <w:rsid w:val="005F03C2"/>
    <w:rsid w:val="005F0AE2"/>
    <w:rsid w:val="005F1044"/>
    <w:rsid w:val="005F1BE0"/>
    <w:rsid w:val="005F30B9"/>
    <w:rsid w:val="005F3D0C"/>
    <w:rsid w:val="005F4C09"/>
    <w:rsid w:val="005F4E3A"/>
    <w:rsid w:val="005F5CB2"/>
    <w:rsid w:val="00600296"/>
    <w:rsid w:val="00600348"/>
    <w:rsid w:val="006003EF"/>
    <w:rsid w:val="00600816"/>
    <w:rsid w:val="0060186C"/>
    <w:rsid w:val="00602283"/>
    <w:rsid w:val="00602927"/>
    <w:rsid w:val="00602E8E"/>
    <w:rsid w:val="006035C1"/>
    <w:rsid w:val="00604296"/>
    <w:rsid w:val="00604360"/>
    <w:rsid w:val="00606351"/>
    <w:rsid w:val="00606EAF"/>
    <w:rsid w:val="00610E76"/>
    <w:rsid w:val="00611702"/>
    <w:rsid w:val="00611DA2"/>
    <w:rsid w:val="00612379"/>
    <w:rsid w:val="00612614"/>
    <w:rsid w:val="00614263"/>
    <w:rsid w:val="00614494"/>
    <w:rsid w:val="006155FF"/>
    <w:rsid w:val="00615BEB"/>
    <w:rsid w:val="006167CF"/>
    <w:rsid w:val="00617146"/>
    <w:rsid w:val="0061722A"/>
    <w:rsid w:val="00620EE6"/>
    <w:rsid w:val="006216F6"/>
    <w:rsid w:val="00625B3A"/>
    <w:rsid w:val="00626C1F"/>
    <w:rsid w:val="0062728A"/>
    <w:rsid w:val="006273A8"/>
    <w:rsid w:val="0063027A"/>
    <w:rsid w:val="006309F8"/>
    <w:rsid w:val="00630EEC"/>
    <w:rsid w:val="00632900"/>
    <w:rsid w:val="006334A6"/>
    <w:rsid w:val="00635C6B"/>
    <w:rsid w:val="00636787"/>
    <w:rsid w:val="006368D4"/>
    <w:rsid w:val="00640027"/>
    <w:rsid w:val="0064125A"/>
    <w:rsid w:val="00641434"/>
    <w:rsid w:val="006421DC"/>
    <w:rsid w:val="00643C68"/>
    <w:rsid w:val="00644476"/>
    <w:rsid w:val="00645761"/>
    <w:rsid w:val="00645D57"/>
    <w:rsid w:val="00646C83"/>
    <w:rsid w:val="0064747D"/>
    <w:rsid w:val="00651388"/>
    <w:rsid w:val="006522B3"/>
    <w:rsid w:val="00652BBD"/>
    <w:rsid w:val="00653CAB"/>
    <w:rsid w:val="00654048"/>
    <w:rsid w:val="00654E64"/>
    <w:rsid w:val="006565B5"/>
    <w:rsid w:val="006600ED"/>
    <w:rsid w:val="00660407"/>
    <w:rsid w:val="00660570"/>
    <w:rsid w:val="00660592"/>
    <w:rsid w:val="00661F09"/>
    <w:rsid w:val="006622F0"/>
    <w:rsid w:val="006629BD"/>
    <w:rsid w:val="00663FF9"/>
    <w:rsid w:val="0066423C"/>
    <w:rsid w:val="00664426"/>
    <w:rsid w:val="00664CAE"/>
    <w:rsid w:val="0066523D"/>
    <w:rsid w:val="006665D8"/>
    <w:rsid w:val="00666E29"/>
    <w:rsid w:val="00667BEA"/>
    <w:rsid w:val="00670C13"/>
    <w:rsid w:val="00670C5D"/>
    <w:rsid w:val="0067234B"/>
    <w:rsid w:val="00672B9A"/>
    <w:rsid w:val="0067570E"/>
    <w:rsid w:val="00676681"/>
    <w:rsid w:val="006767D4"/>
    <w:rsid w:val="00677C78"/>
    <w:rsid w:val="0068027A"/>
    <w:rsid w:val="006808DE"/>
    <w:rsid w:val="00680CE9"/>
    <w:rsid w:val="0068176C"/>
    <w:rsid w:val="00681C19"/>
    <w:rsid w:val="00681D64"/>
    <w:rsid w:val="006838E2"/>
    <w:rsid w:val="00683F72"/>
    <w:rsid w:val="00683FBA"/>
    <w:rsid w:val="0068435E"/>
    <w:rsid w:val="006848C6"/>
    <w:rsid w:val="00684D47"/>
    <w:rsid w:val="0068516C"/>
    <w:rsid w:val="00685907"/>
    <w:rsid w:val="00687C7E"/>
    <w:rsid w:val="00687ED3"/>
    <w:rsid w:val="00690AC0"/>
    <w:rsid w:val="00690B9E"/>
    <w:rsid w:val="006918CD"/>
    <w:rsid w:val="00691DD2"/>
    <w:rsid w:val="0069221A"/>
    <w:rsid w:val="006923F2"/>
    <w:rsid w:val="00692DBA"/>
    <w:rsid w:val="006937B2"/>
    <w:rsid w:val="00693B3A"/>
    <w:rsid w:val="00694737"/>
    <w:rsid w:val="006950B5"/>
    <w:rsid w:val="00695106"/>
    <w:rsid w:val="0069547B"/>
    <w:rsid w:val="00695A5B"/>
    <w:rsid w:val="00696CD4"/>
    <w:rsid w:val="006A073F"/>
    <w:rsid w:val="006A18CD"/>
    <w:rsid w:val="006A3CBB"/>
    <w:rsid w:val="006A6004"/>
    <w:rsid w:val="006A6ED1"/>
    <w:rsid w:val="006A6FD6"/>
    <w:rsid w:val="006A763D"/>
    <w:rsid w:val="006B0759"/>
    <w:rsid w:val="006B0B18"/>
    <w:rsid w:val="006B14A4"/>
    <w:rsid w:val="006B32F0"/>
    <w:rsid w:val="006B347D"/>
    <w:rsid w:val="006B34FE"/>
    <w:rsid w:val="006B4994"/>
    <w:rsid w:val="006B4C61"/>
    <w:rsid w:val="006B503C"/>
    <w:rsid w:val="006B5BD9"/>
    <w:rsid w:val="006B6656"/>
    <w:rsid w:val="006B67C0"/>
    <w:rsid w:val="006B6811"/>
    <w:rsid w:val="006B703D"/>
    <w:rsid w:val="006B7F2E"/>
    <w:rsid w:val="006C009F"/>
    <w:rsid w:val="006C05C1"/>
    <w:rsid w:val="006C07BD"/>
    <w:rsid w:val="006C09C6"/>
    <w:rsid w:val="006C16DE"/>
    <w:rsid w:val="006C1FE5"/>
    <w:rsid w:val="006C2919"/>
    <w:rsid w:val="006C3043"/>
    <w:rsid w:val="006C38BC"/>
    <w:rsid w:val="006C3FDD"/>
    <w:rsid w:val="006C4A99"/>
    <w:rsid w:val="006C53CF"/>
    <w:rsid w:val="006C67EF"/>
    <w:rsid w:val="006C7530"/>
    <w:rsid w:val="006D05EA"/>
    <w:rsid w:val="006D24D0"/>
    <w:rsid w:val="006D2BC7"/>
    <w:rsid w:val="006D34A4"/>
    <w:rsid w:val="006D4747"/>
    <w:rsid w:val="006D746B"/>
    <w:rsid w:val="006E213F"/>
    <w:rsid w:val="006E3973"/>
    <w:rsid w:val="006E4CFC"/>
    <w:rsid w:val="006E5128"/>
    <w:rsid w:val="006E5378"/>
    <w:rsid w:val="006E6A4A"/>
    <w:rsid w:val="006E6EFF"/>
    <w:rsid w:val="006E705D"/>
    <w:rsid w:val="006E7676"/>
    <w:rsid w:val="006E7B94"/>
    <w:rsid w:val="006E7EFC"/>
    <w:rsid w:val="006E7F4E"/>
    <w:rsid w:val="006F0BFF"/>
    <w:rsid w:val="006F1A4A"/>
    <w:rsid w:val="006F2796"/>
    <w:rsid w:val="006F3D53"/>
    <w:rsid w:val="006F401C"/>
    <w:rsid w:val="006F4B3A"/>
    <w:rsid w:val="006F653C"/>
    <w:rsid w:val="006F717E"/>
    <w:rsid w:val="00700248"/>
    <w:rsid w:val="00700307"/>
    <w:rsid w:val="00701148"/>
    <w:rsid w:val="00701DE6"/>
    <w:rsid w:val="00703975"/>
    <w:rsid w:val="00704351"/>
    <w:rsid w:val="00704441"/>
    <w:rsid w:val="00704C5D"/>
    <w:rsid w:val="0070589F"/>
    <w:rsid w:val="00705D67"/>
    <w:rsid w:val="00706354"/>
    <w:rsid w:val="007065AC"/>
    <w:rsid w:val="007065F2"/>
    <w:rsid w:val="00706805"/>
    <w:rsid w:val="00706CD9"/>
    <w:rsid w:val="00710926"/>
    <w:rsid w:val="0071095E"/>
    <w:rsid w:val="0071148D"/>
    <w:rsid w:val="00713CEE"/>
    <w:rsid w:val="00716079"/>
    <w:rsid w:val="00720807"/>
    <w:rsid w:val="007215B3"/>
    <w:rsid w:val="00722DF4"/>
    <w:rsid w:val="007234F3"/>
    <w:rsid w:val="00723AF7"/>
    <w:rsid w:val="00724777"/>
    <w:rsid w:val="00724D4C"/>
    <w:rsid w:val="007257DF"/>
    <w:rsid w:val="00726266"/>
    <w:rsid w:val="00726869"/>
    <w:rsid w:val="00727BDD"/>
    <w:rsid w:val="0073114C"/>
    <w:rsid w:val="00732158"/>
    <w:rsid w:val="007323E4"/>
    <w:rsid w:val="007328CB"/>
    <w:rsid w:val="00732D34"/>
    <w:rsid w:val="00733744"/>
    <w:rsid w:val="007358A1"/>
    <w:rsid w:val="00736119"/>
    <w:rsid w:val="00736AAD"/>
    <w:rsid w:val="007379F9"/>
    <w:rsid w:val="007401CD"/>
    <w:rsid w:val="00740252"/>
    <w:rsid w:val="00740DB2"/>
    <w:rsid w:val="007428F7"/>
    <w:rsid w:val="007436A1"/>
    <w:rsid w:val="00744949"/>
    <w:rsid w:val="0074687A"/>
    <w:rsid w:val="007504FA"/>
    <w:rsid w:val="007507EF"/>
    <w:rsid w:val="00750CE8"/>
    <w:rsid w:val="00752605"/>
    <w:rsid w:val="00753189"/>
    <w:rsid w:val="0075377F"/>
    <w:rsid w:val="00753F0C"/>
    <w:rsid w:val="0075494B"/>
    <w:rsid w:val="007549D7"/>
    <w:rsid w:val="00754B5A"/>
    <w:rsid w:val="00754C33"/>
    <w:rsid w:val="0075518A"/>
    <w:rsid w:val="00756FD7"/>
    <w:rsid w:val="007606B4"/>
    <w:rsid w:val="00760BC6"/>
    <w:rsid w:val="007616C6"/>
    <w:rsid w:val="00761F31"/>
    <w:rsid w:val="007635CB"/>
    <w:rsid w:val="00764A40"/>
    <w:rsid w:val="00765387"/>
    <w:rsid w:val="00765639"/>
    <w:rsid w:val="00765A39"/>
    <w:rsid w:val="00766A3E"/>
    <w:rsid w:val="00766D9A"/>
    <w:rsid w:val="00767E80"/>
    <w:rsid w:val="007713C8"/>
    <w:rsid w:val="00774171"/>
    <w:rsid w:val="007745BC"/>
    <w:rsid w:val="00774C02"/>
    <w:rsid w:val="0077543B"/>
    <w:rsid w:val="00775684"/>
    <w:rsid w:val="00777621"/>
    <w:rsid w:val="007804C2"/>
    <w:rsid w:val="0078106F"/>
    <w:rsid w:val="007840D3"/>
    <w:rsid w:val="0078670F"/>
    <w:rsid w:val="00786E58"/>
    <w:rsid w:val="007871F7"/>
    <w:rsid w:val="00787585"/>
    <w:rsid w:val="0079012E"/>
    <w:rsid w:val="0079014A"/>
    <w:rsid w:val="00790CF5"/>
    <w:rsid w:val="00790D38"/>
    <w:rsid w:val="00792EF3"/>
    <w:rsid w:val="00793016"/>
    <w:rsid w:val="007951E9"/>
    <w:rsid w:val="00796605"/>
    <w:rsid w:val="007A110D"/>
    <w:rsid w:val="007A1D68"/>
    <w:rsid w:val="007A214E"/>
    <w:rsid w:val="007A2B08"/>
    <w:rsid w:val="007A2B86"/>
    <w:rsid w:val="007A3298"/>
    <w:rsid w:val="007A3853"/>
    <w:rsid w:val="007B0F94"/>
    <w:rsid w:val="007B15AE"/>
    <w:rsid w:val="007B1765"/>
    <w:rsid w:val="007B187D"/>
    <w:rsid w:val="007B2226"/>
    <w:rsid w:val="007B2438"/>
    <w:rsid w:val="007B2677"/>
    <w:rsid w:val="007B48C6"/>
    <w:rsid w:val="007B4DC4"/>
    <w:rsid w:val="007B52A6"/>
    <w:rsid w:val="007B564A"/>
    <w:rsid w:val="007B61E0"/>
    <w:rsid w:val="007B69E4"/>
    <w:rsid w:val="007B71CC"/>
    <w:rsid w:val="007C0067"/>
    <w:rsid w:val="007C1654"/>
    <w:rsid w:val="007C2672"/>
    <w:rsid w:val="007C2AB1"/>
    <w:rsid w:val="007C2CA0"/>
    <w:rsid w:val="007C351B"/>
    <w:rsid w:val="007C5134"/>
    <w:rsid w:val="007C53C3"/>
    <w:rsid w:val="007C6529"/>
    <w:rsid w:val="007C74DB"/>
    <w:rsid w:val="007D08FC"/>
    <w:rsid w:val="007D1FC0"/>
    <w:rsid w:val="007D4125"/>
    <w:rsid w:val="007D5AE1"/>
    <w:rsid w:val="007D6728"/>
    <w:rsid w:val="007D6C30"/>
    <w:rsid w:val="007D6FD3"/>
    <w:rsid w:val="007D72BB"/>
    <w:rsid w:val="007D73BC"/>
    <w:rsid w:val="007D7F21"/>
    <w:rsid w:val="007E002A"/>
    <w:rsid w:val="007E1461"/>
    <w:rsid w:val="007E1B8A"/>
    <w:rsid w:val="007E2631"/>
    <w:rsid w:val="007E2C89"/>
    <w:rsid w:val="007E2CB7"/>
    <w:rsid w:val="007E2F9A"/>
    <w:rsid w:val="007E399A"/>
    <w:rsid w:val="007E71DB"/>
    <w:rsid w:val="007E78C7"/>
    <w:rsid w:val="007E7C22"/>
    <w:rsid w:val="007F1714"/>
    <w:rsid w:val="007F1845"/>
    <w:rsid w:val="007F1B75"/>
    <w:rsid w:val="007F2C45"/>
    <w:rsid w:val="007F3591"/>
    <w:rsid w:val="007F378B"/>
    <w:rsid w:val="007F3878"/>
    <w:rsid w:val="007F4C9A"/>
    <w:rsid w:val="007F5034"/>
    <w:rsid w:val="007F5224"/>
    <w:rsid w:val="007F59E4"/>
    <w:rsid w:val="007F7AEC"/>
    <w:rsid w:val="008016FB"/>
    <w:rsid w:val="00802EE8"/>
    <w:rsid w:val="00805E86"/>
    <w:rsid w:val="00806243"/>
    <w:rsid w:val="00806F7E"/>
    <w:rsid w:val="00807CD1"/>
    <w:rsid w:val="00810529"/>
    <w:rsid w:val="0081059F"/>
    <w:rsid w:val="00810B24"/>
    <w:rsid w:val="008116A0"/>
    <w:rsid w:val="0081171A"/>
    <w:rsid w:val="00811776"/>
    <w:rsid w:val="00811B19"/>
    <w:rsid w:val="00811E6C"/>
    <w:rsid w:val="0081279D"/>
    <w:rsid w:val="00812E2D"/>
    <w:rsid w:val="0081303D"/>
    <w:rsid w:val="00813040"/>
    <w:rsid w:val="008139CB"/>
    <w:rsid w:val="00813AD9"/>
    <w:rsid w:val="00815651"/>
    <w:rsid w:val="00815FF9"/>
    <w:rsid w:val="00821068"/>
    <w:rsid w:val="00821439"/>
    <w:rsid w:val="00822FCC"/>
    <w:rsid w:val="00823230"/>
    <w:rsid w:val="0082441A"/>
    <w:rsid w:val="00826945"/>
    <w:rsid w:val="00831388"/>
    <w:rsid w:val="00831888"/>
    <w:rsid w:val="00831986"/>
    <w:rsid w:val="00832418"/>
    <w:rsid w:val="00833C7A"/>
    <w:rsid w:val="00834393"/>
    <w:rsid w:val="0083608C"/>
    <w:rsid w:val="008422FA"/>
    <w:rsid w:val="00843256"/>
    <w:rsid w:val="0084368F"/>
    <w:rsid w:val="0084378E"/>
    <w:rsid w:val="00846827"/>
    <w:rsid w:val="008514FD"/>
    <w:rsid w:val="00851A3B"/>
    <w:rsid w:val="00852123"/>
    <w:rsid w:val="00852CDE"/>
    <w:rsid w:val="00852DEA"/>
    <w:rsid w:val="00853069"/>
    <w:rsid w:val="00853566"/>
    <w:rsid w:val="00853BDB"/>
    <w:rsid w:val="00853EA8"/>
    <w:rsid w:val="00855B4E"/>
    <w:rsid w:val="00856173"/>
    <w:rsid w:val="008562B5"/>
    <w:rsid w:val="00857740"/>
    <w:rsid w:val="00860F36"/>
    <w:rsid w:val="00862546"/>
    <w:rsid w:val="00863B98"/>
    <w:rsid w:val="008640AF"/>
    <w:rsid w:val="00864B2C"/>
    <w:rsid w:val="00864E64"/>
    <w:rsid w:val="00866AA0"/>
    <w:rsid w:val="00867769"/>
    <w:rsid w:val="008700C3"/>
    <w:rsid w:val="00871058"/>
    <w:rsid w:val="00872B2C"/>
    <w:rsid w:val="0087340C"/>
    <w:rsid w:val="00875871"/>
    <w:rsid w:val="00875AF6"/>
    <w:rsid w:val="00875B2D"/>
    <w:rsid w:val="00876F8C"/>
    <w:rsid w:val="00877A71"/>
    <w:rsid w:val="00880808"/>
    <w:rsid w:val="00881F70"/>
    <w:rsid w:val="00882566"/>
    <w:rsid w:val="00882A73"/>
    <w:rsid w:val="0088391C"/>
    <w:rsid w:val="00883C7F"/>
    <w:rsid w:val="00885726"/>
    <w:rsid w:val="00885B7E"/>
    <w:rsid w:val="00886061"/>
    <w:rsid w:val="00886712"/>
    <w:rsid w:val="008868E3"/>
    <w:rsid w:val="00887242"/>
    <w:rsid w:val="00887A23"/>
    <w:rsid w:val="00887EEE"/>
    <w:rsid w:val="0089026C"/>
    <w:rsid w:val="00891400"/>
    <w:rsid w:val="008932CD"/>
    <w:rsid w:val="008932EC"/>
    <w:rsid w:val="00894B02"/>
    <w:rsid w:val="00894C9D"/>
    <w:rsid w:val="00894E63"/>
    <w:rsid w:val="00895BE4"/>
    <w:rsid w:val="00896CD2"/>
    <w:rsid w:val="00896DE7"/>
    <w:rsid w:val="00896F96"/>
    <w:rsid w:val="0089715D"/>
    <w:rsid w:val="008A0163"/>
    <w:rsid w:val="008A083F"/>
    <w:rsid w:val="008A0B3E"/>
    <w:rsid w:val="008A13D6"/>
    <w:rsid w:val="008A2ACC"/>
    <w:rsid w:val="008A2D03"/>
    <w:rsid w:val="008A2F5B"/>
    <w:rsid w:val="008A3199"/>
    <w:rsid w:val="008A5730"/>
    <w:rsid w:val="008A68A3"/>
    <w:rsid w:val="008A6A9F"/>
    <w:rsid w:val="008B0D35"/>
    <w:rsid w:val="008B0EAD"/>
    <w:rsid w:val="008B1050"/>
    <w:rsid w:val="008B1388"/>
    <w:rsid w:val="008B1E11"/>
    <w:rsid w:val="008B1FA4"/>
    <w:rsid w:val="008B22AC"/>
    <w:rsid w:val="008B3464"/>
    <w:rsid w:val="008B3D99"/>
    <w:rsid w:val="008B4394"/>
    <w:rsid w:val="008B6784"/>
    <w:rsid w:val="008B6AB9"/>
    <w:rsid w:val="008C0763"/>
    <w:rsid w:val="008C0ED9"/>
    <w:rsid w:val="008C13D6"/>
    <w:rsid w:val="008C2244"/>
    <w:rsid w:val="008C5FE6"/>
    <w:rsid w:val="008C643C"/>
    <w:rsid w:val="008C7B9A"/>
    <w:rsid w:val="008D00B8"/>
    <w:rsid w:val="008D101C"/>
    <w:rsid w:val="008D108A"/>
    <w:rsid w:val="008D13C2"/>
    <w:rsid w:val="008D1BCD"/>
    <w:rsid w:val="008D231A"/>
    <w:rsid w:val="008D2F69"/>
    <w:rsid w:val="008D30E1"/>
    <w:rsid w:val="008D3737"/>
    <w:rsid w:val="008D40FC"/>
    <w:rsid w:val="008D4F2F"/>
    <w:rsid w:val="008D546A"/>
    <w:rsid w:val="008D5A64"/>
    <w:rsid w:val="008E05A3"/>
    <w:rsid w:val="008E0B8A"/>
    <w:rsid w:val="008E146C"/>
    <w:rsid w:val="008E1676"/>
    <w:rsid w:val="008E255A"/>
    <w:rsid w:val="008E2FA8"/>
    <w:rsid w:val="008E31DF"/>
    <w:rsid w:val="008E3958"/>
    <w:rsid w:val="008E3F8A"/>
    <w:rsid w:val="008E4254"/>
    <w:rsid w:val="008E489A"/>
    <w:rsid w:val="008E57D5"/>
    <w:rsid w:val="008E6BEA"/>
    <w:rsid w:val="008E6C3B"/>
    <w:rsid w:val="008E7366"/>
    <w:rsid w:val="008F039B"/>
    <w:rsid w:val="008F06EB"/>
    <w:rsid w:val="008F3360"/>
    <w:rsid w:val="008F3BC1"/>
    <w:rsid w:val="008F4A88"/>
    <w:rsid w:val="008F55B1"/>
    <w:rsid w:val="008F6361"/>
    <w:rsid w:val="008F70BD"/>
    <w:rsid w:val="008F71F5"/>
    <w:rsid w:val="0090019D"/>
    <w:rsid w:val="0090022C"/>
    <w:rsid w:val="0090099C"/>
    <w:rsid w:val="00902884"/>
    <w:rsid w:val="009032BF"/>
    <w:rsid w:val="009033E9"/>
    <w:rsid w:val="009035C6"/>
    <w:rsid w:val="00905058"/>
    <w:rsid w:val="00905CEA"/>
    <w:rsid w:val="00905D1C"/>
    <w:rsid w:val="00906278"/>
    <w:rsid w:val="009101F8"/>
    <w:rsid w:val="00913120"/>
    <w:rsid w:val="0091367C"/>
    <w:rsid w:val="00913B85"/>
    <w:rsid w:val="009158B4"/>
    <w:rsid w:val="00917137"/>
    <w:rsid w:val="00917961"/>
    <w:rsid w:val="0092235D"/>
    <w:rsid w:val="0092319F"/>
    <w:rsid w:val="009234B1"/>
    <w:rsid w:val="00923738"/>
    <w:rsid w:val="0092461D"/>
    <w:rsid w:val="009250A9"/>
    <w:rsid w:val="009262C6"/>
    <w:rsid w:val="00926B26"/>
    <w:rsid w:val="00927CFF"/>
    <w:rsid w:val="009300FC"/>
    <w:rsid w:val="009309E0"/>
    <w:rsid w:val="00930A9A"/>
    <w:rsid w:val="00931622"/>
    <w:rsid w:val="00931779"/>
    <w:rsid w:val="00932176"/>
    <w:rsid w:val="009327A7"/>
    <w:rsid w:val="00932E06"/>
    <w:rsid w:val="00933305"/>
    <w:rsid w:val="0093361F"/>
    <w:rsid w:val="00933C31"/>
    <w:rsid w:val="00934032"/>
    <w:rsid w:val="0093486B"/>
    <w:rsid w:val="0093508A"/>
    <w:rsid w:val="009352EF"/>
    <w:rsid w:val="00935CC4"/>
    <w:rsid w:val="0093645F"/>
    <w:rsid w:val="009365CC"/>
    <w:rsid w:val="0093705D"/>
    <w:rsid w:val="00937340"/>
    <w:rsid w:val="00937814"/>
    <w:rsid w:val="00937CFB"/>
    <w:rsid w:val="0094044B"/>
    <w:rsid w:val="00940747"/>
    <w:rsid w:val="00941F87"/>
    <w:rsid w:val="00941FA6"/>
    <w:rsid w:val="00942048"/>
    <w:rsid w:val="00942FBD"/>
    <w:rsid w:val="00943867"/>
    <w:rsid w:val="00943C7B"/>
    <w:rsid w:val="00946627"/>
    <w:rsid w:val="00946D50"/>
    <w:rsid w:val="00947606"/>
    <w:rsid w:val="00950005"/>
    <w:rsid w:val="00950502"/>
    <w:rsid w:val="00950526"/>
    <w:rsid w:val="00950CAD"/>
    <w:rsid w:val="0095195E"/>
    <w:rsid w:val="009519D2"/>
    <w:rsid w:val="00954382"/>
    <w:rsid w:val="00954C64"/>
    <w:rsid w:val="0095537D"/>
    <w:rsid w:val="00955EC7"/>
    <w:rsid w:val="00956E0C"/>
    <w:rsid w:val="0095738E"/>
    <w:rsid w:val="00957542"/>
    <w:rsid w:val="00960564"/>
    <w:rsid w:val="00961506"/>
    <w:rsid w:val="009619B8"/>
    <w:rsid w:val="00961D71"/>
    <w:rsid w:val="009627BC"/>
    <w:rsid w:val="00963C18"/>
    <w:rsid w:val="00964A95"/>
    <w:rsid w:val="00965C45"/>
    <w:rsid w:val="00966816"/>
    <w:rsid w:val="0096712A"/>
    <w:rsid w:val="009671BD"/>
    <w:rsid w:val="0096748D"/>
    <w:rsid w:val="00967612"/>
    <w:rsid w:val="0097036B"/>
    <w:rsid w:val="00971706"/>
    <w:rsid w:val="00971757"/>
    <w:rsid w:val="0097276E"/>
    <w:rsid w:val="00974463"/>
    <w:rsid w:val="00974CA1"/>
    <w:rsid w:val="009804F2"/>
    <w:rsid w:val="009808BA"/>
    <w:rsid w:val="00981C38"/>
    <w:rsid w:val="0098238A"/>
    <w:rsid w:val="009839CF"/>
    <w:rsid w:val="00984AA4"/>
    <w:rsid w:val="00985A1C"/>
    <w:rsid w:val="009860B3"/>
    <w:rsid w:val="00990844"/>
    <w:rsid w:val="00990D7D"/>
    <w:rsid w:val="00990E82"/>
    <w:rsid w:val="00993DAC"/>
    <w:rsid w:val="009942E9"/>
    <w:rsid w:val="0099473F"/>
    <w:rsid w:val="009950D2"/>
    <w:rsid w:val="00995F1A"/>
    <w:rsid w:val="00996874"/>
    <w:rsid w:val="00996C37"/>
    <w:rsid w:val="00997998"/>
    <w:rsid w:val="00997A9A"/>
    <w:rsid w:val="009A02A3"/>
    <w:rsid w:val="009A11D4"/>
    <w:rsid w:val="009A4EDE"/>
    <w:rsid w:val="009A784F"/>
    <w:rsid w:val="009A7D44"/>
    <w:rsid w:val="009B0640"/>
    <w:rsid w:val="009B1CCD"/>
    <w:rsid w:val="009B1FFC"/>
    <w:rsid w:val="009B286F"/>
    <w:rsid w:val="009B2B13"/>
    <w:rsid w:val="009B3E97"/>
    <w:rsid w:val="009B52B1"/>
    <w:rsid w:val="009B62B1"/>
    <w:rsid w:val="009C006B"/>
    <w:rsid w:val="009C1A2F"/>
    <w:rsid w:val="009C1AD8"/>
    <w:rsid w:val="009C1BCC"/>
    <w:rsid w:val="009C1C15"/>
    <w:rsid w:val="009C29C3"/>
    <w:rsid w:val="009C2F42"/>
    <w:rsid w:val="009C3129"/>
    <w:rsid w:val="009C4458"/>
    <w:rsid w:val="009C6843"/>
    <w:rsid w:val="009D05BA"/>
    <w:rsid w:val="009D1303"/>
    <w:rsid w:val="009D1752"/>
    <w:rsid w:val="009D187E"/>
    <w:rsid w:val="009D1E5B"/>
    <w:rsid w:val="009D2BD3"/>
    <w:rsid w:val="009D32F2"/>
    <w:rsid w:val="009E035F"/>
    <w:rsid w:val="009E12B3"/>
    <w:rsid w:val="009E1D2E"/>
    <w:rsid w:val="009E31B5"/>
    <w:rsid w:val="009E3E79"/>
    <w:rsid w:val="009E5406"/>
    <w:rsid w:val="009E6428"/>
    <w:rsid w:val="009E6714"/>
    <w:rsid w:val="009E6FDA"/>
    <w:rsid w:val="009F12DE"/>
    <w:rsid w:val="009F1E40"/>
    <w:rsid w:val="009F35B2"/>
    <w:rsid w:val="009F475E"/>
    <w:rsid w:val="009F52A7"/>
    <w:rsid w:val="00A039DC"/>
    <w:rsid w:val="00A042E3"/>
    <w:rsid w:val="00A1034D"/>
    <w:rsid w:val="00A103B7"/>
    <w:rsid w:val="00A103F1"/>
    <w:rsid w:val="00A10897"/>
    <w:rsid w:val="00A114C9"/>
    <w:rsid w:val="00A11AA4"/>
    <w:rsid w:val="00A12464"/>
    <w:rsid w:val="00A12E25"/>
    <w:rsid w:val="00A1403D"/>
    <w:rsid w:val="00A143B6"/>
    <w:rsid w:val="00A14AC5"/>
    <w:rsid w:val="00A14EC7"/>
    <w:rsid w:val="00A1506C"/>
    <w:rsid w:val="00A1565D"/>
    <w:rsid w:val="00A15DF7"/>
    <w:rsid w:val="00A162AE"/>
    <w:rsid w:val="00A16616"/>
    <w:rsid w:val="00A17931"/>
    <w:rsid w:val="00A201AC"/>
    <w:rsid w:val="00A203A6"/>
    <w:rsid w:val="00A2068C"/>
    <w:rsid w:val="00A20787"/>
    <w:rsid w:val="00A21009"/>
    <w:rsid w:val="00A21FC4"/>
    <w:rsid w:val="00A25457"/>
    <w:rsid w:val="00A257C1"/>
    <w:rsid w:val="00A26B69"/>
    <w:rsid w:val="00A26DF8"/>
    <w:rsid w:val="00A2786F"/>
    <w:rsid w:val="00A27BC9"/>
    <w:rsid w:val="00A27E03"/>
    <w:rsid w:val="00A310B7"/>
    <w:rsid w:val="00A319D0"/>
    <w:rsid w:val="00A33A76"/>
    <w:rsid w:val="00A35311"/>
    <w:rsid w:val="00A35CD4"/>
    <w:rsid w:val="00A366AA"/>
    <w:rsid w:val="00A36AB9"/>
    <w:rsid w:val="00A375AE"/>
    <w:rsid w:val="00A37FC3"/>
    <w:rsid w:val="00A4022D"/>
    <w:rsid w:val="00A422C7"/>
    <w:rsid w:val="00A42647"/>
    <w:rsid w:val="00A42AFE"/>
    <w:rsid w:val="00A4369F"/>
    <w:rsid w:val="00A4466C"/>
    <w:rsid w:val="00A44E9D"/>
    <w:rsid w:val="00A44F09"/>
    <w:rsid w:val="00A455C8"/>
    <w:rsid w:val="00A46621"/>
    <w:rsid w:val="00A47FEC"/>
    <w:rsid w:val="00A535AF"/>
    <w:rsid w:val="00A54D72"/>
    <w:rsid w:val="00A555BC"/>
    <w:rsid w:val="00A562A2"/>
    <w:rsid w:val="00A573F7"/>
    <w:rsid w:val="00A612CE"/>
    <w:rsid w:val="00A620AB"/>
    <w:rsid w:val="00A6376B"/>
    <w:rsid w:val="00A63D78"/>
    <w:rsid w:val="00A64089"/>
    <w:rsid w:val="00A65AC1"/>
    <w:rsid w:val="00A65DE5"/>
    <w:rsid w:val="00A66E84"/>
    <w:rsid w:val="00A67BEA"/>
    <w:rsid w:val="00A67D7A"/>
    <w:rsid w:val="00A70081"/>
    <w:rsid w:val="00A72572"/>
    <w:rsid w:val="00A73292"/>
    <w:rsid w:val="00A7363D"/>
    <w:rsid w:val="00A73979"/>
    <w:rsid w:val="00A73A24"/>
    <w:rsid w:val="00A73BE3"/>
    <w:rsid w:val="00A74CF2"/>
    <w:rsid w:val="00A75CA6"/>
    <w:rsid w:val="00A76F8A"/>
    <w:rsid w:val="00A77E43"/>
    <w:rsid w:val="00A77F9A"/>
    <w:rsid w:val="00A80B3E"/>
    <w:rsid w:val="00A81DE5"/>
    <w:rsid w:val="00A82726"/>
    <w:rsid w:val="00A8325A"/>
    <w:rsid w:val="00A84118"/>
    <w:rsid w:val="00A843FC"/>
    <w:rsid w:val="00A84996"/>
    <w:rsid w:val="00A84A54"/>
    <w:rsid w:val="00A84B2D"/>
    <w:rsid w:val="00A85BA3"/>
    <w:rsid w:val="00A8693D"/>
    <w:rsid w:val="00A871E1"/>
    <w:rsid w:val="00A9035C"/>
    <w:rsid w:val="00A91B5C"/>
    <w:rsid w:val="00A93143"/>
    <w:rsid w:val="00A94DBC"/>
    <w:rsid w:val="00A952E3"/>
    <w:rsid w:val="00A96170"/>
    <w:rsid w:val="00A97576"/>
    <w:rsid w:val="00A97896"/>
    <w:rsid w:val="00A979F1"/>
    <w:rsid w:val="00AA08FE"/>
    <w:rsid w:val="00AA0B13"/>
    <w:rsid w:val="00AA10FA"/>
    <w:rsid w:val="00AA112E"/>
    <w:rsid w:val="00AA11A5"/>
    <w:rsid w:val="00AA1B4B"/>
    <w:rsid w:val="00AA1C51"/>
    <w:rsid w:val="00AA354E"/>
    <w:rsid w:val="00AA615C"/>
    <w:rsid w:val="00AA62C7"/>
    <w:rsid w:val="00AA69B6"/>
    <w:rsid w:val="00AA6D8E"/>
    <w:rsid w:val="00AA705B"/>
    <w:rsid w:val="00AA7654"/>
    <w:rsid w:val="00AA7883"/>
    <w:rsid w:val="00AB0367"/>
    <w:rsid w:val="00AB0688"/>
    <w:rsid w:val="00AB0812"/>
    <w:rsid w:val="00AB32FD"/>
    <w:rsid w:val="00AB372C"/>
    <w:rsid w:val="00AB44F9"/>
    <w:rsid w:val="00AB4B48"/>
    <w:rsid w:val="00AB4C5D"/>
    <w:rsid w:val="00AB5672"/>
    <w:rsid w:val="00AB575E"/>
    <w:rsid w:val="00AB593C"/>
    <w:rsid w:val="00AB5CBB"/>
    <w:rsid w:val="00AC063A"/>
    <w:rsid w:val="00AC150C"/>
    <w:rsid w:val="00AC194D"/>
    <w:rsid w:val="00AC1A0E"/>
    <w:rsid w:val="00AC1B95"/>
    <w:rsid w:val="00AC1EE3"/>
    <w:rsid w:val="00AC23E2"/>
    <w:rsid w:val="00AC4715"/>
    <w:rsid w:val="00AC53A0"/>
    <w:rsid w:val="00AC6568"/>
    <w:rsid w:val="00AC6E1A"/>
    <w:rsid w:val="00AC7D4E"/>
    <w:rsid w:val="00AD03BB"/>
    <w:rsid w:val="00AD049A"/>
    <w:rsid w:val="00AD1C81"/>
    <w:rsid w:val="00AD243B"/>
    <w:rsid w:val="00AD4D78"/>
    <w:rsid w:val="00AD4E96"/>
    <w:rsid w:val="00AD565E"/>
    <w:rsid w:val="00AD58F2"/>
    <w:rsid w:val="00AD5927"/>
    <w:rsid w:val="00AD5D51"/>
    <w:rsid w:val="00AD6B79"/>
    <w:rsid w:val="00AE163D"/>
    <w:rsid w:val="00AE2763"/>
    <w:rsid w:val="00AE4EC2"/>
    <w:rsid w:val="00AE642A"/>
    <w:rsid w:val="00AE65B1"/>
    <w:rsid w:val="00AF022C"/>
    <w:rsid w:val="00AF09FC"/>
    <w:rsid w:val="00AF1065"/>
    <w:rsid w:val="00AF1936"/>
    <w:rsid w:val="00AF1F71"/>
    <w:rsid w:val="00AF232B"/>
    <w:rsid w:val="00AF280E"/>
    <w:rsid w:val="00AF3359"/>
    <w:rsid w:val="00AF37AB"/>
    <w:rsid w:val="00AF3819"/>
    <w:rsid w:val="00AF391B"/>
    <w:rsid w:val="00AF3E50"/>
    <w:rsid w:val="00AF3F82"/>
    <w:rsid w:val="00AF487D"/>
    <w:rsid w:val="00AF4935"/>
    <w:rsid w:val="00AF5ABB"/>
    <w:rsid w:val="00AF5EA3"/>
    <w:rsid w:val="00AF67C3"/>
    <w:rsid w:val="00B0005B"/>
    <w:rsid w:val="00B01701"/>
    <w:rsid w:val="00B01DE9"/>
    <w:rsid w:val="00B01EBC"/>
    <w:rsid w:val="00B021D8"/>
    <w:rsid w:val="00B03E40"/>
    <w:rsid w:val="00B03FC7"/>
    <w:rsid w:val="00B04E4E"/>
    <w:rsid w:val="00B05D4F"/>
    <w:rsid w:val="00B060D2"/>
    <w:rsid w:val="00B075DB"/>
    <w:rsid w:val="00B07774"/>
    <w:rsid w:val="00B07B76"/>
    <w:rsid w:val="00B145FE"/>
    <w:rsid w:val="00B156CD"/>
    <w:rsid w:val="00B159ED"/>
    <w:rsid w:val="00B15C03"/>
    <w:rsid w:val="00B176B8"/>
    <w:rsid w:val="00B2100A"/>
    <w:rsid w:val="00B23158"/>
    <w:rsid w:val="00B2334C"/>
    <w:rsid w:val="00B23AB3"/>
    <w:rsid w:val="00B24F14"/>
    <w:rsid w:val="00B25F59"/>
    <w:rsid w:val="00B265DC"/>
    <w:rsid w:val="00B2689D"/>
    <w:rsid w:val="00B27A5A"/>
    <w:rsid w:val="00B31AB6"/>
    <w:rsid w:val="00B31C25"/>
    <w:rsid w:val="00B32213"/>
    <w:rsid w:val="00B34892"/>
    <w:rsid w:val="00B34C2A"/>
    <w:rsid w:val="00B34CC1"/>
    <w:rsid w:val="00B36997"/>
    <w:rsid w:val="00B4375D"/>
    <w:rsid w:val="00B437EC"/>
    <w:rsid w:val="00B43D14"/>
    <w:rsid w:val="00B44036"/>
    <w:rsid w:val="00B46228"/>
    <w:rsid w:val="00B4635F"/>
    <w:rsid w:val="00B467E8"/>
    <w:rsid w:val="00B4689F"/>
    <w:rsid w:val="00B47C20"/>
    <w:rsid w:val="00B512FA"/>
    <w:rsid w:val="00B51E90"/>
    <w:rsid w:val="00B52285"/>
    <w:rsid w:val="00B54043"/>
    <w:rsid w:val="00B54AEC"/>
    <w:rsid w:val="00B54C06"/>
    <w:rsid w:val="00B5514E"/>
    <w:rsid w:val="00B567B1"/>
    <w:rsid w:val="00B567DF"/>
    <w:rsid w:val="00B57129"/>
    <w:rsid w:val="00B57DF3"/>
    <w:rsid w:val="00B61C39"/>
    <w:rsid w:val="00B63525"/>
    <w:rsid w:val="00B653C1"/>
    <w:rsid w:val="00B67B72"/>
    <w:rsid w:val="00B70CA0"/>
    <w:rsid w:val="00B70D95"/>
    <w:rsid w:val="00B71D62"/>
    <w:rsid w:val="00B73C76"/>
    <w:rsid w:val="00B73D39"/>
    <w:rsid w:val="00B75008"/>
    <w:rsid w:val="00B7516B"/>
    <w:rsid w:val="00B8046D"/>
    <w:rsid w:val="00B808ED"/>
    <w:rsid w:val="00B808FC"/>
    <w:rsid w:val="00B81E19"/>
    <w:rsid w:val="00B826B4"/>
    <w:rsid w:val="00B82DBB"/>
    <w:rsid w:val="00B83622"/>
    <w:rsid w:val="00B8388D"/>
    <w:rsid w:val="00B84464"/>
    <w:rsid w:val="00B85E18"/>
    <w:rsid w:val="00B9025C"/>
    <w:rsid w:val="00B9045F"/>
    <w:rsid w:val="00B905F3"/>
    <w:rsid w:val="00B91CA3"/>
    <w:rsid w:val="00B93641"/>
    <w:rsid w:val="00B94B21"/>
    <w:rsid w:val="00B952EE"/>
    <w:rsid w:val="00B95568"/>
    <w:rsid w:val="00B95B4B"/>
    <w:rsid w:val="00B95C91"/>
    <w:rsid w:val="00B96622"/>
    <w:rsid w:val="00B96A99"/>
    <w:rsid w:val="00B96DE1"/>
    <w:rsid w:val="00B96EC6"/>
    <w:rsid w:val="00B9740E"/>
    <w:rsid w:val="00BA0363"/>
    <w:rsid w:val="00BA1B78"/>
    <w:rsid w:val="00BA25FD"/>
    <w:rsid w:val="00BA3846"/>
    <w:rsid w:val="00BA3C11"/>
    <w:rsid w:val="00BA41C8"/>
    <w:rsid w:val="00BA4370"/>
    <w:rsid w:val="00BA5166"/>
    <w:rsid w:val="00BA6096"/>
    <w:rsid w:val="00BA633B"/>
    <w:rsid w:val="00BA6F06"/>
    <w:rsid w:val="00BB005B"/>
    <w:rsid w:val="00BB04DD"/>
    <w:rsid w:val="00BB08C7"/>
    <w:rsid w:val="00BB096D"/>
    <w:rsid w:val="00BB133C"/>
    <w:rsid w:val="00BB255B"/>
    <w:rsid w:val="00BB3180"/>
    <w:rsid w:val="00BB48AF"/>
    <w:rsid w:val="00BB4AFC"/>
    <w:rsid w:val="00BB5066"/>
    <w:rsid w:val="00BB699D"/>
    <w:rsid w:val="00BB6F4A"/>
    <w:rsid w:val="00BB7942"/>
    <w:rsid w:val="00BB7D4C"/>
    <w:rsid w:val="00BC053B"/>
    <w:rsid w:val="00BC0E46"/>
    <w:rsid w:val="00BC17E4"/>
    <w:rsid w:val="00BC1893"/>
    <w:rsid w:val="00BC1B52"/>
    <w:rsid w:val="00BC3516"/>
    <w:rsid w:val="00BC3E16"/>
    <w:rsid w:val="00BC40C8"/>
    <w:rsid w:val="00BC43DE"/>
    <w:rsid w:val="00BC5A15"/>
    <w:rsid w:val="00BC5DC6"/>
    <w:rsid w:val="00BC6431"/>
    <w:rsid w:val="00BC727D"/>
    <w:rsid w:val="00BD0737"/>
    <w:rsid w:val="00BD134B"/>
    <w:rsid w:val="00BD1F34"/>
    <w:rsid w:val="00BD218A"/>
    <w:rsid w:val="00BD2E68"/>
    <w:rsid w:val="00BD49F8"/>
    <w:rsid w:val="00BD4D7A"/>
    <w:rsid w:val="00BD542C"/>
    <w:rsid w:val="00BD5DEF"/>
    <w:rsid w:val="00BD6699"/>
    <w:rsid w:val="00BD6F77"/>
    <w:rsid w:val="00BD70E7"/>
    <w:rsid w:val="00BE0217"/>
    <w:rsid w:val="00BE0E82"/>
    <w:rsid w:val="00BE1438"/>
    <w:rsid w:val="00BE14BF"/>
    <w:rsid w:val="00BE1587"/>
    <w:rsid w:val="00BE1AFE"/>
    <w:rsid w:val="00BE314C"/>
    <w:rsid w:val="00BE3848"/>
    <w:rsid w:val="00BE3BB3"/>
    <w:rsid w:val="00BE3E14"/>
    <w:rsid w:val="00BE598B"/>
    <w:rsid w:val="00BF0D6F"/>
    <w:rsid w:val="00BF1929"/>
    <w:rsid w:val="00BF24D8"/>
    <w:rsid w:val="00BF2594"/>
    <w:rsid w:val="00BF2762"/>
    <w:rsid w:val="00BF2BD9"/>
    <w:rsid w:val="00BF3723"/>
    <w:rsid w:val="00BF3E8E"/>
    <w:rsid w:val="00BF4934"/>
    <w:rsid w:val="00BF505D"/>
    <w:rsid w:val="00BF62E1"/>
    <w:rsid w:val="00BF6C47"/>
    <w:rsid w:val="00C00980"/>
    <w:rsid w:val="00C00D8A"/>
    <w:rsid w:val="00C00DB3"/>
    <w:rsid w:val="00C01179"/>
    <w:rsid w:val="00C013AB"/>
    <w:rsid w:val="00C01A09"/>
    <w:rsid w:val="00C01F0E"/>
    <w:rsid w:val="00C045CB"/>
    <w:rsid w:val="00C05F1D"/>
    <w:rsid w:val="00C110D0"/>
    <w:rsid w:val="00C11D30"/>
    <w:rsid w:val="00C123E4"/>
    <w:rsid w:val="00C12BF2"/>
    <w:rsid w:val="00C13E35"/>
    <w:rsid w:val="00C1408A"/>
    <w:rsid w:val="00C154BF"/>
    <w:rsid w:val="00C15E86"/>
    <w:rsid w:val="00C20A24"/>
    <w:rsid w:val="00C20D03"/>
    <w:rsid w:val="00C22459"/>
    <w:rsid w:val="00C22469"/>
    <w:rsid w:val="00C225DE"/>
    <w:rsid w:val="00C23D84"/>
    <w:rsid w:val="00C27555"/>
    <w:rsid w:val="00C3003D"/>
    <w:rsid w:val="00C3017F"/>
    <w:rsid w:val="00C30FF3"/>
    <w:rsid w:val="00C33563"/>
    <w:rsid w:val="00C33B13"/>
    <w:rsid w:val="00C33B4C"/>
    <w:rsid w:val="00C33DF3"/>
    <w:rsid w:val="00C33FC4"/>
    <w:rsid w:val="00C340CB"/>
    <w:rsid w:val="00C34C4D"/>
    <w:rsid w:val="00C36063"/>
    <w:rsid w:val="00C36611"/>
    <w:rsid w:val="00C36861"/>
    <w:rsid w:val="00C37490"/>
    <w:rsid w:val="00C37E6B"/>
    <w:rsid w:val="00C4092A"/>
    <w:rsid w:val="00C40AA6"/>
    <w:rsid w:val="00C4100A"/>
    <w:rsid w:val="00C413A8"/>
    <w:rsid w:val="00C427C4"/>
    <w:rsid w:val="00C42A07"/>
    <w:rsid w:val="00C42E55"/>
    <w:rsid w:val="00C43F17"/>
    <w:rsid w:val="00C444E1"/>
    <w:rsid w:val="00C4483A"/>
    <w:rsid w:val="00C44CED"/>
    <w:rsid w:val="00C46BEB"/>
    <w:rsid w:val="00C47016"/>
    <w:rsid w:val="00C47BCC"/>
    <w:rsid w:val="00C503BF"/>
    <w:rsid w:val="00C508DB"/>
    <w:rsid w:val="00C50AF5"/>
    <w:rsid w:val="00C50B87"/>
    <w:rsid w:val="00C50F72"/>
    <w:rsid w:val="00C5174F"/>
    <w:rsid w:val="00C51E03"/>
    <w:rsid w:val="00C523B5"/>
    <w:rsid w:val="00C53B4C"/>
    <w:rsid w:val="00C55D73"/>
    <w:rsid w:val="00C56320"/>
    <w:rsid w:val="00C57957"/>
    <w:rsid w:val="00C6161E"/>
    <w:rsid w:val="00C664E6"/>
    <w:rsid w:val="00C66966"/>
    <w:rsid w:val="00C6721A"/>
    <w:rsid w:val="00C7086B"/>
    <w:rsid w:val="00C71181"/>
    <w:rsid w:val="00C72306"/>
    <w:rsid w:val="00C72CC5"/>
    <w:rsid w:val="00C7375F"/>
    <w:rsid w:val="00C75B64"/>
    <w:rsid w:val="00C773DD"/>
    <w:rsid w:val="00C80546"/>
    <w:rsid w:val="00C80CD5"/>
    <w:rsid w:val="00C81B8E"/>
    <w:rsid w:val="00C821CF"/>
    <w:rsid w:val="00C82E70"/>
    <w:rsid w:val="00C83066"/>
    <w:rsid w:val="00C85623"/>
    <w:rsid w:val="00C862CE"/>
    <w:rsid w:val="00C86511"/>
    <w:rsid w:val="00C9019D"/>
    <w:rsid w:val="00C903F8"/>
    <w:rsid w:val="00C91A1F"/>
    <w:rsid w:val="00C91C9F"/>
    <w:rsid w:val="00C924EE"/>
    <w:rsid w:val="00C92ACD"/>
    <w:rsid w:val="00C92E82"/>
    <w:rsid w:val="00C93CA1"/>
    <w:rsid w:val="00C94223"/>
    <w:rsid w:val="00C96865"/>
    <w:rsid w:val="00C97B76"/>
    <w:rsid w:val="00CA00D0"/>
    <w:rsid w:val="00CA16BA"/>
    <w:rsid w:val="00CA23E3"/>
    <w:rsid w:val="00CA3CD4"/>
    <w:rsid w:val="00CA3D60"/>
    <w:rsid w:val="00CA43F8"/>
    <w:rsid w:val="00CA460F"/>
    <w:rsid w:val="00CA4E88"/>
    <w:rsid w:val="00CA5D80"/>
    <w:rsid w:val="00CA70AB"/>
    <w:rsid w:val="00CB12B4"/>
    <w:rsid w:val="00CB1BEA"/>
    <w:rsid w:val="00CB2709"/>
    <w:rsid w:val="00CB2C48"/>
    <w:rsid w:val="00CB2D12"/>
    <w:rsid w:val="00CB430C"/>
    <w:rsid w:val="00CB46A7"/>
    <w:rsid w:val="00CB4E08"/>
    <w:rsid w:val="00CB573D"/>
    <w:rsid w:val="00CB5BBE"/>
    <w:rsid w:val="00CB6A87"/>
    <w:rsid w:val="00CB7125"/>
    <w:rsid w:val="00CB7D22"/>
    <w:rsid w:val="00CC1795"/>
    <w:rsid w:val="00CC303C"/>
    <w:rsid w:val="00CC3B69"/>
    <w:rsid w:val="00CC42A5"/>
    <w:rsid w:val="00CC44F8"/>
    <w:rsid w:val="00CC4D1E"/>
    <w:rsid w:val="00CC4F45"/>
    <w:rsid w:val="00CC5067"/>
    <w:rsid w:val="00CC5220"/>
    <w:rsid w:val="00CC6AE2"/>
    <w:rsid w:val="00CC7007"/>
    <w:rsid w:val="00CC7174"/>
    <w:rsid w:val="00CD0277"/>
    <w:rsid w:val="00CD035A"/>
    <w:rsid w:val="00CD0B08"/>
    <w:rsid w:val="00CD1036"/>
    <w:rsid w:val="00CD14F6"/>
    <w:rsid w:val="00CD1DA9"/>
    <w:rsid w:val="00CD3463"/>
    <w:rsid w:val="00CD3BE1"/>
    <w:rsid w:val="00CD3C6E"/>
    <w:rsid w:val="00CD40AA"/>
    <w:rsid w:val="00CD4167"/>
    <w:rsid w:val="00CD4E2F"/>
    <w:rsid w:val="00CD56EB"/>
    <w:rsid w:val="00CD579F"/>
    <w:rsid w:val="00CD581F"/>
    <w:rsid w:val="00CD6115"/>
    <w:rsid w:val="00CD668E"/>
    <w:rsid w:val="00CD712B"/>
    <w:rsid w:val="00CE0593"/>
    <w:rsid w:val="00CE1372"/>
    <w:rsid w:val="00CE1C9A"/>
    <w:rsid w:val="00CE2D34"/>
    <w:rsid w:val="00CE36CB"/>
    <w:rsid w:val="00CE4505"/>
    <w:rsid w:val="00CE64E4"/>
    <w:rsid w:val="00CE7C4D"/>
    <w:rsid w:val="00CE7EAC"/>
    <w:rsid w:val="00CF015E"/>
    <w:rsid w:val="00CF0549"/>
    <w:rsid w:val="00CF09BA"/>
    <w:rsid w:val="00CF1852"/>
    <w:rsid w:val="00CF4B71"/>
    <w:rsid w:val="00CF55B9"/>
    <w:rsid w:val="00CF6538"/>
    <w:rsid w:val="00CF7682"/>
    <w:rsid w:val="00CF7DE7"/>
    <w:rsid w:val="00CF7EA4"/>
    <w:rsid w:val="00D006D7"/>
    <w:rsid w:val="00D019A0"/>
    <w:rsid w:val="00D020E5"/>
    <w:rsid w:val="00D04311"/>
    <w:rsid w:val="00D05FFA"/>
    <w:rsid w:val="00D06AFB"/>
    <w:rsid w:val="00D06E49"/>
    <w:rsid w:val="00D07078"/>
    <w:rsid w:val="00D07265"/>
    <w:rsid w:val="00D078F7"/>
    <w:rsid w:val="00D110D6"/>
    <w:rsid w:val="00D1164C"/>
    <w:rsid w:val="00D12F6E"/>
    <w:rsid w:val="00D138E5"/>
    <w:rsid w:val="00D16986"/>
    <w:rsid w:val="00D17714"/>
    <w:rsid w:val="00D17972"/>
    <w:rsid w:val="00D17DD7"/>
    <w:rsid w:val="00D20D61"/>
    <w:rsid w:val="00D24808"/>
    <w:rsid w:val="00D25AD5"/>
    <w:rsid w:val="00D25BF7"/>
    <w:rsid w:val="00D278BA"/>
    <w:rsid w:val="00D27AA4"/>
    <w:rsid w:val="00D30697"/>
    <w:rsid w:val="00D31D65"/>
    <w:rsid w:val="00D330A7"/>
    <w:rsid w:val="00D34CD8"/>
    <w:rsid w:val="00D353D5"/>
    <w:rsid w:val="00D357A8"/>
    <w:rsid w:val="00D36189"/>
    <w:rsid w:val="00D3738E"/>
    <w:rsid w:val="00D4017A"/>
    <w:rsid w:val="00D40191"/>
    <w:rsid w:val="00D4039A"/>
    <w:rsid w:val="00D40DC8"/>
    <w:rsid w:val="00D40ECC"/>
    <w:rsid w:val="00D414C0"/>
    <w:rsid w:val="00D42225"/>
    <w:rsid w:val="00D438BB"/>
    <w:rsid w:val="00D446E7"/>
    <w:rsid w:val="00D449A0"/>
    <w:rsid w:val="00D45050"/>
    <w:rsid w:val="00D45645"/>
    <w:rsid w:val="00D45B97"/>
    <w:rsid w:val="00D5093A"/>
    <w:rsid w:val="00D51807"/>
    <w:rsid w:val="00D51A74"/>
    <w:rsid w:val="00D52295"/>
    <w:rsid w:val="00D52B3A"/>
    <w:rsid w:val="00D5376F"/>
    <w:rsid w:val="00D548C8"/>
    <w:rsid w:val="00D55C95"/>
    <w:rsid w:val="00D55F2E"/>
    <w:rsid w:val="00D57E53"/>
    <w:rsid w:val="00D60177"/>
    <w:rsid w:val="00D61696"/>
    <w:rsid w:val="00D61C6F"/>
    <w:rsid w:val="00D621CD"/>
    <w:rsid w:val="00D62B66"/>
    <w:rsid w:val="00D62DC4"/>
    <w:rsid w:val="00D630B3"/>
    <w:rsid w:val="00D6324E"/>
    <w:rsid w:val="00D65119"/>
    <w:rsid w:val="00D65892"/>
    <w:rsid w:val="00D65D82"/>
    <w:rsid w:val="00D66B1A"/>
    <w:rsid w:val="00D716D5"/>
    <w:rsid w:val="00D71847"/>
    <w:rsid w:val="00D719A4"/>
    <w:rsid w:val="00D748E5"/>
    <w:rsid w:val="00D766E3"/>
    <w:rsid w:val="00D7711E"/>
    <w:rsid w:val="00D77AC7"/>
    <w:rsid w:val="00D8017B"/>
    <w:rsid w:val="00D801F4"/>
    <w:rsid w:val="00D80CA1"/>
    <w:rsid w:val="00D815E4"/>
    <w:rsid w:val="00D8273F"/>
    <w:rsid w:val="00D83322"/>
    <w:rsid w:val="00D83664"/>
    <w:rsid w:val="00D855FC"/>
    <w:rsid w:val="00D868C6"/>
    <w:rsid w:val="00D8695F"/>
    <w:rsid w:val="00D90CA9"/>
    <w:rsid w:val="00D91339"/>
    <w:rsid w:val="00D9139A"/>
    <w:rsid w:val="00D9156E"/>
    <w:rsid w:val="00D92A6F"/>
    <w:rsid w:val="00D940EA"/>
    <w:rsid w:val="00D941DF"/>
    <w:rsid w:val="00D94201"/>
    <w:rsid w:val="00D9423C"/>
    <w:rsid w:val="00D94A17"/>
    <w:rsid w:val="00D962BF"/>
    <w:rsid w:val="00D96B39"/>
    <w:rsid w:val="00D96DE2"/>
    <w:rsid w:val="00D977FE"/>
    <w:rsid w:val="00D97AF4"/>
    <w:rsid w:val="00DA0EB3"/>
    <w:rsid w:val="00DA1475"/>
    <w:rsid w:val="00DA1612"/>
    <w:rsid w:val="00DA21EB"/>
    <w:rsid w:val="00DA23A0"/>
    <w:rsid w:val="00DA23C8"/>
    <w:rsid w:val="00DA2B27"/>
    <w:rsid w:val="00DA34C8"/>
    <w:rsid w:val="00DA3C49"/>
    <w:rsid w:val="00DA411E"/>
    <w:rsid w:val="00DA42AF"/>
    <w:rsid w:val="00DA42D3"/>
    <w:rsid w:val="00DA476C"/>
    <w:rsid w:val="00DA5633"/>
    <w:rsid w:val="00DA6115"/>
    <w:rsid w:val="00DA6C15"/>
    <w:rsid w:val="00DA7DAB"/>
    <w:rsid w:val="00DB0748"/>
    <w:rsid w:val="00DB182F"/>
    <w:rsid w:val="00DB3AA1"/>
    <w:rsid w:val="00DB4B7A"/>
    <w:rsid w:val="00DC134D"/>
    <w:rsid w:val="00DC1A0B"/>
    <w:rsid w:val="00DC3160"/>
    <w:rsid w:val="00DC4A92"/>
    <w:rsid w:val="00DC4DE7"/>
    <w:rsid w:val="00DC5836"/>
    <w:rsid w:val="00DC6510"/>
    <w:rsid w:val="00DC657A"/>
    <w:rsid w:val="00DC6AD0"/>
    <w:rsid w:val="00DC7814"/>
    <w:rsid w:val="00DC7B9A"/>
    <w:rsid w:val="00DD0B36"/>
    <w:rsid w:val="00DD1752"/>
    <w:rsid w:val="00DD17EE"/>
    <w:rsid w:val="00DD2F05"/>
    <w:rsid w:val="00DD374B"/>
    <w:rsid w:val="00DD399E"/>
    <w:rsid w:val="00DD421E"/>
    <w:rsid w:val="00DD4B69"/>
    <w:rsid w:val="00DD5011"/>
    <w:rsid w:val="00DD59A4"/>
    <w:rsid w:val="00DD5CCD"/>
    <w:rsid w:val="00DD63B3"/>
    <w:rsid w:val="00DD7902"/>
    <w:rsid w:val="00DE376A"/>
    <w:rsid w:val="00DE399E"/>
    <w:rsid w:val="00DE6890"/>
    <w:rsid w:val="00DE6EB0"/>
    <w:rsid w:val="00DE7F8D"/>
    <w:rsid w:val="00DF17CA"/>
    <w:rsid w:val="00DF252C"/>
    <w:rsid w:val="00DF2B6C"/>
    <w:rsid w:val="00DF2C15"/>
    <w:rsid w:val="00DF3E70"/>
    <w:rsid w:val="00DF5AE6"/>
    <w:rsid w:val="00DF5FEE"/>
    <w:rsid w:val="00DF5FF3"/>
    <w:rsid w:val="00DF6381"/>
    <w:rsid w:val="00DF657B"/>
    <w:rsid w:val="00DF695C"/>
    <w:rsid w:val="00DF69A0"/>
    <w:rsid w:val="00DF6FE7"/>
    <w:rsid w:val="00DF76DD"/>
    <w:rsid w:val="00E00293"/>
    <w:rsid w:val="00E0049D"/>
    <w:rsid w:val="00E01682"/>
    <w:rsid w:val="00E01CA2"/>
    <w:rsid w:val="00E027A8"/>
    <w:rsid w:val="00E03A6E"/>
    <w:rsid w:val="00E04934"/>
    <w:rsid w:val="00E05149"/>
    <w:rsid w:val="00E05186"/>
    <w:rsid w:val="00E05558"/>
    <w:rsid w:val="00E05E93"/>
    <w:rsid w:val="00E06ED1"/>
    <w:rsid w:val="00E10C62"/>
    <w:rsid w:val="00E10E16"/>
    <w:rsid w:val="00E11B09"/>
    <w:rsid w:val="00E127D5"/>
    <w:rsid w:val="00E12EB0"/>
    <w:rsid w:val="00E140BF"/>
    <w:rsid w:val="00E168B3"/>
    <w:rsid w:val="00E16ECA"/>
    <w:rsid w:val="00E17852"/>
    <w:rsid w:val="00E20977"/>
    <w:rsid w:val="00E210E7"/>
    <w:rsid w:val="00E223F7"/>
    <w:rsid w:val="00E232A0"/>
    <w:rsid w:val="00E23E48"/>
    <w:rsid w:val="00E269F5"/>
    <w:rsid w:val="00E302DE"/>
    <w:rsid w:val="00E31CE6"/>
    <w:rsid w:val="00E335A1"/>
    <w:rsid w:val="00E335D4"/>
    <w:rsid w:val="00E33B75"/>
    <w:rsid w:val="00E350F9"/>
    <w:rsid w:val="00E3514F"/>
    <w:rsid w:val="00E36CDE"/>
    <w:rsid w:val="00E40686"/>
    <w:rsid w:val="00E40E81"/>
    <w:rsid w:val="00E416DA"/>
    <w:rsid w:val="00E41997"/>
    <w:rsid w:val="00E42B3E"/>
    <w:rsid w:val="00E434B0"/>
    <w:rsid w:val="00E44196"/>
    <w:rsid w:val="00E441AE"/>
    <w:rsid w:val="00E442AB"/>
    <w:rsid w:val="00E4446A"/>
    <w:rsid w:val="00E44932"/>
    <w:rsid w:val="00E459B9"/>
    <w:rsid w:val="00E4656C"/>
    <w:rsid w:val="00E46C61"/>
    <w:rsid w:val="00E46DB5"/>
    <w:rsid w:val="00E50018"/>
    <w:rsid w:val="00E50404"/>
    <w:rsid w:val="00E50781"/>
    <w:rsid w:val="00E53794"/>
    <w:rsid w:val="00E54560"/>
    <w:rsid w:val="00E54B6A"/>
    <w:rsid w:val="00E55017"/>
    <w:rsid w:val="00E559CF"/>
    <w:rsid w:val="00E56042"/>
    <w:rsid w:val="00E56208"/>
    <w:rsid w:val="00E564D5"/>
    <w:rsid w:val="00E568FE"/>
    <w:rsid w:val="00E56D10"/>
    <w:rsid w:val="00E56FD8"/>
    <w:rsid w:val="00E575BE"/>
    <w:rsid w:val="00E57893"/>
    <w:rsid w:val="00E57C0F"/>
    <w:rsid w:val="00E57E2A"/>
    <w:rsid w:val="00E60255"/>
    <w:rsid w:val="00E612DC"/>
    <w:rsid w:val="00E6266B"/>
    <w:rsid w:val="00E640D7"/>
    <w:rsid w:val="00E64138"/>
    <w:rsid w:val="00E65D23"/>
    <w:rsid w:val="00E66131"/>
    <w:rsid w:val="00E66232"/>
    <w:rsid w:val="00E66638"/>
    <w:rsid w:val="00E669A1"/>
    <w:rsid w:val="00E66DA8"/>
    <w:rsid w:val="00E67190"/>
    <w:rsid w:val="00E672D9"/>
    <w:rsid w:val="00E71920"/>
    <w:rsid w:val="00E719B9"/>
    <w:rsid w:val="00E720AD"/>
    <w:rsid w:val="00E72123"/>
    <w:rsid w:val="00E72628"/>
    <w:rsid w:val="00E729EC"/>
    <w:rsid w:val="00E72E01"/>
    <w:rsid w:val="00E74633"/>
    <w:rsid w:val="00E74B68"/>
    <w:rsid w:val="00E74DA5"/>
    <w:rsid w:val="00E7519F"/>
    <w:rsid w:val="00E753D0"/>
    <w:rsid w:val="00E75413"/>
    <w:rsid w:val="00E75837"/>
    <w:rsid w:val="00E76990"/>
    <w:rsid w:val="00E77432"/>
    <w:rsid w:val="00E80689"/>
    <w:rsid w:val="00E80CE8"/>
    <w:rsid w:val="00E811E5"/>
    <w:rsid w:val="00E81606"/>
    <w:rsid w:val="00E819F4"/>
    <w:rsid w:val="00E81BD3"/>
    <w:rsid w:val="00E81DFA"/>
    <w:rsid w:val="00E82BD7"/>
    <w:rsid w:val="00E82D7E"/>
    <w:rsid w:val="00E8370D"/>
    <w:rsid w:val="00E83956"/>
    <w:rsid w:val="00E83E31"/>
    <w:rsid w:val="00E8406C"/>
    <w:rsid w:val="00E8487B"/>
    <w:rsid w:val="00E85AB2"/>
    <w:rsid w:val="00E86339"/>
    <w:rsid w:val="00E86C74"/>
    <w:rsid w:val="00E8706F"/>
    <w:rsid w:val="00E8743A"/>
    <w:rsid w:val="00E8744A"/>
    <w:rsid w:val="00E87F18"/>
    <w:rsid w:val="00E909E0"/>
    <w:rsid w:val="00E90C7F"/>
    <w:rsid w:val="00E9146C"/>
    <w:rsid w:val="00E91A50"/>
    <w:rsid w:val="00E925A7"/>
    <w:rsid w:val="00E93C9A"/>
    <w:rsid w:val="00E94EE5"/>
    <w:rsid w:val="00E9621C"/>
    <w:rsid w:val="00E96BD6"/>
    <w:rsid w:val="00EA0DFD"/>
    <w:rsid w:val="00EA10FB"/>
    <w:rsid w:val="00EA40F7"/>
    <w:rsid w:val="00EA5279"/>
    <w:rsid w:val="00EA5678"/>
    <w:rsid w:val="00EA6662"/>
    <w:rsid w:val="00EA6CDD"/>
    <w:rsid w:val="00EA73A2"/>
    <w:rsid w:val="00EA75DD"/>
    <w:rsid w:val="00EB04D5"/>
    <w:rsid w:val="00EB0ED3"/>
    <w:rsid w:val="00EB16B8"/>
    <w:rsid w:val="00EB1973"/>
    <w:rsid w:val="00EB1F3B"/>
    <w:rsid w:val="00EB275F"/>
    <w:rsid w:val="00EB2C9F"/>
    <w:rsid w:val="00EB3A89"/>
    <w:rsid w:val="00EB3C6D"/>
    <w:rsid w:val="00EB4073"/>
    <w:rsid w:val="00EB4806"/>
    <w:rsid w:val="00EB5052"/>
    <w:rsid w:val="00EB5537"/>
    <w:rsid w:val="00EB6255"/>
    <w:rsid w:val="00EB63E8"/>
    <w:rsid w:val="00EB6A4D"/>
    <w:rsid w:val="00EB6D3B"/>
    <w:rsid w:val="00EB6D89"/>
    <w:rsid w:val="00EB7508"/>
    <w:rsid w:val="00EB7AD8"/>
    <w:rsid w:val="00EC0388"/>
    <w:rsid w:val="00EC0A53"/>
    <w:rsid w:val="00EC268E"/>
    <w:rsid w:val="00EC2A28"/>
    <w:rsid w:val="00EC2EC5"/>
    <w:rsid w:val="00EC2FA6"/>
    <w:rsid w:val="00EC4D20"/>
    <w:rsid w:val="00EC4DB5"/>
    <w:rsid w:val="00EC5607"/>
    <w:rsid w:val="00EC6716"/>
    <w:rsid w:val="00EC679A"/>
    <w:rsid w:val="00EC760D"/>
    <w:rsid w:val="00EC7678"/>
    <w:rsid w:val="00EC7B0A"/>
    <w:rsid w:val="00ED14D4"/>
    <w:rsid w:val="00ED1D1B"/>
    <w:rsid w:val="00ED1FEB"/>
    <w:rsid w:val="00ED259D"/>
    <w:rsid w:val="00ED2786"/>
    <w:rsid w:val="00ED3434"/>
    <w:rsid w:val="00ED4224"/>
    <w:rsid w:val="00ED628A"/>
    <w:rsid w:val="00ED7896"/>
    <w:rsid w:val="00ED79E6"/>
    <w:rsid w:val="00ED7B59"/>
    <w:rsid w:val="00ED7E89"/>
    <w:rsid w:val="00EE09AA"/>
    <w:rsid w:val="00EE1682"/>
    <w:rsid w:val="00EE32F6"/>
    <w:rsid w:val="00EE3F9A"/>
    <w:rsid w:val="00EE4E6C"/>
    <w:rsid w:val="00EE7B6C"/>
    <w:rsid w:val="00EE7C27"/>
    <w:rsid w:val="00EF3610"/>
    <w:rsid w:val="00EF3D6C"/>
    <w:rsid w:val="00EF5F8C"/>
    <w:rsid w:val="00EF678E"/>
    <w:rsid w:val="00EF69E3"/>
    <w:rsid w:val="00EF73A7"/>
    <w:rsid w:val="00F00216"/>
    <w:rsid w:val="00F00947"/>
    <w:rsid w:val="00F0127D"/>
    <w:rsid w:val="00F026DC"/>
    <w:rsid w:val="00F02B77"/>
    <w:rsid w:val="00F02C86"/>
    <w:rsid w:val="00F02E56"/>
    <w:rsid w:val="00F056BE"/>
    <w:rsid w:val="00F0687D"/>
    <w:rsid w:val="00F0744C"/>
    <w:rsid w:val="00F104D4"/>
    <w:rsid w:val="00F10755"/>
    <w:rsid w:val="00F10CF1"/>
    <w:rsid w:val="00F112B0"/>
    <w:rsid w:val="00F1209B"/>
    <w:rsid w:val="00F12C62"/>
    <w:rsid w:val="00F12E63"/>
    <w:rsid w:val="00F155E7"/>
    <w:rsid w:val="00F16358"/>
    <w:rsid w:val="00F16DB0"/>
    <w:rsid w:val="00F1708A"/>
    <w:rsid w:val="00F2098B"/>
    <w:rsid w:val="00F21D16"/>
    <w:rsid w:val="00F21D9F"/>
    <w:rsid w:val="00F24E5C"/>
    <w:rsid w:val="00F262F6"/>
    <w:rsid w:val="00F3078E"/>
    <w:rsid w:val="00F330C3"/>
    <w:rsid w:val="00F3349D"/>
    <w:rsid w:val="00F33969"/>
    <w:rsid w:val="00F33DB4"/>
    <w:rsid w:val="00F34915"/>
    <w:rsid w:val="00F34AE9"/>
    <w:rsid w:val="00F35B49"/>
    <w:rsid w:val="00F36CF0"/>
    <w:rsid w:val="00F40EFB"/>
    <w:rsid w:val="00F44748"/>
    <w:rsid w:val="00F451A0"/>
    <w:rsid w:val="00F47752"/>
    <w:rsid w:val="00F50A5A"/>
    <w:rsid w:val="00F524E7"/>
    <w:rsid w:val="00F5257B"/>
    <w:rsid w:val="00F52640"/>
    <w:rsid w:val="00F53F30"/>
    <w:rsid w:val="00F5497A"/>
    <w:rsid w:val="00F5588F"/>
    <w:rsid w:val="00F55A7F"/>
    <w:rsid w:val="00F55D3A"/>
    <w:rsid w:val="00F56190"/>
    <w:rsid w:val="00F5620C"/>
    <w:rsid w:val="00F56633"/>
    <w:rsid w:val="00F56FE3"/>
    <w:rsid w:val="00F576F6"/>
    <w:rsid w:val="00F603CB"/>
    <w:rsid w:val="00F606D0"/>
    <w:rsid w:val="00F60835"/>
    <w:rsid w:val="00F61DB5"/>
    <w:rsid w:val="00F62129"/>
    <w:rsid w:val="00F6359D"/>
    <w:rsid w:val="00F6442B"/>
    <w:rsid w:val="00F64487"/>
    <w:rsid w:val="00F644FF"/>
    <w:rsid w:val="00F65C9B"/>
    <w:rsid w:val="00F672EF"/>
    <w:rsid w:val="00F67E65"/>
    <w:rsid w:val="00F70612"/>
    <w:rsid w:val="00F720E3"/>
    <w:rsid w:val="00F7228E"/>
    <w:rsid w:val="00F72B8D"/>
    <w:rsid w:val="00F73023"/>
    <w:rsid w:val="00F73DFF"/>
    <w:rsid w:val="00F74D70"/>
    <w:rsid w:val="00F74F9C"/>
    <w:rsid w:val="00F76D3F"/>
    <w:rsid w:val="00F77236"/>
    <w:rsid w:val="00F7775E"/>
    <w:rsid w:val="00F7795E"/>
    <w:rsid w:val="00F77A78"/>
    <w:rsid w:val="00F77F28"/>
    <w:rsid w:val="00F80F75"/>
    <w:rsid w:val="00F81B12"/>
    <w:rsid w:val="00F83177"/>
    <w:rsid w:val="00F8346A"/>
    <w:rsid w:val="00F850DD"/>
    <w:rsid w:val="00F857CA"/>
    <w:rsid w:val="00F8687C"/>
    <w:rsid w:val="00F9129D"/>
    <w:rsid w:val="00F916D6"/>
    <w:rsid w:val="00F93028"/>
    <w:rsid w:val="00F9313C"/>
    <w:rsid w:val="00F931E7"/>
    <w:rsid w:val="00F93DF2"/>
    <w:rsid w:val="00F95063"/>
    <w:rsid w:val="00F9684B"/>
    <w:rsid w:val="00F97A47"/>
    <w:rsid w:val="00FA09B3"/>
    <w:rsid w:val="00FA1538"/>
    <w:rsid w:val="00FA2CC0"/>
    <w:rsid w:val="00FA3BC4"/>
    <w:rsid w:val="00FA4106"/>
    <w:rsid w:val="00FA5163"/>
    <w:rsid w:val="00FA5250"/>
    <w:rsid w:val="00FA566E"/>
    <w:rsid w:val="00FA67F2"/>
    <w:rsid w:val="00FA6E67"/>
    <w:rsid w:val="00FA7B0B"/>
    <w:rsid w:val="00FB0672"/>
    <w:rsid w:val="00FB097B"/>
    <w:rsid w:val="00FB0C6A"/>
    <w:rsid w:val="00FB0D07"/>
    <w:rsid w:val="00FB1440"/>
    <w:rsid w:val="00FB184F"/>
    <w:rsid w:val="00FB22D9"/>
    <w:rsid w:val="00FB238F"/>
    <w:rsid w:val="00FB4AB2"/>
    <w:rsid w:val="00FB5490"/>
    <w:rsid w:val="00FB5803"/>
    <w:rsid w:val="00FB595D"/>
    <w:rsid w:val="00FB613E"/>
    <w:rsid w:val="00FB6310"/>
    <w:rsid w:val="00FB7206"/>
    <w:rsid w:val="00FB72C1"/>
    <w:rsid w:val="00FB7667"/>
    <w:rsid w:val="00FC0291"/>
    <w:rsid w:val="00FC12B5"/>
    <w:rsid w:val="00FC18D2"/>
    <w:rsid w:val="00FC20E6"/>
    <w:rsid w:val="00FC21B1"/>
    <w:rsid w:val="00FC2D53"/>
    <w:rsid w:val="00FC37E0"/>
    <w:rsid w:val="00FC430D"/>
    <w:rsid w:val="00FC47C1"/>
    <w:rsid w:val="00FC4FCE"/>
    <w:rsid w:val="00FC5C82"/>
    <w:rsid w:val="00FC5D89"/>
    <w:rsid w:val="00FC5E0D"/>
    <w:rsid w:val="00FC6697"/>
    <w:rsid w:val="00FD01C1"/>
    <w:rsid w:val="00FD020B"/>
    <w:rsid w:val="00FD0771"/>
    <w:rsid w:val="00FD0ED2"/>
    <w:rsid w:val="00FD147C"/>
    <w:rsid w:val="00FD1E6C"/>
    <w:rsid w:val="00FD2920"/>
    <w:rsid w:val="00FD2D9D"/>
    <w:rsid w:val="00FD353B"/>
    <w:rsid w:val="00FD4163"/>
    <w:rsid w:val="00FD5323"/>
    <w:rsid w:val="00FD5339"/>
    <w:rsid w:val="00FD579A"/>
    <w:rsid w:val="00FD5978"/>
    <w:rsid w:val="00FD7369"/>
    <w:rsid w:val="00FD736A"/>
    <w:rsid w:val="00FE0132"/>
    <w:rsid w:val="00FE0393"/>
    <w:rsid w:val="00FE0C3C"/>
    <w:rsid w:val="00FE1717"/>
    <w:rsid w:val="00FE1AD2"/>
    <w:rsid w:val="00FE2336"/>
    <w:rsid w:val="00FE2473"/>
    <w:rsid w:val="00FE270C"/>
    <w:rsid w:val="00FE4DEA"/>
    <w:rsid w:val="00FE5206"/>
    <w:rsid w:val="00FE54F0"/>
    <w:rsid w:val="00FE59D8"/>
    <w:rsid w:val="00FE5E7C"/>
    <w:rsid w:val="00FE6A27"/>
    <w:rsid w:val="00FE6F57"/>
    <w:rsid w:val="00FE6F87"/>
    <w:rsid w:val="00FE7101"/>
    <w:rsid w:val="00FE71F2"/>
    <w:rsid w:val="00FF0951"/>
    <w:rsid w:val="00FF2DEB"/>
    <w:rsid w:val="00FF3132"/>
    <w:rsid w:val="00FF42E4"/>
    <w:rsid w:val="00FF5682"/>
    <w:rsid w:val="00FF5C52"/>
    <w:rsid w:val="00FF5D1C"/>
    <w:rsid w:val="00FF639E"/>
    <w:rsid w:val="00FF6797"/>
    <w:rsid w:val="00FF6C84"/>
    <w:rsid w:val="00FF6CAB"/>
    <w:rsid w:val="00FF6F65"/>
    <w:rsid w:val="00FF71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D6728"/>
  </w:style>
  <w:style w:type="paragraph" w:styleId="11">
    <w:name w:val="heading 1"/>
    <w:basedOn w:val="a3"/>
    <w:next w:val="a3"/>
    <w:link w:val="12"/>
    <w:uiPriority w:val="99"/>
    <w:qFormat/>
    <w:rsid w:val="00CC4F45"/>
    <w:pPr>
      <w:keepNext/>
      <w:spacing w:before="240" w:after="60"/>
      <w:outlineLvl w:val="0"/>
    </w:pPr>
    <w:rPr>
      <w:rFonts w:ascii="Arial" w:hAnsi="Arial" w:cs="Arial"/>
      <w:b/>
      <w:bCs/>
      <w:kern w:val="32"/>
      <w:sz w:val="32"/>
      <w:szCs w:val="32"/>
    </w:rPr>
  </w:style>
  <w:style w:type="paragraph" w:styleId="21">
    <w:name w:val="heading 2"/>
    <w:basedOn w:val="a3"/>
    <w:next w:val="a3"/>
    <w:link w:val="22"/>
    <w:uiPriority w:val="99"/>
    <w:qFormat/>
    <w:rsid w:val="00CC4F45"/>
    <w:pPr>
      <w:keepNext/>
      <w:spacing w:before="240" w:after="60"/>
      <w:outlineLvl w:val="1"/>
    </w:pPr>
    <w:rPr>
      <w:rFonts w:ascii="Arial" w:hAnsi="Arial" w:cs="Arial"/>
      <w:b/>
      <w:bCs/>
      <w:i/>
      <w:iCs/>
      <w:sz w:val="28"/>
      <w:szCs w:val="28"/>
    </w:rPr>
  </w:style>
  <w:style w:type="paragraph" w:styleId="30">
    <w:name w:val="heading 3"/>
    <w:basedOn w:val="a3"/>
    <w:next w:val="a3"/>
    <w:link w:val="31"/>
    <w:uiPriority w:val="99"/>
    <w:qFormat/>
    <w:rsid w:val="00CC4F45"/>
    <w:pPr>
      <w:keepNext/>
      <w:spacing w:before="240" w:after="60"/>
      <w:outlineLvl w:val="2"/>
    </w:pPr>
    <w:rPr>
      <w:rFonts w:ascii="Arial" w:hAnsi="Arial" w:cs="Arial"/>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9"/>
    <w:locked/>
    <w:rsid w:val="0029724B"/>
    <w:rPr>
      <w:rFonts w:ascii="Cambria" w:hAnsi="Cambria" w:cs="Times New Roman"/>
      <w:b/>
      <w:bCs/>
      <w:kern w:val="32"/>
      <w:sz w:val="32"/>
      <w:szCs w:val="32"/>
    </w:rPr>
  </w:style>
  <w:style w:type="character" w:customStyle="1" w:styleId="22">
    <w:name w:val="Заголовок 2 Знак"/>
    <w:basedOn w:val="a4"/>
    <w:link w:val="21"/>
    <w:uiPriority w:val="99"/>
    <w:locked/>
    <w:rsid w:val="00FF0951"/>
    <w:rPr>
      <w:rFonts w:ascii="Arial" w:hAnsi="Arial" w:cs="Arial"/>
      <w:b/>
      <w:bCs/>
      <w:i/>
      <w:iCs/>
      <w:sz w:val="28"/>
      <w:szCs w:val="28"/>
      <w:lang w:val="ru-RU" w:eastAsia="ru-RU" w:bidi="ar-SA"/>
    </w:rPr>
  </w:style>
  <w:style w:type="character" w:customStyle="1" w:styleId="31">
    <w:name w:val="Заголовок 3 Знак"/>
    <w:basedOn w:val="a4"/>
    <w:link w:val="30"/>
    <w:uiPriority w:val="99"/>
    <w:locked/>
    <w:rsid w:val="00704441"/>
    <w:rPr>
      <w:rFonts w:ascii="Arial" w:hAnsi="Arial" w:cs="Arial"/>
      <w:b/>
      <w:bCs/>
      <w:sz w:val="26"/>
      <w:szCs w:val="26"/>
      <w:lang w:val="ru-RU" w:eastAsia="ru-RU" w:bidi="ar-SA"/>
    </w:rPr>
  </w:style>
  <w:style w:type="table" w:styleId="a7">
    <w:name w:val="Table Grid"/>
    <w:basedOn w:val="a5"/>
    <w:uiPriority w:val="99"/>
    <w:rsid w:val="007D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uiPriority w:val="99"/>
    <w:rsid w:val="00DA1612"/>
    <w:rPr>
      <w:rFonts w:ascii="Helvetica" w:eastAsia="?????? Pro W3" w:hAnsi="Helvetica"/>
      <w:color w:val="000000"/>
      <w:sz w:val="24"/>
      <w:lang w:val="en-US"/>
    </w:rPr>
  </w:style>
  <w:style w:type="character" w:styleId="a8">
    <w:name w:val="Strong"/>
    <w:basedOn w:val="a4"/>
    <w:uiPriority w:val="99"/>
    <w:qFormat/>
    <w:rsid w:val="00B51E90"/>
    <w:rPr>
      <w:rFonts w:cs="Times New Roman"/>
      <w:b/>
      <w:bCs/>
    </w:rPr>
  </w:style>
  <w:style w:type="paragraph" w:customStyle="1" w:styleId="a--141">
    <w:name w:val="a-ОТЧЕТ-14 и 1 Знак Знак"/>
    <w:aliases w:val="2 Отступ-1 Знак Знак"/>
    <w:basedOn w:val="a3"/>
    <w:uiPriority w:val="99"/>
    <w:rsid w:val="00A76F8A"/>
    <w:pPr>
      <w:autoSpaceDE w:val="0"/>
      <w:autoSpaceDN w:val="0"/>
      <w:spacing w:line="288" w:lineRule="auto"/>
      <w:ind w:firstLine="567"/>
      <w:jc w:val="both"/>
    </w:pPr>
    <w:rPr>
      <w:sz w:val="28"/>
      <w:szCs w:val="28"/>
    </w:rPr>
  </w:style>
  <w:style w:type="paragraph" w:customStyle="1" w:styleId="13">
    <w:name w:val="Знак Знак Знак1"/>
    <w:basedOn w:val="a3"/>
    <w:uiPriority w:val="99"/>
    <w:rsid w:val="00A76F8A"/>
    <w:pPr>
      <w:tabs>
        <w:tab w:val="num" w:pos="360"/>
      </w:tabs>
      <w:spacing w:after="160" w:line="240" w:lineRule="exact"/>
    </w:pPr>
    <w:rPr>
      <w:rFonts w:ascii="Verdana" w:hAnsi="Verdana" w:cs="Verdana"/>
      <w:lang w:val="en-US" w:eastAsia="en-US"/>
    </w:rPr>
  </w:style>
  <w:style w:type="paragraph" w:customStyle="1" w:styleId="a9">
    <w:name w:val="Стиль ОТЧЕТА"/>
    <w:basedOn w:val="a3"/>
    <w:uiPriority w:val="99"/>
    <w:rsid w:val="00A76F8A"/>
    <w:pPr>
      <w:widowControl w:val="0"/>
      <w:suppressAutoHyphens/>
      <w:autoSpaceDE w:val="0"/>
      <w:autoSpaceDN w:val="0"/>
      <w:spacing w:after="240" w:line="360" w:lineRule="auto"/>
      <w:jc w:val="center"/>
    </w:pPr>
    <w:rPr>
      <w:rFonts w:ascii="Arial" w:hAnsi="Arial" w:cs="Arial"/>
      <w:b/>
      <w:bCs/>
      <w:caps/>
      <w:sz w:val="28"/>
      <w:szCs w:val="28"/>
    </w:rPr>
  </w:style>
  <w:style w:type="paragraph" w:styleId="23">
    <w:name w:val="Body Text 2"/>
    <w:basedOn w:val="a3"/>
    <w:link w:val="24"/>
    <w:uiPriority w:val="99"/>
    <w:rsid w:val="00A76F8A"/>
    <w:pPr>
      <w:autoSpaceDE w:val="0"/>
      <w:autoSpaceDN w:val="0"/>
      <w:spacing w:before="100" w:after="120" w:line="480" w:lineRule="auto"/>
    </w:pPr>
    <w:rPr>
      <w:sz w:val="24"/>
      <w:szCs w:val="24"/>
    </w:rPr>
  </w:style>
  <w:style w:type="character" w:customStyle="1" w:styleId="24">
    <w:name w:val="Основной текст 2 Знак"/>
    <w:basedOn w:val="a4"/>
    <w:link w:val="23"/>
    <w:uiPriority w:val="99"/>
    <w:locked/>
    <w:rsid w:val="00A76F8A"/>
    <w:rPr>
      <w:rFonts w:cs="Times New Roman"/>
      <w:sz w:val="24"/>
      <w:szCs w:val="24"/>
      <w:lang w:val="ru-RU" w:eastAsia="ru-RU" w:bidi="ar-SA"/>
    </w:rPr>
  </w:style>
  <w:style w:type="paragraph" w:customStyle="1" w:styleId="a-alt-">
    <w:name w:val="a-Стиль Ш [alt-ю]"/>
    <w:basedOn w:val="a3"/>
    <w:uiPriority w:val="99"/>
    <w:rsid w:val="00A76F8A"/>
    <w:pPr>
      <w:spacing w:line="360" w:lineRule="auto"/>
      <w:ind w:firstLine="567"/>
      <w:jc w:val="both"/>
    </w:pPr>
    <w:rPr>
      <w:sz w:val="24"/>
    </w:rPr>
  </w:style>
  <w:style w:type="paragraph" w:styleId="aa">
    <w:name w:val="Balloon Text"/>
    <w:basedOn w:val="a3"/>
    <w:link w:val="ab"/>
    <w:uiPriority w:val="99"/>
    <w:semiHidden/>
    <w:rsid w:val="00E40686"/>
    <w:rPr>
      <w:rFonts w:ascii="Tahoma" w:hAnsi="Tahoma" w:cs="Tahoma"/>
      <w:sz w:val="16"/>
      <w:szCs w:val="16"/>
    </w:rPr>
  </w:style>
  <w:style w:type="character" w:customStyle="1" w:styleId="ab">
    <w:name w:val="Текст выноски Знак"/>
    <w:basedOn w:val="a4"/>
    <w:link w:val="aa"/>
    <w:uiPriority w:val="99"/>
    <w:semiHidden/>
    <w:locked/>
    <w:rsid w:val="0029724B"/>
    <w:rPr>
      <w:rFonts w:cs="Times New Roman"/>
      <w:sz w:val="2"/>
    </w:rPr>
  </w:style>
  <w:style w:type="character" w:styleId="ac">
    <w:name w:val="annotation reference"/>
    <w:basedOn w:val="a4"/>
    <w:uiPriority w:val="99"/>
    <w:semiHidden/>
    <w:rsid w:val="00FB0C6A"/>
    <w:rPr>
      <w:rFonts w:cs="Times New Roman"/>
      <w:sz w:val="16"/>
      <w:szCs w:val="16"/>
    </w:rPr>
  </w:style>
  <w:style w:type="paragraph" w:styleId="ad">
    <w:name w:val="annotation text"/>
    <w:basedOn w:val="a3"/>
    <w:link w:val="ae"/>
    <w:uiPriority w:val="99"/>
    <w:semiHidden/>
    <w:rsid w:val="00FB0C6A"/>
  </w:style>
  <w:style w:type="character" w:customStyle="1" w:styleId="ae">
    <w:name w:val="Текст примечания Знак"/>
    <w:basedOn w:val="a4"/>
    <w:link w:val="ad"/>
    <w:uiPriority w:val="99"/>
    <w:semiHidden/>
    <w:locked/>
    <w:rsid w:val="00CC4F45"/>
    <w:rPr>
      <w:rFonts w:cs="Times New Roman"/>
      <w:lang w:val="ru-RU" w:eastAsia="ru-RU" w:bidi="ar-SA"/>
    </w:rPr>
  </w:style>
  <w:style w:type="paragraph" w:styleId="af">
    <w:name w:val="annotation subject"/>
    <w:basedOn w:val="ad"/>
    <w:next w:val="ad"/>
    <w:link w:val="14"/>
    <w:uiPriority w:val="99"/>
    <w:semiHidden/>
    <w:rsid w:val="00FB0C6A"/>
    <w:rPr>
      <w:b/>
      <w:bCs/>
    </w:rPr>
  </w:style>
  <w:style w:type="character" w:customStyle="1" w:styleId="14">
    <w:name w:val="Тема примечания Знак1"/>
    <w:basedOn w:val="ae"/>
    <w:link w:val="af"/>
    <w:uiPriority w:val="99"/>
    <w:semiHidden/>
    <w:locked/>
    <w:rsid w:val="0029724B"/>
    <w:rPr>
      <w:b/>
      <w:bCs/>
      <w:sz w:val="20"/>
      <w:szCs w:val="20"/>
    </w:rPr>
  </w:style>
  <w:style w:type="paragraph" w:styleId="af0">
    <w:name w:val="Body Text"/>
    <w:basedOn w:val="a3"/>
    <w:link w:val="af1"/>
    <w:uiPriority w:val="99"/>
    <w:rsid w:val="00DB4B7A"/>
    <w:pPr>
      <w:spacing w:after="120"/>
    </w:pPr>
  </w:style>
  <w:style w:type="character" w:customStyle="1" w:styleId="af1">
    <w:name w:val="Основной текст Знак"/>
    <w:basedOn w:val="a4"/>
    <w:link w:val="af0"/>
    <w:uiPriority w:val="99"/>
    <w:semiHidden/>
    <w:locked/>
    <w:rsid w:val="0029724B"/>
    <w:rPr>
      <w:rFonts w:cs="Times New Roman"/>
      <w:sz w:val="20"/>
      <w:szCs w:val="20"/>
    </w:rPr>
  </w:style>
  <w:style w:type="character" w:customStyle="1" w:styleId="grame">
    <w:name w:val="grame"/>
    <w:basedOn w:val="a4"/>
    <w:uiPriority w:val="99"/>
    <w:rsid w:val="00DB4B7A"/>
    <w:rPr>
      <w:rFonts w:cs="Times New Roman"/>
    </w:rPr>
  </w:style>
  <w:style w:type="paragraph" w:customStyle="1" w:styleId="Style4">
    <w:name w:val="Style4"/>
    <w:basedOn w:val="a3"/>
    <w:uiPriority w:val="99"/>
    <w:rsid w:val="00DB4B7A"/>
    <w:pPr>
      <w:widowControl w:val="0"/>
      <w:autoSpaceDE w:val="0"/>
      <w:autoSpaceDN w:val="0"/>
      <w:adjustRightInd w:val="0"/>
      <w:spacing w:line="302" w:lineRule="exact"/>
      <w:jc w:val="both"/>
    </w:pPr>
    <w:rPr>
      <w:sz w:val="24"/>
      <w:szCs w:val="24"/>
    </w:rPr>
  </w:style>
  <w:style w:type="paragraph" w:styleId="af2">
    <w:name w:val="Normal (Web)"/>
    <w:basedOn w:val="a3"/>
    <w:uiPriority w:val="99"/>
    <w:rsid w:val="00DB4B7A"/>
    <w:pPr>
      <w:spacing w:before="100" w:beforeAutospacing="1" w:after="100" w:afterAutospacing="1"/>
    </w:pPr>
    <w:rPr>
      <w:sz w:val="24"/>
      <w:szCs w:val="24"/>
    </w:rPr>
  </w:style>
  <w:style w:type="paragraph" w:styleId="af3">
    <w:name w:val="Body Text Indent"/>
    <w:basedOn w:val="a3"/>
    <w:link w:val="af4"/>
    <w:uiPriority w:val="99"/>
    <w:rsid w:val="00EC2EC5"/>
    <w:pPr>
      <w:spacing w:after="120"/>
      <w:ind w:left="283"/>
    </w:pPr>
  </w:style>
  <w:style w:type="character" w:customStyle="1" w:styleId="af4">
    <w:name w:val="Основной текст с отступом Знак"/>
    <w:basedOn w:val="a4"/>
    <w:link w:val="af3"/>
    <w:uiPriority w:val="99"/>
    <w:semiHidden/>
    <w:locked/>
    <w:rsid w:val="0029724B"/>
    <w:rPr>
      <w:rFonts w:cs="Times New Roman"/>
      <w:sz w:val="20"/>
      <w:szCs w:val="20"/>
    </w:rPr>
  </w:style>
  <w:style w:type="character" w:styleId="af5">
    <w:name w:val="Hyperlink"/>
    <w:basedOn w:val="a4"/>
    <w:uiPriority w:val="99"/>
    <w:rsid w:val="00FB7667"/>
    <w:rPr>
      <w:rFonts w:cs="Times New Roman"/>
      <w:color w:val="0000FF"/>
      <w:u w:val="single"/>
    </w:rPr>
  </w:style>
  <w:style w:type="paragraph" w:customStyle="1" w:styleId="ConsPlusNormal">
    <w:name w:val="ConsPlusNormal"/>
    <w:uiPriority w:val="99"/>
    <w:rsid w:val="00852DEA"/>
    <w:pPr>
      <w:widowControl w:val="0"/>
      <w:autoSpaceDE w:val="0"/>
      <w:autoSpaceDN w:val="0"/>
      <w:adjustRightInd w:val="0"/>
      <w:ind w:firstLine="720"/>
    </w:pPr>
    <w:rPr>
      <w:rFonts w:ascii="Arial" w:hAnsi="Arial" w:cs="Arial"/>
    </w:rPr>
  </w:style>
  <w:style w:type="paragraph" w:styleId="af6">
    <w:name w:val="footnote text"/>
    <w:basedOn w:val="a3"/>
    <w:link w:val="af7"/>
    <w:uiPriority w:val="99"/>
    <w:semiHidden/>
    <w:rsid w:val="00F61DB5"/>
  </w:style>
  <w:style w:type="character" w:customStyle="1" w:styleId="af7">
    <w:name w:val="Текст сноски Знак"/>
    <w:basedOn w:val="a4"/>
    <w:link w:val="af6"/>
    <w:uiPriority w:val="99"/>
    <w:semiHidden/>
    <w:locked/>
    <w:rsid w:val="0029724B"/>
    <w:rPr>
      <w:rFonts w:cs="Times New Roman"/>
      <w:sz w:val="20"/>
      <w:szCs w:val="20"/>
    </w:rPr>
  </w:style>
  <w:style w:type="character" w:styleId="af8">
    <w:name w:val="footnote reference"/>
    <w:basedOn w:val="a4"/>
    <w:uiPriority w:val="99"/>
    <w:semiHidden/>
    <w:rsid w:val="00F61DB5"/>
    <w:rPr>
      <w:rFonts w:cs="Times New Roman"/>
      <w:vertAlign w:val="superscript"/>
    </w:rPr>
  </w:style>
  <w:style w:type="paragraph" w:customStyle="1" w:styleId="af9">
    <w:name w:val="Знак"/>
    <w:basedOn w:val="a3"/>
    <w:uiPriority w:val="99"/>
    <w:rsid w:val="00CC4F45"/>
    <w:pPr>
      <w:widowControl w:val="0"/>
      <w:adjustRightInd w:val="0"/>
      <w:spacing w:after="160" w:line="240" w:lineRule="exact"/>
      <w:jc w:val="right"/>
    </w:pPr>
    <w:rPr>
      <w:lang w:val="en-GB" w:eastAsia="en-US"/>
    </w:rPr>
  </w:style>
  <w:style w:type="paragraph" w:customStyle="1" w:styleId="Oaeno">
    <w:name w:val="Oaeno"/>
    <w:basedOn w:val="a3"/>
    <w:uiPriority w:val="99"/>
    <w:rsid w:val="00CC4F45"/>
    <w:rPr>
      <w:rFonts w:ascii="Courier New" w:hAnsi="Courier New"/>
    </w:rPr>
  </w:style>
  <w:style w:type="character" w:customStyle="1" w:styleId="15">
    <w:name w:val="Знак Знак1"/>
    <w:basedOn w:val="a4"/>
    <w:uiPriority w:val="99"/>
    <w:semiHidden/>
    <w:rsid w:val="00CC4F45"/>
    <w:rPr>
      <w:rFonts w:cs="Times New Roman"/>
    </w:rPr>
  </w:style>
  <w:style w:type="character" w:customStyle="1" w:styleId="postbody">
    <w:name w:val="postbody"/>
    <w:basedOn w:val="a4"/>
    <w:uiPriority w:val="99"/>
    <w:rsid w:val="00CC4F45"/>
    <w:rPr>
      <w:rFonts w:cs="Times New Roman"/>
    </w:rPr>
  </w:style>
  <w:style w:type="paragraph" w:styleId="16">
    <w:name w:val="toc 1"/>
    <w:basedOn w:val="a3"/>
    <w:next w:val="a3"/>
    <w:autoRedefine/>
    <w:uiPriority w:val="99"/>
    <w:rsid w:val="00CC4F45"/>
    <w:pPr>
      <w:tabs>
        <w:tab w:val="right" w:leader="dot" w:pos="9911"/>
      </w:tabs>
    </w:pPr>
    <w:rPr>
      <w:b/>
      <w:noProof/>
      <w:sz w:val="24"/>
      <w:szCs w:val="24"/>
    </w:rPr>
  </w:style>
  <w:style w:type="paragraph" w:styleId="25">
    <w:name w:val="toc 2"/>
    <w:basedOn w:val="a3"/>
    <w:next w:val="a3"/>
    <w:autoRedefine/>
    <w:uiPriority w:val="99"/>
    <w:rsid w:val="00CC4F45"/>
    <w:pPr>
      <w:tabs>
        <w:tab w:val="right" w:leader="dot" w:pos="9911"/>
      </w:tabs>
    </w:pPr>
    <w:rPr>
      <w:b/>
      <w:noProof/>
      <w:sz w:val="24"/>
      <w:szCs w:val="24"/>
    </w:rPr>
  </w:style>
  <w:style w:type="paragraph" w:styleId="32">
    <w:name w:val="toc 3"/>
    <w:basedOn w:val="a3"/>
    <w:next w:val="a3"/>
    <w:autoRedefine/>
    <w:uiPriority w:val="99"/>
    <w:rsid w:val="00CC4F45"/>
    <w:pPr>
      <w:tabs>
        <w:tab w:val="right" w:leader="dot" w:pos="9911"/>
      </w:tabs>
      <w:ind w:left="284"/>
      <w:jc w:val="both"/>
    </w:pPr>
    <w:rPr>
      <w:sz w:val="24"/>
      <w:szCs w:val="24"/>
    </w:rPr>
  </w:style>
  <w:style w:type="paragraph" w:styleId="4">
    <w:name w:val="toc 4"/>
    <w:basedOn w:val="a3"/>
    <w:next w:val="a3"/>
    <w:autoRedefine/>
    <w:uiPriority w:val="99"/>
    <w:rsid w:val="00CC4F45"/>
    <w:pPr>
      <w:ind w:left="720"/>
    </w:pPr>
    <w:rPr>
      <w:sz w:val="24"/>
      <w:szCs w:val="24"/>
    </w:rPr>
  </w:style>
  <w:style w:type="paragraph" w:styleId="5">
    <w:name w:val="toc 5"/>
    <w:basedOn w:val="a3"/>
    <w:next w:val="a3"/>
    <w:autoRedefine/>
    <w:uiPriority w:val="99"/>
    <w:rsid w:val="00CC4F45"/>
    <w:pPr>
      <w:ind w:left="960"/>
    </w:pPr>
    <w:rPr>
      <w:sz w:val="24"/>
      <w:szCs w:val="24"/>
    </w:rPr>
  </w:style>
  <w:style w:type="paragraph" w:styleId="6">
    <w:name w:val="toc 6"/>
    <w:basedOn w:val="a3"/>
    <w:next w:val="a3"/>
    <w:autoRedefine/>
    <w:uiPriority w:val="99"/>
    <w:rsid w:val="00CC4F45"/>
    <w:pPr>
      <w:ind w:left="1200"/>
    </w:pPr>
    <w:rPr>
      <w:sz w:val="24"/>
      <w:szCs w:val="24"/>
    </w:rPr>
  </w:style>
  <w:style w:type="paragraph" w:styleId="7">
    <w:name w:val="toc 7"/>
    <w:basedOn w:val="a3"/>
    <w:next w:val="a3"/>
    <w:autoRedefine/>
    <w:uiPriority w:val="99"/>
    <w:rsid w:val="00CC4F45"/>
    <w:pPr>
      <w:ind w:left="1440"/>
    </w:pPr>
    <w:rPr>
      <w:sz w:val="24"/>
      <w:szCs w:val="24"/>
    </w:rPr>
  </w:style>
  <w:style w:type="paragraph" w:styleId="8">
    <w:name w:val="toc 8"/>
    <w:basedOn w:val="a3"/>
    <w:next w:val="a3"/>
    <w:autoRedefine/>
    <w:uiPriority w:val="99"/>
    <w:rsid w:val="00CC4F45"/>
    <w:pPr>
      <w:ind w:left="1680"/>
    </w:pPr>
    <w:rPr>
      <w:sz w:val="24"/>
      <w:szCs w:val="24"/>
    </w:rPr>
  </w:style>
  <w:style w:type="paragraph" w:styleId="9">
    <w:name w:val="toc 9"/>
    <w:basedOn w:val="a3"/>
    <w:next w:val="a3"/>
    <w:autoRedefine/>
    <w:uiPriority w:val="99"/>
    <w:rsid w:val="00CC4F45"/>
    <w:pPr>
      <w:ind w:left="1920"/>
    </w:pPr>
    <w:rPr>
      <w:sz w:val="24"/>
      <w:szCs w:val="24"/>
    </w:rPr>
  </w:style>
  <w:style w:type="character" w:customStyle="1" w:styleId="s101">
    <w:name w:val="s_101"/>
    <w:basedOn w:val="a4"/>
    <w:uiPriority w:val="99"/>
    <w:rsid w:val="00CC4F45"/>
    <w:rPr>
      <w:rFonts w:cs="Times New Roman"/>
      <w:b/>
      <w:bCs/>
      <w:color w:val="000080"/>
      <w:u w:val="none"/>
      <w:effect w:val="none"/>
    </w:rPr>
  </w:style>
  <w:style w:type="paragraph" w:customStyle="1" w:styleId="ConsPlusTitle">
    <w:name w:val="ConsPlusTitle"/>
    <w:uiPriority w:val="99"/>
    <w:rsid w:val="00CC4F45"/>
    <w:pPr>
      <w:widowControl w:val="0"/>
      <w:autoSpaceDE w:val="0"/>
      <w:autoSpaceDN w:val="0"/>
      <w:adjustRightInd w:val="0"/>
    </w:pPr>
    <w:rPr>
      <w:rFonts w:ascii="Arial" w:hAnsi="Arial" w:cs="Arial"/>
      <w:b/>
      <w:bCs/>
    </w:rPr>
  </w:style>
  <w:style w:type="character" w:customStyle="1" w:styleId="afa">
    <w:name w:val="Знак Знак"/>
    <w:basedOn w:val="a4"/>
    <w:uiPriority w:val="99"/>
    <w:rsid w:val="00CC4F45"/>
    <w:rPr>
      <w:rFonts w:cs="Times New Roman"/>
      <w:sz w:val="24"/>
      <w:szCs w:val="24"/>
      <w:lang w:val="ru-RU" w:eastAsia="ru-RU" w:bidi="ar-SA"/>
    </w:rPr>
  </w:style>
  <w:style w:type="paragraph" w:styleId="afb">
    <w:name w:val="footer"/>
    <w:basedOn w:val="a3"/>
    <w:link w:val="afc"/>
    <w:uiPriority w:val="99"/>
    <w:rsid w:val="00CC4F45"/>
    <w:pPr>
      <w:tabs>
        <w:tab w:val="center" w:pos="4677"/>
        <w:tab w:val="right" w:pos="9355"/>
      </w:tabs>
    </w:pPr>
    <w:rPr>
      <w:sz w:val="24"/>
      <w:szCs w:val="24"/>
    </w:rPr>
  </w:style>
  <w:style w:type="character" w:customStyle="1" w:styleId="afc">
    <w:name w:val="Нижний колонтитул Знак"/>
    <w:basedOn w:val="a4"/>
    <w:link w:val="afb"/>
    <w:uiPriority w:val="99"/>
    <w:semiHidden/>
    <w:locked/>
    <w:rsid w:val="0029724B"/>
    <w:rPr>
      <w:rFonts w:cs="Times New Roman"/>
      <w:sz w:val="20"/>
      <w:szCs w:val="20"/>
    </w:rPr>
  </w:style>
  <w:style w:type="character" w:styleId="afd">
    <w:name w:val="page number"/>
    <w:basedOn w:val="a4"/>
    <w:uiPriority w:val="99"/>
    <w:rsid w:val="00CC4F45"/>
    <w:rPr>
      <w:rFonts w:cs="Times New Roman"/>
    </w:rPr>
  </w:style>
  <w:style w:type="character" w:customStyle="1" w:styleId="text-10">
    <w:name w:val="text-10"/>
    <w:basedOn w:val="a4"/>
    <w:uiPriority w:val="99"/>
    <w:rsid w:val="00CC4F45"/>
    <w:rPr>
      <w:rFonts w:cs="Times New Roman"/>
    </w:rPr>
  </w:style>
  <w:style w:type="character" w:customStyle="1" w:styleId="FontStyle15">
    <w:name w:val="Font Style15"/>
    <w:basedOn w:val="a4"/>
    <w:uiPriority w:val="99"/>
    <w:rsid w:val="00CC4F45"/>
    <w:rPr>
      <w:rFonts w:ascii="Times New Roman" w:hAnsi="Times New Roman" w:cs="Times New Roman"/>
      <w:sz w:val="24"/>
      <w:szCs w:val="24"/>
    </w:rPr>
  </w:style>
  <w:style w:type="paragraph" w:customStyle="1" w:styleId="text-1">
    <w:name w:val="text-1"/>
    <w:basedOn w:val="a3"/>
    <w:uiPriority w:val="99"/>
    <w:rsid w:val="00CC4F45"/>
    <w:pPr>
      <w:spacing w:before="100" w:beforeAutospacing="1" w:after="100" w:afterAutospacing="1"/>
    </w:pPr>
    <w:rPr>
      <w:sz w:val="24"/>
      <w:szCs w:val="24"/>
    </w:rPr>
  </w:style>
  <w:style w:type="paragraph" w:customStyle="1" w:styleId="text-9">
    <w:name w:val="text-9"/>
    <w:basedOn w:val="a3"/>
    <w:uiPriority w:val="99"/>
    <w:rsid w:val="00CC4F45"/>
    <w:pPr>
      <w:spacing w:before="100" w:beforeAutospacing="1" w:after="100" w:afterAutospacing="1"/>
    </w:pPr>
    <w:rPr>
      <w:sz w:val="24"/>
      <w:szCs w:val="24"/>
    </w:rPr>
  </w:style>
  <w:style w:type="paragraph" w:styleId="26">
    <w:name w:val="Body Text Indent 2"/>
    <w:basedOn w:val="a3"/>
    <w:link w:val="27"/>
    <w:uiPriority w:val="99"/>
    <w:rsid w:val="00CC4F45"/>
    <w:pPr>
      <w:ind w:firstLine="540"/>
      <w:jc w:val="both"/>
    </w:pPr>
    <w:rPr>
      <w:color w:val="008000"/>
      <w:sz w:val="24"/>
      <w:szCs w:val="24"/>
    </w:rPr>
  </w:style>
  <w:style w:type="character" w:customStyle="1" w:styleId="27">
    <w:name w:val="Основной текст с отступом 2 Знак"/>
    <w:basedOn w:val="a4"/>
    <w:link w:val="26"/>
    <w:uiPriority w:val="99"/>
    <w:semiHidden/>
    <w:locked/>
    <w:rsid w:val="0029724B"/>
    <w:rPr>
      <w:rFonts w:cs="Times New Roman"/>
      <w:sz w:val="20"/>
      <w:szCs w:val="20"/>
    </w:rPr>
  </w:style>
  <w:style w:type="paragraph" w:styleId="33">
    <w:name w:val="Body Text Indent 3"/>
    <w:basedOn w:val="a3"/>
    <w:link w:val="34"/>
    <w:uiPriority w:val="99"/>
    <w:rsid w:val="00CC4F45"/>
    <w:pPr>
      <w:ind w:firstLine="539"/>
      <w:jc w:val="both"/>
    </w:pPr>
    <w:rPr>
      <w:sz w:val="24"/>
      <w:szCs w:val="24"/>
    </w:rPr>
  </w:style>
  <w:style w:type="character" w:customStyle="1" w:styleId="34">
    <w:name w:val="Основной текст с отступом 3 Знак"/>
    <w:basedOn w:val="a4"/>
    <w:link w:val="33"/>
    <w:uiPriority w:val="99"/>
    <w:semiHidden/>
    <w:locked/>
    <w:rsid w:val="0029724B"/>
    <w:rPr>
      <w:rFonts w:cs="Times New Roman"/>
      <w:sz w:val="16"/>
      <w:szCs w:val="16"/>
    </w:rPr>
  </w:style>
  <w:style w:type="character" w:customStyle="1" w:styleId="afe">
    <w:name w:val="Тема примечания Знак"/>
    <w:basedOn w:val="15"/>
    <w:uiPriority w:val="99"/>
    <w:rsid w:val="00CC4F45"/>
  </w:style>
  <w:style w:type="paragraph" w:customStyle="1" w:styleId="a">
    <w:name w:val="Пункт Знак"/>
    <w:basedOn w:val="a3"/>
    <w:uiPriority w:val="99"/>
    <w:rsid w:val="00CC4F45"/>
    <w:pPr>
      <w:numPr>
        <w:ilvl w:val="1"/>
        <w:numId w:val="12"/>
      </w:numPr>
      <w:tabs>
        <w:tab w:val="left" w:pos="851"/>
        <w:tab w:val="left" w:pos="1134"/>
      </w:tabs>
      <w:spacing w:line="360" w:lineRule="auto"/>
      <w:jc w:val="both"/>
    </w:pPr>
    <w:rPr>
      <w:sz w:val="28"/>
    </w:rPr>
  </w:style>
  <w:style w:type="paragraph" w:customStyle="1" w:styleId="a0">
    <w:name w:val="Подпункт"/>
    <w:basedOn w:val="a"/>
    <w:uiPriority w:val="99"/>
    <w:rsid w:val="00CC4F45"/>
    <w:pPr>
      <w:numPr>
        <w:ilvl w:val="2"/>
      </w:numPr>
      <w:tabs>
        <w:tab w:val="clear" w:pos="1134"/>
        <w:tab w:val="num" w:pos="2160"/>
      </w:tabs>
    </w:pPr>
  </w:style>
  <w:style w:type="paragraph" w:customStyle="1" w:styleId="a1">
    <w:name w:val="Подподпункт"/>
    <w:basedOn w:val="a0"/>
    <w:uiPriority w:val="99"/>
    <w:rsid w:val="00CC4F45"/>
    <w:pPr>
      <w:numPr>
        <w:ilvl w:val="3"/>
      </w:numPr>
      <w:tabs>
        <w:tab w:val="left" w:pos="1134"/>
        <w:tab w:val="left" w:pos="1418"/>
        <w:tab w:val="num" w:pos="2880"/>
      </w:tabs>
    </w:pPr>
  </w:style>
  <w:style w:type="paragraph" w:customStyle="1" w:styleId="a2">
    <w:name w:val="Подподподпункт"/>
    <w:basedOn w:val="a3"/>
    <w:uiPriority w:val="99"/>
    <w:rsid w:val="00CC4F45"/>
    <w:pPr>
      <w:numPr>
        <w:ilvl w:val="4"/>
        <w:numId w:val="12"/>
      </w:numPr>
      <w:tabs>
        <w:tab w:val="left" w:pos="1134"/>
        <w:tab w:val="left" w:pos="1701"/>
      </w:tabs>
      <w:spacing w:line="360" w:lineRule="auto"/>
      <w:jc w:val="both"/>
    </w:pPr>
    <w:rPr>
      <w:sz w:val="28"/>
    </w:rPr>
  </w:style>
  <w:style w:type="paragraph" w:customStyle="1" w:styleId="1">
    <w:name w:val="Пункт1"/>
    <w:basedOn w:val="a3"/>
    <w:uiPriority w:val="99"/>
    <w:rsid w:val="00CC4F45"/>
    <w:pPr>
      <w:numPr>
        <w:numId w:val="12"/>
      </w:numPr>
      <w:spacing w:before="240" w:line="360" w:lineRule="auto"/>
      <w:jc w:val="center"/>
    </w:pPr>
    <w:rPr>
      <w:rFonts w:ascii="Arial" w:hAnsi="Arial"/>
      <w:b/>
      <w:sz w:val="28"/>
      <w:szCs w:val="28"/>
    </w:rPr>
  </w:style>
  <w:style w:type="paragraph" w:customStyle="1" w:styleId="aff">
    <w:name w:val="Пункт"/>
    <w:basedOn w:val="a3"/>
    <w:link w:val="17"/>
    <w:uiPriority w:val="99"/>
    <w:rsid w:val="00CC4F45"/>
    <w:pPr>
      <w:spacing w:line="360" w:lineRule="auto"/>
      <w:jc w:val="both"/>
    </w:pPr>
    <w:rPr>
      <w:snapToGrid w:val="0"/>
      <w:sz w:val="28"/>
    </w:rPr>
  </w:style>
  <w:style w:type="paragraph" w:customStyle="1" w:styleId="10">
    <w:name w:val="Стиль1"/>
    <w:basedOn w:val="a3"/>
    <w:uiPriority w:val="99"/>
    <w:rsid w:val="00CC4F45"/>
    <w:pPr>
      <w:keepNext/>
      <w:keepLines/>
      <w:widowControl w:val="0"/>
      <w:numPr>
        <w:numId w:val="13"/>
      </w:numPr>
      <w:suppressLineNumbers/>
      <w:suppressAutoHyphens/>
      <w:spacing w:after="60"/>
    </w:pPr>
    <w:rPr>
      <w:b/>
      <w:sz w:val="28"/>
      <w:szCs w:val="24"/>
    </w:rPr>
  </w:style>
  <w:style w:type="paragraph" w:customStyle="1" w:styleId="2">
    <w:name w:val="Стиль2"/>
    <w:basedOn w:val="20"/>
    <w:uiPriority w:val="99"/>
    <w:rsid w:val="00CC4F45"/>
    <w:pPr>
      <w:keepNext/>
      <w:keepLines/>
      <w:widowControl w:val="0"/>
      <w:numPr>
        <w:ilvl w:val="1"/>
        <w:numId w:val="13"/>
      </w:numPr>
      <w:suppressLineNumbers/>
      <w:tabs>
        <w:tab w:val="num" w:pos="1702"/>
      </w:tabs>
      <w:suppressAutoHyphens/>
      <w:spacing w:after="60"/>
      <w:jc w:val="both"/>
    </w:pPr>
    <w:rPr>
      <w:b/>
      <w:szCs w:val="20"/>
    </w:rPr>
  </w:style>
  <w:style w:type="paragraph" w:customStyle="1" w:styleId="3">
    <w:name w:val="Стиль3"/>
    <w:basedOn w:val="26"/>
    <w:link w:val="35"/>
    <w:uiPriority w:val="99"/>
    <w:rsid w:val="00CC4F45"/>
    <w:pPr>
      <w:widowControl w:val="0"/>
      <w:numPr>
        <w:ilvl w:val="2"/>
        <w:numId w:val="13"/>
      </w:numPr>
      <w:adjustRightInd w:val="0"/>
      <w:ind w:firstLine="0"/>
      <w:textAlignment w:val="baseline"/>
    </w:pPr>
    <w:rPr>
      <w:color w:val="auto"/>
      <w:szCs w:val="20"/>
    </w:rPr>
  </w:style>
  <w:style w:type="character" w:customStyle="1" w:styleId="35">
    <w:name w:val="Стиль3 Знак"/>
    <w:basedOn w:val="a4"/>
    <w:link w:val="3"/>
    <w:uiPriority w:val="99"/>
    <w:locked/>
    <w:rsid w:val="00CC4F45"/>
    <w:rPr>
      <w:sz w:val="24"/>
      <w:szCs w:val="20"/>
    </w:rPr>
  </w:style>
  <w:style w:type="paragraph" w:customStyle="1" w:styleId="28">
    <w:name w:val="Пункт2"/>
    <w:basedOn w:val="aff"/>
    <w:uiPriority w:val="99"/>
    <w:rsid w:val="00CC4F45"/>
    <w:pPr>
      <w:keepNext/>
      <w:suppressAutoHyphens/>
      <w:spacing w:before="240" w:after="120" w:line="240" w:lineRule="auto"/>
      <w:jc w:val="left"/>
      <w:outlineLvl w:val="2"/>
    </w:pPr>
    <w:rPr>
      <w:b/>
    </w:rPr>
  </w:style>
  <w:style w:type="paragraph" w:styleId="20">
    <w:name w:val="List Number 2"/>
    <w:basedOn w:val="a3"/>
    <w:uiPriority w:val="99"/>
    <w:rsid w:val="00CC4F45"/>
    <w:pPr>
      <w:numPr>
        <w:numId w:val="11"/>
      </w:numPr>
    </w:pPr>
    <w:rPr>
      <w:sz w:val="24"/>
      <w:szCs w:val="24"/>
    </w:rPr>
  </w:style>
  <w:style w:type="paragraph" w:styleId="aff0">
    <w:name w:val="Document Map"/>
    <w:basedOn w:val="a3"/>
    <w:link w:val="aff1"/>
    <w:uiPriority w:val="99"/>
    <w:semiHidden/>
    <w:rsid w:val="00CC4F45"/>
    <w:pPr>
      <w:shd w:val="clear" w:color="auto" w:fill="000080"/>
    </w:pPr>
    <w:rPr>
      <w:rFonts w:ascii="Tahoma" w:hAnsi="Tahoma" w:cs="Tahoma"/>
    </w:rPr>
  </w:style>
  <w:style w:type="character" w:customStyle="1" w:styleId="aff1">
    <w:name w:val="Схема документа Знак"/>
    <w:basedOn w:val="a4"/>
    <w:link w:val="aff0"/>
    <w:uiPriority w:val="99"/>
    <w:semiHidden/>
    <w:locked/>
    <w:rsid w:val="0029724B"/>
    <w:rPr>
      <w:rFonts w:cs="Times New Roman"/>
      <w:sz w:val="2"/>
    </w:rPr>
  </w:style>
  <w:style w:type="paragraph" w:styleId="aff2">
    <w:name w:val="header"/>
    <w:basedOn w:val="a3"/>
    <w:link w:val="aff3"/>
    <w:uiPriority w:val="99"/>
    <w:rsid w:val="00CC4F45"/>
    <w:pPr>
      <w:tabs>
        <w:tab w:val="center" w:pos="4677"/>
        <w:tab w:val="right" w:pos="9355"/>
      </w:tabs>
    </w:pPr>
    <w:rPr>
      <w:sz w:val="24"/>
      <w:szCs w:val="24"/>
    </w:rPr>
  </w:style>
  <w:style w:type="character" w:customStyle="1" w:styleId="aff3">
    <w:name w:val="Верхний колонтитул Знак"/>
    <w:basedOn w:val="a4"/>
    <w:link w:val="aff2"/>
    <w:uiPriority w:val="99"/>
    <w:semiHidden/>
    <w:locked/>
    <w:rsid w:val="0029724B"/>
    <w:rPr>
      <w:rFonts w:cs="Times New Roman"/>
      <w:sz w:val="20"/>
      <w:szCs w:val="20"/>
    </w:rPr>
  </w:style>
  <w:style w:type="character" w:customStyle="1" w:styleId="FontStyle14">
    <w:name w:val="Font Style14"/>
    <w:basedOn w:val="a4"/>
    <w:uiPriority w:val="99"/>
    <w:rsid w:val="00CC4F45"/>
    <w:rPr>
      <w:rFonts w:ascii="Times New Roman" w:hAnsi="Times New Roman" w:cs="Times New Roman"/>
      <w:sz w:val="26"/>
      <w:szCs w:val="26"/>
    </w:rPr>
  </w:style>
  <w:style w:type="paragraph" w:customStyle="1" w:styleId="36">
    <w:name w:val="Пункт_3"/>
    <w:basedOn w:val="a3"/>
    <w:uiPriority w:val="99"/>
    <w:rsid w:val="00CC4F45"/>
    <w:pPr>
      <w:tabs>
        <w:tab w:val="num" w:pos="1134"/>
      </w:tabs>
      <w:ind w:left="1134" w:hanging="1133"/>
      <w:jc w:val="both"/>
    </w:pPr>
    <w:rPr>
      <w:sz w:val="28"/>
    </w:rPr>
  </w:style>
  <w:style w:type="paragraph" w:customStyle="1" w:styleId="40">
    <w:name w:val="Пункт_4"/>
    <w:basedOn w:val="36"/>
    <w:uiPriority w:val="99"/>
    <w:rsid w:val="00CC4F45"/>
    <w:pPr>
      <w:ind w:hanging="1134"/>
    </w:pPr>
  </w:style>
  <w:style w:type="paragraph" w:customStyle="1" w:styleId="5ABCD">
    <w:name w:val="Пункт_5_ABCD"/>
    <w:basedOn w:val="a3"/>
    <w:uiPriority w:val="99"/>
    <w:rsid w:val="00CC4F45"/>
    <w:pPr>
      <w:tabs>
        <w:tab w:val="num" w:pos="1701"/>
      </w:tabs>
      <w:ind w:left="1701" w:hanging="567"/>
      <w:jc w:val="both"/>
    </w:pPr>
    <w:rPr>
      <w:sz w:val="28"/>
    </w:rPr>
  </w:style>
  <w:style w:type="paragraph" w:customStyle="1" w:styleId="29">
    <w:name w:val="Пункт_2_заглав"/>
    <w:basedOn w:val="a3"/>
    <w:next w:val="a3"/>
    <w:uiPriority w:val="99"/>
    <w:rsid w:val="00CC4F45"/>
    <w:pPr>
      <w:widowControl w:val="0"/>
      <w:tabs>
        <w:tab w:val="num" w:pos="1134"/>
      </w:tabs>
      <w:spacing w:before="120" w:after="120"/>
      <w:ind w:left="1134" w:hanging="1133"/>
      <w:jc w:val="both"/>
      <w:outlineLvl w:val="1"/>
    </w:pPr>
    <w:rPr>
      <w:b/>
      <w:color w:val="000000"/>
      <w:sz w:val="28"/>
    </w:rPr>
  </w:style>
  <w:style w:type="character" w:customStyle="1" w:styleId="FontStyle18">
    <w:name w:val="Font Style18"/>
    <w:basedOn w:val="a4"/>
    <w:uiPriority w:val="99"/>
    <w:rsid w:val="00CC4F45"/>
    <w:rPr>
      <w:rFonts w:ascii="Times New Roman" w:hAnsi="Times New Roman" w:cs="Times New Roman"/>
      <w:sz w:val="26"/>
      <w:szCs w:val="26"/>
    </w:rPr>
  </w:style>
  <w:style w:type="paragraph" w:customStyle="1" w:styleId="18">
    <w:name w:val="Абзац списка1"/>
    <w:basedOn w:val="a3"/>
    <w:uiPriority w:val="99"/>
    <w:rsid w:val="00CC4F45"/>
    <w:pPr>
      <w:spacing w:after="200" w:line="276" w:lineRule="auto"/>
      <w:ind w:left="720"/>
      <w:contextualSpacing/>
    </w:pPr>
    <w:rPr>
      <w:rFonts w:ascii="Calibri" w:hAnsi="Calibri"/>
      <w:sz w:val="22"/>
      <w:szCs w:val="22"/>
      <w:lang w:eastAsia="en-US"/>
    </w:rPr>
  </w:style>
  <w:style w:type="paragraph" w:customStyle="1" w:styleId="Style7">
    <w:name w:val="Style7"/>
    <w:basedOn w:val="a3"/>
    <w:uiPriority w:val="99"/>
    <w:rsid w:val="00CC4F45"/>
    <w:pPr>
      <w:widowControl w:val="0"/>
      <w:autoSpaceDE w:val="0"/>
      <w:autoSpaceDN w:val="0"/>
      <w:adjustRightInd w:val="0"/>
      <w:spacing w:line="312" w:lineRule="exact"/>
    </w:pPr>
    <w:rPr>
      <w:sz w:val="24"/>
      <w:szCs w:val="24"/>
    </w:rPr>
  </w:style>
  <w:style w:type="character" w:customStyle="1" w:styleId="FontStyle13">
    <w:name w:val="Font Style13"/>
    <w:basedOn w:val="a4"/>
    <w:uiPriority w:val="99"/>
    <w:rsid w:val="00CC4F45"/>
    <w:rPr>
      <w:rFonts w:ascii="Times New Roman" w:hAnsi="Times New Roman" w:cs="Times New Roman"/>
      <w:sz w:val="24"/>
      <w:szCs w:val="24"/>
    </w:rPr>
  </w:style>
  <w:style w:type="character" w:customStyle="1" w:styleId="17">
    <w:name w:val="Пункт Знак1"/>
    <w:link w:val="aff"/>
    <w:uiPriority w:val="99"/>
    <w:locked/>
    <w:rsid w:val="00CE36CB"/>
    <w:rPr>
      <w:snapToGrid w:val="0"/>
      <w:sz w:val="28"/>
      <w:lang w:val="ru-RU" w:eastAsia="ru-RU"/>
    </w:rPr>
  </w:style>
  <w:style w:type="character" w:customStyle="1" w:styleId="aff4">
    <w:name w:val="Подпункт Знак"/>
    <w:uiPriority w:val="99"/>
    <w:rsid w:val="00CE36CB"/>
    <w:rPr>
      <w:sz w:val="28"/>
      <w:lang w:val="ru-RU" w:eastAsia="ru-RU"/>
    </w:rPr>
  </w:style>
  <w:style w:type="character" w:styleId="aff5">
    <w:name w:val="FollowedHyperlink"/>
    <w:basedOn w:val="a4"/>
    <w:uiPriority w:val="99"/>
    <w:rsid w:val="00946D50"/>
    <w:rPr>
      <w:rFonts w:cs="Times New Roman"/>
      <w:color w:val="800080"/>
      <w:u w:val="single"/>
    </w:rPr>
  </w:style>
  <w:style w:type="paragraph" w:customStyle="1" w:styleId="Default">
    <w:name w:val="Default"/>
    <w:uiPriority w:val="99"/>
    <w:rsid w:val="003669DC"/>
    <w:pPr>
      <w:autoSpaceDE w:val="0"/>
      <w:autoSpaceDN w:val="0"/>
      <w:adjustRightInd w:val="0"/>
    </w:pPr>
    <w:rPr>
      <w:rFonts w:ascii="Arial" w:hAnsi="Arial" w:cs="Arial"/>
      <w:color w:val="000000"/>
      <w:sz w:val="24"/>
      <w:szCs w:val="24"/>
    </w:rPr>
  </w:style>
  <w:style w:type="paragraph" w:styleId="aff6">
    <w:name w:val="Revision"/>
    <w:hidden/>
    <w:uiPriority w:val="99"/>
    <w:semiHidden/>
    <w:rsid w:val="00C523B5"/>
  </w:style>
  <w:style w:type="paragraph" w:styleId="aff7">
    <w:name w:val="List Paragraph"/>
    <w:basedOn w:val="a3"/>
    <w:uiPriority w:val="99"/>
    <w:qFormat/>
    <w:rsid w:val="00247F8C"/>
    <w:pPr>
      <w:ind w:left="720"/>
      <w:contextualSpacing/>
    </w:pPr>
  </w:style>
  <w:style w:type="paragraph" w:styleId="aff8">
    <w:name w:val="endnote text"/>
    <w:basedOn w:val="a3"/>
    <w:link w:val="aff9"/>
    <w:uiPriority w:val="99"/>
    <w:semiHidden/>
    <w:rsid w:val="00A91B5C"/>
  </w:style>
  <w:style w:type="character" w:customStyle="1" w:styleId="aff9">
    <w:name w:val="Текст концевой сноски Знак"/>
    <w:basedOn w:val="a4"/>
    <w:link w:val="aff8"/>
    <w:uiPriority w:val="99"/>
    <w:semiHidden/>
    <w:locked/>
    <w:rsid w:val="00A91B5C"/>
    <w:rPr>
      <w:rFonts w:cs="Times New Roman"/>
      <w:sz w:val="20"/>
      <w:szCs w:val="20"/>
    </w:rPr>
  </w:style>
  <w:style w:type="character" w:styleId="affa">
    <w:name w:val="endnote reference"/>
    <w:basedOn w:val="a4"/>
    <w:uiPriority w:val="99"/>
    <w:semiHidden/>
    <w:rsid w:val="00A91B5C"/>
    <w:rPr>
      <w:rFonts w:cs="Times New Roman"/>
      <w:vertAlign w:val="superscript"/>
    </w:rPr>
  </w:style>
  <w:style w:type="character" w:customStyle="1" w:styleId="epm">
    <w:name w:val="epm"/>
    <w:uiPriority w:val="99"/>
    <w:rsid w:val="004D7944"/>
  </w:style>
  <w:style w:type="paragraph" w:customStyle="1" w:styleId="affb">
    <w:name w:val="Подраздел"/>
    <w:basedOn w:val="a3"/>
    <w:uiPriority w:val="99"/>
    <w:semiHidden/>
    <w:rsid w:val="002443DA"/>
    <w:pPr>
      <w:suppressAutoHyphens/>
      <w:spacing w:before="240" w:after="120"/>
      <w:jc w:val="center"/>
    </w:pPr>
    <w:rPr>
      <w:rFonts w:ascii="TimesDL" w:hAnsi="TimesDL"/>
      <w:b/>
      <w:smallCaps/>
      <w:spacing w:val="-2"/>
      <w:sz w:val="24"/>
    </w:rPr>
  </w:style>
  <w:style w:type="paragraph" w:customStyle="1" w:styleId="-3">
    <w:name w:val="Пункт-3"/>
    <w:basedOn w:val="a3"/>
    <w:uiPriority w:val="99"/>
    <w:rsid w:val="00885726"/>
    <w:pPr>
      <w:tabs>
        <w:tab w:val="left" w:pos="1701"/>
      </w:tabs>
      <w:spacing w:line="288" w:lineRule="auto"/>
      <w:ind w:firstLine="567"/>
      <w:jc w:val="both"/>
    </w:pPr>
    <w:rPr>
      <w:sz w:val="28"/>
      <w:szCs w:val="24"/>
    </w:rPr>
  </w:style>
</w:styles>
</file>

<file path=word/webSettings.xml><?xml version="1.0" encoding="utf-8"?>
<w:webSettings xmlns:r="http://schemas.openxmlformats.org/officeDocument/2006/relationships" xmlns:w="http://schemas.openxmlformats.org/wordprocessingml/2006/main">
  <w:divs>
    <w:div w:id="295648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273641.1829"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1</Pages>
  <Words>30843</Words>
  <Characters>175806</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1</vt:lpstr>
    </vt:vector>
  </TitlesOfParts>
  <Company>ЦПТС</Company>
  <LinksUpToDate>false</LinksUpToDate>
  <CharactersWithSpaces>206237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voronin</dc:creator>
  <cp:keywords/>
  <dc:description/>
  <cp:lastModifiedBy>СОШ 114</cp:lastModifiedBy>
  <cp:revision>133</cp:revision>
  <cp:lastPrinted>2013-03-21T07:46:00Z</cp:lastPrinted>
  <dcterms:created xsi:type="dcterms:W3CDTF">2011-12-26T08:02:00Z</dcterms:created>
  <dcterms:modified xsi:type="dcterms:W3CDTF">2013-03-25T06:20:00Z</dcterms:modified>
</cp:coreProperties>
</file>