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6E7" w:rsidRDefault="00F5241F" w:rsidP="00F5241F">
      <w:pPr>
        <w:pStyle w:val="ConsPlusNonformat"/>
        <w:jc w:val="center"/>
        <w:rPr>
          <w:lang w:val="ru-RU"/>
        </w:rPr>
      </w:pPr>
      <w:r>
        <w:rPr>
          <w:lang w:val="ru-RU"/>
        </w:rPr>
        <w:t>План закупок Муниципального автономного общеобразовательного учреждения</w:t>
      </w:r>
    </w:p>
    <w:p w:rsidR="00F5241F" w:rsidRPr="00F5241F" w:rsidRDefault="00F5241F" w:rsidP="00F5241F">
      <w:pPr>
        <w:pStyle w:val="ConsPlusNonformat"/>
        <w:jc w:val="center"/>
        <w:rPr>
          <w:lang w:val="ru-RU"/>
        </w:rPr>
      </w:pPr>
      <w:r>
        <w:rPr>
          <w:lang w:val="ru-RU"/>
        </w:rPr>
        <w:t>«Средняя общеобразовательная школа №114» г.Перми</w:t>
      </w:r>
    </w:p>
    <w:p w:rsidR="002816E7" w:rsidRPr="00F5241F" w:rsidRDefault="002816E7" w:rsidP="00F5241F">
      <w:pPr>
        <w:pStyle w:val="ConsPlusNonformat"/>
        <w:jc w:val="center"/>
        <w:rPr>
          <w:lang w:val="ru-RU"/>
        </w:rPr>
      </w:pPr>
      <w:r w:rsidRPr="00F5241F">
        <w:rPr>
          <w:lang w:val="ru-RU"/>
        </w:rPr>
        <w:t>на 2012</w:t>
      </w:r>
      <w:r w:rsidR="00640A39">
        <w:rPr>
          <w:lang w:val="ru-RU"/>
        </w:rPr>
        <w:t xml:space="preserve"> </w:t>
      </w:r>
      <w:r w:rsidR="00F5241F" w:rsidRPr="00F5241F">
        <w:rPr>
          <w:lang w:val="ru-RU"/>
        </w:rPr>
        <w:t>год</w:t>
      </w:r>
      <w:r w:rsidR="00F5241F">
        <w:rPr>
          <w:lang w:val="ru-RU"/>
        </w:rPr>
        <w:t>.</w:t>
      </w:r>
    </w:p>
    <w:p w:rsidR="002816E7" w:rsidRPr="00F5241F" w:rsidRDefault="002816E7" w:rsidP="002816E7">
      <w:pPr>
        <w:pStyle w:val="ConsPlusNormal"/>
        <w:jc w:val="both"/>
        <w:rPr>
          <w:lang w:val="ru-RU"/>
        </w:rPr>
      </w:pPr>
    </w:p>
    <w:tbl>
      <w:tblPr>
        <w:tblW w:w="0" w:type="auto"/>
        <w:tblCellSpacing w:w="5" w:type="nil"/>
        <w:tblInd w:w="37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0"/>
        <w:gridCol w:w="4200"/>
      </w:tblGrid>
      <w:tr w:rsidR="002816E7" w:rsidRPr="00F5241F" w:rsidTr="00F5241F">
        <w:trPr>
          <w:tblCellSpacing w:w="5" w:type="nil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F5241F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F5241F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Наименование заказчика    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F5241F" w:rsidRDefault="002816E7" w:rsidP="002816E7">
            <w:pPr>
              <w:spacing w:line="240" w:lineRule="auto"/>
              <w:rPr>
                <w:sz w:val="16"/>
                <w:szCs w:val="16"/>
                <w:lang w:val="ru-RU"/>
              </w:rPr>
            </w:pPr>
            <w:r w:rsidRPr="00F5241F">
              <w:rPr>
                <w:sz w:val="16"/>
                <w:szCs w:val="16"/>
                <w:lang w:val="ru-RU"/>
              </w:rPr>
              <w:t>МАОУ «СОШ №114» г.Перми</w:t>
            </w:r>
          </w:p>
        </w:tc>
      </w:tr>
      <w:tr w:rsidR="002816E7" w:rsidRPr="00F5241F" w:rsidTr="00F5241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F5241F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F5241F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Адрес местонахождения заказчика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F5241F" w:rsidRDefault="002816E7" w:rsidP="002816E7">
            <w:pPr>
              <w:spacing w:line="240" w:lineRule="auto"/>
              <w:rPr>
                <w:sz w:val="16"/>
                <w:szCs w:val="16"/>
                <w:lang w:val="ru-RU"/>
              </w:rPr>
            </w:pPr>
            <w:r w:rsidRPr="00F5241F">
              <w:rPr>
                <w:sz w:val="16"/>
                <w:szCs w:val="16"/>
                <w:lang w:val="ru-RU"/>
              </w:rPr>
              <w:t>614077, г. Пермь, ул. Крупской, 92</w:t>
            </w:r>
          </w:p>
        </w:tc>
      </w:tr>
      <w:tr w:rsidR="002816E7" w:rsidTr="00F5241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Телефон заказчика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640A39" w:rsidRDefault="002816E7" w:rsidP="002816E7">
            <w:pPr>
              <w:spacing w:line="240" w:lineRule="auto"/>
              <w:rPr>
                <w:sz w:val="16"/>
                <w:szCs w:val="16"/>
              </w:rPr>
            </w:pPr>
            <w:r w:rsidRPr="00640A39">
              <w:rPr>
                <w:sz w:val="16"/>
                <w:szCs w:val="16"/>
              </w:rPr>
              <w:t>2823104</w:t>
            </w:r>
          </w:p>
        </w:tc>
      </w:tr>
      <w:tr w:rsidR="002816E7" w:rsidTr="00F5241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Электронная почта заказчика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640A39" w:rsidRDefault="002816E7" w:rsidP="002816E7">
            <w:pPr>
              <w:spacing w:line="240" w:lineRule="auto"/>
              <w:rPr>
                <w:sz w:val="16"/>
                <w:szCs w:val="16"/>
              </w:rPr>
            </w:pPr>
            <w:r w:rsidRPr="00640A39">
              <w:rPr>
                <w:sz w:val="16"/>
                <w:szCs w:val="16"/>
              </w:rPr>
              <w:t>School114@list.ru</w:t>
            </w:r>
          </w:p>
        </w:tc>
      </w:tr>
      <w:tr w:rsidR="002816E7" w:rsidTr="00F5241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ИНН  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640A39" w:rsidRDefault="002816E7" w:rsidP="002816E7">
            <w:pPr>
              <w:spacing w:line="240" w:lineRule="auto"/>
              <w:rPr>
                <w:sz w:val="16"/>
                <w:szCs w:val="16"/>
              </w:rPr>
            </w:pPr>
            <w:r w:rsidRPr="00640A39">
              <w:rPr>
                <w:sz w:val="16"/>
                <w:szCs w:val="16"/>
              </w:rPr>
              <w:t>5906032794</w:t>
            </w:r>
          </w:p>
        </w:tc>
      </w:tr>
      <w:tr w:rsidR="002816E7" w:rsidTr="00F5241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КПП   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640A39" w:rsidRDefault="002816E7" w:rsidP="002816E7">
            <w:pPr>
              <w:spacing w:line="240" w:lineRule="auto"/>
              <w:rPr>
                <w:sz w:val="16"/>
                <w:szCs w:val="16"/>
              </w:rPr>
            </w:pPr>
            <w:r w:rsidRPr="00640A39">
              <w:rPr>
                <w:sz w:val="16"/>
                <w:szCs w:val="16"/>
              </w:rPr>
              <w:t>590601001</w:t>
            </w:r>
          </w:p>
        </w:tc>
      </w:tr>
      <w:tr w:rsidR="002816E7" w:rsidTr="00F5241F">
        <w:trPr>
          <w:tblCellSpacing w:w="5" w:type="nil"/>
        </w:trPr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554265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hyperlink r:id="rId7" w:history="1">
              <w:r w:rsidR="002816E7"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ОКАТО</w:t>
              </w:r>
            </w:hyperlink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640A39" w:rsidRDefault="002816E7" w:rsidP="002816E7">
            <w:pPr>
              <w:spacing w:line="240" w:lineRule="auto"/>
              <w:rPr>
                <w:sz w:val="16"/>
                <w:szCs w:val="16"/>
              </w:rPr>
            </w:pPr>
            <w:r w:rsidRPr="00640A39">
              <w:rPr>
                <w:sz w:val="16"/>
                <w:szCs w:val="16"/>
              </w:rPr>
              <w:t>57401375000</w:t>
            </w:r>
          </w:p>
        </w:tc>
      </w:tr>
    </w:tbl>
    <w:p w:rsidR="002816E7" w:rsidRDefault="002816E7" w:rsidP="002816E7">
      <w:pPr>
        <w:pStyle w:val="ConsPlusNormal"/>
        <w:jc w:val="both"/>
        <w:rPr>
          <w:sz w:val="16"/>
          <w:szCs w:val="16"/>
        </w:rPr>
      </w:pPr>
    </w:p>
    <w:tbl>
      <w:tblPr>
        <w:tblW w:w="14884" w:type="dxa"/>
        <w:tblCellSpacing w:w="5" w:type="nil"/>
        <w:tblInd w:w="-71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510"/>
        <w:gridCol w:w="284"/>
        <w:gridCol w:w="2280"/>
        <w:gridCol w:w="2029"/>
        <w:gridCol w:w="425"/>
        <w:gridCol w:w="425"/>
        <w:gridCol w:w="709"/>
        <w:gridCol w:w="850"/>
        <w:gridCol w:w="993"/>
        <w:gridCol w:w="992"/>
        <w:gridCol w:w="850"/>
        <w:gridCol w:w="709"/>
        <w:gridCol w:w="2693"/>
        <w:gridCol w:w="709"/>
      </w:tblGrid>
      <w:tr w:rsidR="002816E7" w:rsidRPr="00D073BF" w:rsidTr="007A09E0">
        <w:trPr>
          <w:trHeight w:val="32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Порядковый</w:t>
            </w:r>
            <w:r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номер   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2816E7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 Код </w:t>
            </w:r>
            <w:r w:rsidRPr="002816E7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по </w:t>
            </w:r>
            <w:hyperlink r:id="rId8" w:history="1">
              <w:r w:rsidRPr="002816E7">
                <w:rPr>
                  <w:rFonts w:ascii="Courier New" w:hAnsi="Courier New" w:cs="Courier New"/>
                  <w:color w:val="0000FF"/>
                  <w:sz w:val="16"/>
                  <w:szCs w:val="16"/>
                  <w:lang w:val="ru-RU"/>
                </w:rPr>
                <w:t>ОКВЭД</w:t>
              </w:r>
            </w:hyperlink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2816E7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2816E7">
              <w:rPr>
                <w:rFonts w:ascii="Courier New" w:hAnsi="Courier New" w:cs="Courier New"/>
                <w:sz w:val="16"/>
                <w:szCs w:val="16"/>
                <w:lang w:val="ru-RU"/>
              </w:rPr>
              <w:t>Код по</w:t>
            </w:r>
            <w:r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 </w:t>
            </w:r>
            <w:hyperlink r:id="rId9" w:history="1">
              <w:r w:rsidRPr="002816E7">
                <w:rPr>
                  <w:rFonts w:ascii="Courier New" w:hAnsi="Courier New" w:cs="Courier New"/>
                  <w:color w:val="0000FF"/>
                  <w:sz w:val="16"/>
                  <w:szCs w:val="16"/>
                  <w:lang w:val="ru-RU"/>
                </w:rPr>
                <w:t>ОКДП</w:t>
              </w:r>
            </w:hyperlink>
          </w:p>
        </w:tc>
        <w:tc>
          <w:tcPr>
            <w:tcW w:w="10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D073BF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Условия договора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D073BF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Способ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закупки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D073BF" w:rsidRDefault="002816E7" w:rsidP="00D073BF">
            <w:pPr>
              <w:pStyle w:val="ConsPlusCell"/>
              <w:ind w:left="113" w:right="113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>Закуп</w:t>
            </w:r>
            <w:r w:rsid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ка в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>электронной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форме </w:t>
            </w:r>
          </w:p>
        </w:tc>
      </w:tr>
      <w:tr w:rsidR="00D073BF" w:rsidRPr="00D073BF" w:rsidTr="007A09E0">
        <w:trPr>
          <w:cantSplit/>
          <w:trHeight w:val="140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22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337041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предмет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договора</w:t>
            </w:r>
          </w:p>
        </w:tc>
        <w:tc>
          <w:tcPr>
            <w:tcW w:w="20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D073BF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минимально 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необходимые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требования,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>предъявляемые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к закупаемым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 товарам  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(работам, 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услугам)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единица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измерения  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2816E7" w:rsidRDefault="002816E7" w:rsidP="00337041">
            <w:pPr>
              <w:pStyle w:val="ConsPlusCell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2816E7">
              <w:rPr>
                <w:rFonts w:ascii="Courier New" w:hAnsi="Courier New" w:cs="Courier New"/>
                <w:sz w:val="16"/>
                <w:szCs w:val="16"/>
                <w:lang w:val="ru-RU"/>
              </w:rPr>
              <w:t>сведения</w:t>
            </w:r>
            <w:r w:rsidRPr="002816E7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о количестве  </w:t>
            </w:r>
            <w:r w:rsidRPr="002816E7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>(объеме)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D073BF" w:rsidRDefault="002816E7" w:rsidP="00D073BF">
            <w:pPr>
              <w:pStyle w:val="ConsPlusCell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регион  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поставки  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 товаров</w:t>
            </w:r>
            <w:r w:rsid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>(выполнения р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абот,   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оказания  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 услуг)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337041" w:rsidP="00337041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>С</w:t>
            </w:r>
            <w:r w:rsidR="002816E7"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>веде</w:t>
            </w:r>
            <w:r>
              <w:rPr>
                <w:rFonts w:ascii="Courier New" w:hAnsi="Courier New" w:cs="Courier New"/>
                <w:sz w:val="16"/>
                <w:szCs w:val="16"/>
                <w:lang w:val="ru-RU"/>
              </w:rPr>
              <w:t>-</w:t>
            </w:r>
            <w:r w:rsidR="002816E7"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>ния</w:t>
            </w:r>
            <w:r w:rsidR="002816E7"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о на-   </w:t>
            </w:r>
            <w:r w:rsidR="002816E7"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чальной </w:t>
            </w:r>
            <w:r w:rsidR="002816E7"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(макси- </w:t>
            </w:r>
            <w:r w:rsidR="002816E7"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>мальной)</w:t>
            </w:r>
            <w:r w:rsidR="002816E7"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цене    </w:t>
            </w:r>
            <w:r w:rsidR="002816E7"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>договора</w:t>
            </w:r>
            <w:r w:rsidR="002816E7"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(цене   </w:t>
            </w:r>
            <w:r w:rsidR="002816E7"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>лота)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>график осуществления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процедур закупки 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</w:tr>
      <w:tr w:rsidR="00D073BF" w:rsidTr="007A09E0">
        <w:trPr>
          <w:cantSplit/>
          <w:trHeight w:val="128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код по </w:t>
            </w:r>
            <w:hyperlink r:id="rId10" w:history="1">
              <w:r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ОКЕИ</w:t>
              </w:r>
            </w:hyperlink>
          </w:p>
          <w:p w:rsidR="002816E7" w:rsidRPr="002816E7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  <w:p w:rsidR="002816E7" w:rsidRPr="002816E7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код  по </w:t>
            </w:r>
            <w:hyperlink r:id="rId11" w:history="1">
              <w:r>
                <w:rPr>
                  <w:rFonts w:ascii="Courier New" w:hAnsi="Courier New" w:cs="Courier New"/>
                  <w:color w:val="0000FF"/>
                  <w:sz w:val="16"/>
                  <w:szCs w:val="16"/>
                </w:rPr>
                <w:t>ОКАТО</w:t>
              </w:r>
            </w:hyperlink>
          </w:p>
          <w:p w:rsidR="002816E7" w:rsidRPr="002816E7" w:rsidRDefault="002816E7" w:rsidP="002816E7">
            <w:pPr>
              <w:pStyle w:val="ConsPlusCell"/>
              <w:ind w:left="113" w:right="113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  <w:p w:rsidR="002816E7" w:rsidRDefault="002816E7" w:rsidP="002816E7">
            <w:pPr>
              <w:pStyle w:val="ConsPlusCell"/>
              <w:ind w:left="113" w:right="113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  <w:p w:rsidR="002816E7" w:rsidRPr="002816E7" w:rsidRDefault="002816E7" w:rsidP="002816E7">
            <w:pPr>
              <w:pStyle w:val="ConsPlusCell"/>
              <w:ind w:left="113" w:right="113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2816E7" w:rsidP="00D073BF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t>планируемая</w:t>
            </w: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дата или  </w:t>
            </w: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период   </w:t>
            </w: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размещения </w:t>
            </w: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>извещения о</w:t>
            </w: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закупке  </w:t>
            </w: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(месяц,  </w:t>
            </w: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   год)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D073BF" w:rsidRDefault="002816E7" w:rsidP="00D073BF">
            <w:pPr>
              <w:pStyle w:val="ConsPlusCell"/>
              <w:ind w:left="113" w:right="113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срок исполнения  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>договора</w:t>
            </w:r>
            <w:r w:rsid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t xml:space="preserve">месяц, </w:t>
            </w:r>
            <w:r w:rsidRPr="00D073BF">
              <w:rPr>
                <w:rFonts w:ascii="Courier New" w:hAnsi="Courier New" w:cs="Courier New"/>
                <w:sz w:val="16"/>
                <w:szCs w:val="16"/>
                <w:lang w:val="ru-RU"/>
              </w:rPr>
              <w:br/>
              <w:t xml:space="preserve">год)   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D073BF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да/нет</w:t>
            </w:r>
          </w:p>
        </w:tc>
      </w:tr>
      <w:tr w:rsidR="00D073BF" w:rsidTr="007A09E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1     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2  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3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4    </w:t>
            </w:r>
          </w:p>
        </w:tc>
        <w:tc>
          <w:tcPr>
            <w:tcW w:w="2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5    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6 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7 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2816E7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9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10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11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12   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13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D073BF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15  </w:t>
            </w:r>
          </w:p>
        </w:tc>
      </w:tr>
      <w:tr w:rsidR="00D073BF" w:rsidTr="007A09E0">
        <w:trPr>
          <w:cantSplit/>
          <w:trHeight w:val="9642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337041" w:rsidRDefault="00337041" w:rsidP="00337041">
            <w:pPr>
              <w:pStyle w:val="ConsPlusCell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r w:rsidRPr="00337041">
              <w:rPr>
                <w:lang w:val="ru-RU"/>
              </w:rPr>
              <w:lastRenderedPageBreak/>
              <w:t>1</w:t>
            </w:r>
            <w:r>
              <w:rPr>
                <w:lang w:val="ru-RU"/>
              </w:rPr>
              <w:t>1</w:t>
            </w:r>
            <w:r w:rsidRPr="00337041">
              <w:rPr>
                <w:lang w:val="ru-RU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7A09E0" w:rsidRDefault="007A09E0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t>80.21.2 среднее (полное) общее образование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7A09E0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-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CF1CF8" w:rsidRDefault="002816E7" w:rsidP="00337041">
            <w:pPr>
              <w:pStyle w:val="ConsPlusCell"/>
              <w:jc w:val="center"/>
              <w:rPr>
                <w:rFonts w:ascii="Courier New" w:hAnsi="Courier New" w:cs="Courier New"/>
                <w:lang w:val="ru-RU"/>
              </w:rPr>
            </w:pPr>
            <w:r w:rsidRPr="007A09E0">
              <w:rPr>
                <w:rFonts w:ascii="Courier New" w:hAnsi="Courier New" w:cs="Courier New"/>
                <w:lang w:val="ru-RU"/>
              </w:rPr>
              <w:t>Снабжение тепловой энергией в горячей воде и теплоносителем</w:t>
            </w:r>
          </w:p>
        </w:tc>
        <w:tc>
          <w:tcPr>
            <w:tcW w:w="2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CF1CF8" w:rsidRDefault="002816E7" w:rsidP="00337041">
            <w:pPr>
              <w:pStyle w:val="ConsPlusCell"/>
              <w:jc w:val="center"/>
              <w:rPr>
                <w:rFonts w:ascii="Courier New" w:hAnsi="Courier New" w:cs="Courier New"/>
                <w:lang w:val="ru-RU"/>
              </w:rPr>
            </w:pPr>
            <w:r w:rsidRPr="007A09E0">
              <w:rPr>
                <w:rFonts w:ascii="Courier New" w:hAnsi="Courier New" w:cs="Courier New"/>
                <w:lang w:val="ru-RU"/>
              </w:rPr>
              <w:t>Подавать тепловую энергию и теплоноситель в точки поставки указанные в акте разграничения балансовой принадлежности. Поддерживать температуру воды используемой для нужды горячего водоснабжения не менее чем +60</w:t>
            </w:r>
            <w:r w:rsidRPr="00CF1CF8">
              <w:rPr>
                <w:rFonts w:ascii="Courier New" w:hAnsi="Courier New" w:cs="Courier New"/>
                <w:lang w:val="ru-RU"/>
              </w:rPr>
              <w:t>`</w:t>
            </w:r>
            <w:r w:rsidRPr="00CF1CF8">
              <w:rPr>
                <w:rFonts w:ascii="Courier New" w:hAnsi="Courier New" w:cs="Courier New"/>
              </w:rPr>
              <w:t>C</w:t>
            </w:r>
            <w:r w:rsidRPr="007A09E0">
              <w:rPr>
                <w:rFonts w:ascii="Courier New" w:hAnsi="Courier New" w:cs="Courier New"/>
                <w:lang w:val="ru-RU"/>
              </w:rPr>
              <w:t>. Поддерживать минимальную величину располагаемого напора в точке поставки: не менее расчётного значения величины сопротивления системы теплоснабжения заказчика.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7A09E0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CF1CF8" w:rsidRDefault="002816E7" w:rsidP="00FF244F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Гкал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CF1CF8" w:rsidRDefault="00337041" w:rsidP="00337041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Отопление: 557,9108 Гкал</w:t>
            </w:r>
          </w:p>
          <w:p w:rsidR="002816E7" w:rsidRPr="00CF1CF8" w:rsidRDefault="002816E7" w:rsidP="00337041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ГВС: 170,1446 Гкал.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7A09E0" w:rsidRDefault="007A09E0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57401375000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CF1CF8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 xml:space="preserve">Пермский край, г. </w:t>
            </w:r>
            <w:r w:rsidRPr="002816E7">
              <w:rPr>
                <w:rFonts w:ascii="Courier New" w:hAnsi="Courier New" w:cs="Courier New"/>
              </w:rPr>
              <w:t>Пермь.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7A09E0" w:rsidRDefault="007A09E0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1190939, (</w:t>
            </w:r>
            <w:r w:rsidRPr="007A09E0">
              <w:rPr>
                <w:rFonts w:ascii="Courier New" w:hAnsi="Courier New" w:cs="Courier New"/>
                <w:lang w:val="ru-RU"/>
              </w:rPr>
              <w:t>один миллион сто девяносто тысяч девятьсот тридцать девять</w:t>
            </w:r>
            <w:r>
              <w:rPr>
                <w:rFonts w:ascii="Courier New" w:hAnsi="Courier New" w:cs="Courier New"/>
                <w:lang w:val="ru-RU"/>
              </w:rPr>
              <w:t>)</w:t>
            </w:r>
            <w:r w:rsidRPr="007A09E0">
              <w:rPr>
                <w:rFonts w:ascii="Courier New" w:hAnsi="Courier New" w:cs="Courier New"/>
                <w:lang w:val="ru-RU"/>
              </w:rPr>
              <w:t xml:space="preserve"> рублей </w:t>
            </w:r>
            <w:r>
              <w:rPr>
                <w:rFonts w:ascii="Courier New" w:hAnsi="Courier New" w:cs="Courier New"/>
                <w:lang w:val="ru-RU"/>
              </w:rPr>
              <w:t>45</w:t>
            </w:r>
            <w:r w:rsidRPr="007A09E0">
              <w:rPr>
                <w:rFonts w:ascii="Courier New" w:hAnsi="Courier New" w:cs="Courier New"/>
                <w:lang w:val="ru-RU"/>
              </w:rPr>
              <w:t xml:space="preserve"> копеек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CF1CF8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CF1CF8" w:rsidRDefault="002816E7" w:rsidP="00FF244F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С 01.01.2012г. по 31.12.2012г.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337041" w:rsidRDefault="00337041" w:rsidP="00246414">
            <w:pPr>
              <w:pStyle w:val="ConsPlusCell"/>
              <w:jc w:val="center"/>
              <w:rPr>
                <w:rFonts w:ascii="Courier New" w:hAnsi="Courier New" w:cs="Courier New"/>
                <w:lang w:val="ru-RU"/>
              </w:rPr>
            </w:pPr>
            <w:r w:rsidRPr="00D073BF">
              <w:rPr>
                <w:rFonts w:ascii="Courier New" w:hAnsi="Courier New" w:cs="Courier New"/>
                <w:lang w:val="ru-RU"/>
              </w:rPr>
              <w:t>Закупка одноим</w:t>
            </w:r>
            <w:r w:rsidR="00246414">
              <w:rPr>
                <w:rFonts w:ascii="Courier New" w:hAnsi="Courier New" w:cs="Courier New"/>
                <w:lang w:val="ru-RU"/>
              </w:rPr>
              <w:t>е</w:t>
            </w:r>
            <w:r w:rsidRPr="00D073BF">
              <w:rPr>
                <w:rFonts w:ascii="Courier New" w:hAnsi="Courier New" w:cs="Courier New"/>
                <w:lang w:val="ru-RU"/>
              </w:rPr>
              <w:t>нных услуг у единственного источника</w:t>
            </w:r>
            <w:r>
              <w:rPr>
                <w:rFonts w:ascii="Courier New" w:hAnsi="Courier New" w:cs="Courier New"/>
                <w:lang w:val="ru-RU"/>
              </w:rPr>
              <w:t xml:space="preserve"> согласно пп.2 пункта 5, раздела 5 положения о закупках.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CF1CF8" w:rsidRDefault="007A09E0" w:rsidP="00FF244F">
            <w:pPr>
              <w:pStyle w:val="ConsPlusCell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Н</w:t>
            </w:r>
            <w:r w:rsidR="002816E7" w:rsidRPr="00CF1CF8">
              <w:rPr>
                <w:rFonts w:ascii="Courier New" w:hAnsi="Courier New" w:cs="Courier New"/>
              </w:rPr>
              <w:t>ет</w:t>
            </w:r>
          </w:p>
        </w:tc>
      </w:tr>
      <w:tr w:rsidR="00D073BF" w:rsidRPr="00D073BF" w:rsidTr="007A09E0">
        <w:trPr>
          <w:cantSplit/>
          <w:trHeight w:val="1134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CF1CF8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lastRenderedPageBreak/>
              <w:t>2.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7A09E0" w:rsidRDefault="007A09E0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t>80.21.2 среднее (полное) общее образование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7A09E0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-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CF1CF8" w:rsidRDefault="002816E7" w:rsidP="00337041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Электроснабжение</w:t>
            </w:r>
          </w:p>
        </w:tc>
        <w:tc>
          <w:tcPr>
            <w:tcW w:w="2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2816E7" w:rsidP="00337041">
            <w:pPr>
              <w:pStyle w:val="ConsPlusCell"/>
              <w:jc w:val="center"/>
              <w:rPr>
                <w:rFonts w:ascii="Courier New" w:hAnsi="Courier New" w:cs="Courier New"/>
                <w:lang w:val="ru-RU"/>
              </w:rPr>
            </w:pPr>
            <w:r w:rsidRPr="007A09E0">
              <w:rPr>
                <w:rFonts w:ascii="Courier New" w:hAnsi="Courier New" w:cs="Courier New"/>
                <w:lang w:val="ru-RU"/>
              </w:rPr>
              <w:t>Обеспечить отпуск электрической энергии в объёме 74</w:t>
            </w:r>
            <w:r w:rsidRPr="00CF1CF8">
              <w:rPr>
                <w:rFonts w:ascii="Courier New" w:hAnsi="Courier New" w:cs="Courier New"/>
              </w:rPr>
              <w:t> </w:t>
            </w:r>
            <w:r w:rsidRPr="007A09E0">
              <w:rPr>
                <w:rFonts w:ascii="Courier New" w:hAnsi="Courier New" w:cs="Courier New"/>
                <w:lang w:val="ru-RU"/>
              </w:rPr>
              <w:t>240 кВтч. Обеспечить параметры качества элетроэнергии в точках поставки на контактах присоединения кабелей 0,4 кВ, идущих в сторону здания школы, в распредщите  согласно ГОСТ 13109-97. Обеспечить поставку электрической энергии в соответствии с 2 категорией надёжности снабжения.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7A09E0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CF1CF8" w:rsidRDefault="002816E7" w:rsidP="00337041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кВтч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CF1CF8" w:rsidRDefault="002816E7" w:rsidP="00337041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 xml:space="preserve">74 240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CF1CF8" w:rsidRDefault="007A09E0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ru-RU"/>
              </w:rPr>
              <w:t>57401375000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CF1CF8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Пермский край, г. Пермь.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7A09E0" w:rsidRDefault="007A09E0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303000(</w:t>
            </w:r>
            <w:r w:rsidRPr="007A09E0">
              <w:rPr>
                <w:rFonts w:ascii="Courier New" w:hAnsi="Courier New" w:cs="Courier New"/>
                <w:lang w:val="ru-RU"/>
              </w:rPr>
              <w:t>триста три тысячи</w:t>
            </w:r>
            <w:r>
              <w:rPr>
                <w:rFonts w:ascii="Courier New" w:hAnsi="Courier New" w:cs="Courier New"/>
                <w:lang w:val="ru-RU"/>
              </w:rPr>
              <w:t>)</w:t>
            </w:r>
            <w:r w:rsidRPr="007A09E0">
              <w:rPr>
                <w:rFonts w:ascii="Courier New" w:hAnsi="Courier New" w:cs="Courier New"/>
                <w:lang w:val="ru-RU"/>
              </w:rPr>
              <w:t xml:space="preserve"> рублей  00 копеек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CF1CF8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CF1CF8" w:rsidRDefault="002816E7" w:rsidP="00FF244F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С 01.01.2012г. по 31.12.2012г.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46414" w:rsidP="006F4B1C">
            <w:pPr>
              <w:pStyle w:val="ConsPlusCell"/>
              <w:jc w:val="center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Закупка одноиме</w:t>
            </w:r>
            <w:r w:rsidR="002816E7" w:rsidRPr="00D073BF">
              <w:rPr>
                <w:rFonts w:ascii="Courier New" w:hAnsi="Courier New" w:cs="Courier New"/>
                <w:lang w:val="ru-RU"/>
              </w:rPr>
              <w:t>нных услуг у единственного источника</w:t>
            </w:r>
            <w:r w:rsidR="00D073BF">
              <w:rPr>
                <w:rFonts w:ascii="Courier New" w:hAnsi="Courier New" w:cs="Courier New"/>
                <w:lang w:val="ru-RU"/>
              </w:rPr>
              <w:t xml:space="preserve"> согласно пп.2 пункта 5, раздела 5 положения о закупках.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  <w:r w:rsidRPr="00D073BF">
              <w:rPr>
                <w:rFonts w:ascii="Courier New" w:hAnsi="Courier New" w:cs="Courier New"/>
                <w:lang w:val="ru-RU"/>
              </w:rPr>
              <w:t>нет</w:t>
            </w:r>
          </w:p>
        </w:tc>
      </w:tr>
      <w:tr w:rsidR="00D073BF" w:rsidTr="007A09E0">
        <w:trPr>
          <w:cantSplit/>
          <w:trHeight w:val="5093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  <w:r w:rsidRPr="00D073BF">
              <w:rPr>
                <w:rFonts w:ascii="Courier New" w:hAnsi="Courier New" w:cs="Courier New"/>
                <w:lang w:val="ru-RU"/>
              </w:rPr>
              <w:lastRenderedPageBreak/>
              <w:t>3.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D073BF" w:rsidRDefault="007A09E0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lang w:val="ru-RU"/>
              </w:rPr>
            </w:pP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t>80.21.2 среднее (полное) общее образование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7A09E0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-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D073BF" w:rsidRDefault="002816E7" w:rsidP="00337041">
            <w:pPr>
              <w:pStyle w:val="ConsPlusCell"/>
              <w:jc w:val="center"/>
              <w:rPr>
                <w:rFonts w:ascii="Courier New" w:hAnsi="Courier New" w:cs="Courier New"/>
                <w:lang w:val="ru-RU"/>
              </w:rPr>
            </w:pPr>
            <w:r w:rsidRPr="00D073BF">
              <w:rPr>
                <w:rFonts w:ascii="Courier New" w:hAnsi="Courier New" w:cs="Courier New"/>
                <w:lang w:val="ru-RU"/>
              </w:rPr>
              <w:t>Поставка печатных изданий</w:t>
            </w:r>
          </w:p>
        </w:tc>
        <w:tc>
          <w:tcPr>
            <w:tcW w:w="2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337041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 w:rsidRPr="00D073BF">
              <w:rPr>
                <w:rFonts w:ascii="Courier New" w:hAnsi="Courier New" w:cs="Courier New"/>
                <w:lang w:val="ru-RU"/>
              </w:rPr>
              <w:t>Поставляемые печатные издания должны соответствовать спецификации. (см. прилож</w:t>
            </w:r>
            <w:r>
              <w:rPr>
                <w:rFonts w:ascii="Courier New" w:hAnsi="Courier New" w:cs="Courier New"/>
              </w:rPr>
              <w:t>ение к договору)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7A09E0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640A39" w:rsidRDefault="002816E7" w:rsidP="00640A39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</w:rPr>
              <w:t>Шт</w:t>
            </w:r>
            <w:r w:rsidR="00640A39">
              <w:rPr>
                <w:rFonts w:ascii="Courier New" w:hAnsi="Courier New" w:cs="Courier New"/>
                <w:lang w:val="ru-RU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640A39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483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7A09E0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ru-RU"/>
              </w:rPr>
              <w:t>57401375000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2816E7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Пермский край, г. Пермь.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7A09E0" w:rsidRDefault="002816E7" w:rsidP="00FF244F">
            <w:pPr>
              <w:pStyle w:val="ConsPlusCell"/>
              <w:ind w:left="113" w:right="113"/>
              <w:rPr>
                <w:rFonts w:ascii="Courier New" w:hAnsi="Courier New" w:cs="Courier New"/>
                <w:lang w:val="ru-RU"/>
              </w:rPr>
            </w:pPr>
            <w:r w:rsidRPr="007A09E0">
              <w:rPr>
                <w:rFonts w:ascii="Courier New" w:hAnsi="Courier New" w:cs="Courier New"/>
                <w:lang w:val="ru-RU"/>
              </w:rPr>
              <w:t>105</w:t>
            </w:r>
            <w:r>
              <w:rPr>
                <w:rFonts w:ascii="Courier New" w:hAnsi="Courier New" w:cs="Courier New"/>
              </w:rPr>
              <w:t> </w:t>
            </w:r>
            <w:r w:rsidRPr="007A09E0">
              <w:rPr>
                <w:rFonts w:ascii="Courier New" w:hAnsi="Courier New" w:cs="Courier New"/>
                <w:lang w:val="ru-RU"/>
              </w:rPr>
              <w:t>995, 42 (сто пять тысяч девятьсот девяносто пять рублей сорок две копейки)руб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7A09E0" w:rsidRDefault="002816E7" w:rsidP="00FF244F">
            <w:pPr>
              <w:pStyle w:val="ConsPlusCell"/>
              <w:ind w:left="113" w:right="113"/>
              <w:rPr>
                <w:rFonts w:ascii="Courier New" w:hAnsi="Courier New" w:cs="Courier New"/>
                <w:lang w:val="ru-RU"/>
              </w:rPr>
            </w:pPr>
            <w:r w:rsidRPr="007A09E0">
              <w:rPr>
                <w:rFonts w:ascii="Courier New" w:hAnsi="Courier New" w:cs="Courier New"/>
                <w:lang w:val="ru-RU"/>
              </w:rPr>
              <w:t xml:space="preserve">В течение 20 рабочих дней с даты заключения договора.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337041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 w:rsidRPr="007A09E0">
              <w:rPr>
                <w:rFonts w:ascii="Courier New" w:hAnsi="Courier New" w:cs="Courier New"/>
                <w:lang w:val="ru-RU"/>
              </w:rPr>
              <w:t xml:space="preserve">Закупка у единственного источника в соответствии с пп.1 п. 5. </w:t>
            </w:r>
            <w:r>
              <w:rPr>
                <w:rFonts w:ascii="Courier New" w:hAnsi="Courier New" w:cs="Courier New"/>
              </w:rPr>
              <w:t>Раздела 5 положения о закупках.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</w:tr>
      <w:tr w:rsidR="00D073BF" w:rsidTr="007A09E0">
        <w:trPr>
          <w:cantSplit/>
          <w:trHeight w:val="1134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7A09E0" w:rsidP="007A09E0">
            <w:pPr>
              <w:pStyle w:val="ConsPlusCell"/>
              <w:ind w:left="113" w:right="113"/>
              <w:rPr>
                <w:rFonts w:ascii="Courier New" w:hAnsi="Courier New" w:cs="Courier New"/>
              </w:rPr>
            </w:pPr>
            <w:r w:rsidRPr="007A09E0">
              <w:rPr>
                <w:rFonts w:ascii="Courier New" w:hAnsi="Courier New" w:cs="Courier New"/>
                <w:sz w:val="16"/>
                <w:szCs w:val="16"/>
                <w:lang w:val="ru-RU"/>
              </w:rPr>
              <w:t>80.21.2 среднее (полное) общее образование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7A09E0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-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2816E7" w:rsidP="00337041">
            <w:pPr>
              <w:pStyle w:val="ConsPlusCell"/>
              <w:jc w:val="center"/>
              <w:rPr>
                <w:rFonts w:ascii="Courier New" w:hAnsi="Courier New" w:cs="Courier New"/>
                <w:lang w:val="ru-RU"/>
              </w:rPr>
            </w:pPr>
            <w:r w:rsidRPr="007A09E0">
              <w:rPr>
                <w:rFonts w:ascii="Courier New" w:hAnsi="Courier New" w:cs="Courier New"/>
                <w:lang w:val="ru-RU"/>
              </w:rPr>
              <w:t>Текущий ремонт санузла 3-го этажа в здании МАОУ «СОШ №133» по ул. Гайдара, 13 г.Перми(на основании договора безвозмездного пользования муниципальным недвижимым имуществом от 20.08.2012г.)</w:t>
            </w:r>
          </w:p>
        </w:tc>
        <w:tc>
          <w:tcPr>
            <w:tcW w:w="2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2816E7" w:rsidP="00337041">
            <w:pPr>
              <w:pStyle w:val="ConsPlusCell"/>
              <w:jc w:val="center"/>
              <w:rPr>
                <w:rFonts w:ascii="Courier New" w:hAnsi="Courier New" w:cs="Courier New"/>
                <w:lang w:val="ru-RU"/>
              </w:rPr>
            </w:pPr>
            <w:r w:rsidRPr="007A09E0">
              <w:rPr>
                <w:rFonts w:ascii="Courier New" w:hAnsi="Courier New" w:cs="Courier New"/>
                <w:lang w:val="ru-RU"/>
              </w:rPr>
              <w:t>Текущий ремонт необходимо выполнить в соответствии с СанПиН, материалы должны иметь сертификаты соответствия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Pr="007A09E0" w:rsidRDefault="007A09E0" w:rsidP="00FF244F">
            <w:pPr>
              <w:pStyle w:val="ConsPlusCell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D073BF" w:rsidRDefault="002816E7" w:rsidP="00D073BF">
            <w:pPr>
              <w:pStyle w:val="ConsPlusCell"/>
              <w:ind w:left="113" w:right="113"/>
              <w:rPr>
                <w:rFonts w:ascii="Courier New" w:hAnsi="Courier New" w:cs="Courier New"/>
                <w:sz w:val="16"/>
                <w:szCs w:val="16"/>
              </w:rPr>
            </w:pPr>
            <w:r w:rsidRPr="00D073BF">
              <w:rPr>
                <w:rFonts w:ascii="Courier New" w:hAnsi="Courier New" w:cs="Courier New"/>
                <w:sz w:val="16"/>
                <w:szCs w:val="16"/>
              </w:rPr>
              <w:t>См. ведомость объёмов работ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D073BF" w:rsidRDefault="002816E7" w:rsidP="00D073BF">
            <w:pPr>
              <w:pStyle w:val="ConsPlusCell"/>
              <w:ind w:left="113" w:right="113"/>
              <w:rPr>
                <w:rFonts w:ascii="Courier New" w:hAnsi="Courier New" w:cs="Courier New"/>
                <w:sz w:val="16"/>
                <w:szCs w:val="16"/>
              </w:rPr>
            </w:pPr>
            <w:r w:rsidRPr="00D073BF">
              <w:rPr>
                <w:rFonts w:ascii="Courier New" w:hAnsi="Courier New" w:cs="Courier New"/>
                <w:sz w:val="16"/>
                <w:szCs w:val="16"/>
              </w:rPr>
              <w:t>См. ведомость объёмов работ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7A09E0" w:rsidP="007A09E0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ru-RU"/>
              </w:rPr>
              <w:t>57401375000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D073BF">
            <w:pPr>
              <w:pStyle w:val="ConsPlusCell"/>
              <w:ind w:left="113" w:right="113"/>
              <w:rPr>
                <w:rFonts w:ascii="Courier New" w:hAnsi="Courier New" w:cs="Courier New"/>
              </w:rPr>
            </w:pPr>
            <w:r w:rsidRPr="00CF1CF8">
              <w:rPr>
                <w:rFonts w:ascii="Courier New" w:hAnsi="Courier New" w:cs="Courier New"/>
              </w:rPr>
              <w:t>Пермский край, г.Пермь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Pr="007A09E0" w:rsidRDefault="002816E7" w:rsidP="00FF244F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  <w:lang w:val="ru-RU"/>
              </w:rPr>
            </w:pPr>
            <w:r w:rsidRPr="007A09E0">
              <w:rPr>
                <w:rFonts w:ascii="Courier New" w:hAnsi="Courier New" w:cs="Courier New"/>
                <w:lang w:val="ru-RU"/>
              </w:rPr>
              <w:t>244368 (двести сорок четыре тысячи триста шестьдесят восемь) рублей  00 копеек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6E7" w:rsidRDefault="002816E7" w:rsidP="00FF244F">
            <w:pPr>
              <w:pStyle w:val="ConsPlusCell"/>
              <w:ind w:left="113" w:right="113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 20.08.2012г. по 20.09.2012г.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337041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 w:rsidRPr="007A09E0">
              <w:rPr>
                <w:rFonts w:ascii="Courier New" w:hAnsi="Courier New" w:cs="Courier New"/>
                <w:lang w:val="ru-RU"/>
              </w:rPr>
              <w:t xml:space="preserve">Закупка у единственного источника в соответствии с пп.1 п. 5. </w:t>
            </w:r>
            <w:r>
              <w:rPr>
                <w:rFonts w:ascii="Courier New" w:hAnsi="Courier New" w:cs="Courier New"/>
              </w:rPr>
              <w:t>Раздела 5 положения о закупках.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E7" w:rsidRDefault="002816E7" w:rsidP="00FF244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</w:tr>
    </w:tbl>
    <w:p w:rsidR="002816E7" w:rsidRDefault="002816E7" w:rsidP="002816E7">
      <w:pPr>
        <w:pStyle w:val="ConsPlusNormal"/>
        <w:jc w:val="both"/>
        <w:rPr>
          <w:sz w:val="16"/>
          <w:szCs w:val="16"/>
        </w:rPr>
      </w:pPr>
    </w:p>
    <w:p w:rsidR="002816E7" w:rsidRDefault="002816E7" w:rsidP="002816E7">
      <w:pPr>
        <w:pStyle w:val="ConsPlusNonformat"/>
      </w:pPr>
      <w:r>
        <w:t>_________________________</w:t>
      </w:r>
      <w:r w:rsidR="002F484D">
        <w:t>______________  ___________   "</w:t>
      </w:r>
      <w:r w:rsidR="002F484D">
        <w:rPr>
          <w:lang w:val="ru-RU"/>
        </w:rPr>
        <w:t>14</w:t>
      </w:r>
      <w:r>
        <w:t xml:space="preserve">" </w:t>
      </w:r>
      <w:r w:rsidR="002F484D">
        <w:rPr>
          <w:lang w:val="ru-RU"/>
        </w:rPr>
        <w:t>сентября</w:t>
      </w:r>
      <w:r>
        <w:t xml:space="preserve"> 20</w:t>
      </w:r>
      <w:r w:rsidR="002F484D">
        <w:rPr>
          <w:lang w:val="ru-RU"/>
        </w:rPr>
        <w:t>12</w:t>
      </w:r>
      <w:r>
        <w:t xml:space="preserve"> г.</w:t>
      </w:r>
    </w:p>
    <w:p w:rsidR="002816E7" w:rsidRPr="007A09E0" w:rsidRDefault="002816E7" w:rsidP="002816E7">
      <w:pPr>
        <w:pStyle w:val="ConsPlusNonformat"/>
        <w:rPr>
          <w:lang w:val="ru-RU"/>
        </w:rPr>
      </w:pPr>
      <w:r w:rsidRPr="007A09E0">
        <w:rPr>
          <w:lang w:val="ru-RU"/>
        </w:rPr>
        <w:t xml:space="preserve">    (Ф.И.О., должность руководителя       (подпись)     (дата утверждения)</w:t>
      </w:r>
    </w:p>
    <w:p w:rsidR="002816E7" w:rsidRDefault="002816E7" w:rsidP="002816E7">
      <w:pPr>
        <w:pStyle w:val="ConsPlusNonformat"/>
      </w:pPr>
      <w:r w:rsidRPr="007A09E0">
        <w:rPr>
          <w:lang w:val="ru-RU"/>
        </w:rPr>
        <w:t xml:space="preserve">   </w:t>
      </w:r>
      <w:r>
        <w:t>(уполномоченного лица) заказчика)</w:t>
      </w:r>
    </w:p>
    <w:p w:rsidR="007A00A1" w:rsidRDefault="002816E7" w:rsidP="002F484D">
      <w:pPr>
        <w:pStyle w:val="ConsPlusNonformat"/>
      </w:pPr>
      <w:r>
        <w:t xml:space="preserve">                                             МП</w:t>
      </w:r>
    </w:p>
    <w:sectPr w:rsidR="007A00A1" w:rsidSect="00D54327">
      <w:footerReference w:type="default" r:id="rId12"/>
      <w:pgSz w:w="16838" w:h="11906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FDA" w:rsidRPr="00B70CA3" w:rsidRDefault="008F5FDA" w:rsidP="002816E7">
      <w:pPr>
        <w:pStyle w:val="a3"/>
        <w:rPr>
          <w:rFonts w:asciiTheme="minorHAnsi" w:hAnsiTheme="minorHAnsi" w:cstheme="minorBidi"/>
        </w:rPr>
      </w:pPr>
      <w:r>
        <w:separator/>
      </w:r>
    </w:p>
  </w:endnote>
  <w:endnote w:type="continuationSeparator" w:id="1">
    <w:p w:rsidR="008F5FDA" w:rsidRPr="00B70CA3" w:rsidRDefault="008F5FDA" w:rsidP="002816E7">
      <w:pPr>
        <w:pStyle w:val="a3"/>
        <w:rPr>
          <w:rFonts w:asciiTheme="minorHAnsi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3358" w:type="pct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4678"/>
      <w:gridCol w:w="4971"/>
    </w:tblGrid>
    <w:tr w:rsidR="002816E7" w:rsidTr="002816E7">
      <w:trPr>
        <w:trHeight w:hRule="exact" w:val="1190"/>
        <w:tblCellSpacing w:w="5" w:type="nil"/>
      </w:trPr>
      <w:tc>
        <w:tcPr>
          <w:tcW w:w="242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16E7" w:rsidRDefault="002816E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b/>
              <w:bCs/>
              <w:color w:val="333399"/>
              <w:sz w:val="28"/>
              <w:szCs w:val="28"/>
            </w:rPr>
          </w:pPr>
        </w:p>
      </w:tc>
      <w:tc>
        <w:tcPr>
          <w:tcW w:w="257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816E7" w:rsidRDefault="002816E7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FDA" w:rsidRPr="00B70CA3" w:rsidRDefault="008F5FDA" w:rsidP="002816E7">
      <w:pPr>
        <w:pStyle w:val="a3"/>
        <w:rPr>
          <w:rFonts w:asciiTheme="minorHAnsi" w:hAnsiTheme="minorHAnsi" w:cstheme="minorBidi"/>
        </w:rPr>
      </w:pPr>
      <w:r>
        <w:separator/>
      </w:r>
    </w:p>
  </w:footnote>
  <w:footnote w:type="continuationSeparator" w:id="1">
    <w:p w:rsidR="008F5FDA" w:rsidRPr="00B70CA3" w:rsidRDefault="008F5FDA" w:rsidP="002816E7">
      <w:pPr>
        <w:pStyle w:val="a3"/>
        <w:rPr>
          <w:rFonts w:asciiTheme="minorHAnsi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F176F"/>
    <w:multiLevelType w:val="hybridMultilevel"/>
    <w:tmpl w:val="3DFA1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16E7"/>
    <w:rsid w:val="00246414"/>
    <w:rsid w:val="002816E7"/>
    <w:rsid w:val="002F484D"/>
    <w:rsid w:val="00337041"/>
    <w:rsid w:val="004374F7"/>
    <w:rsid w:val="00554265"/>
    <w:rsid w:val="00640A39"/>
    <w:rsid w:val="006F4B1C"/>
    <w:rsid w:val="007A00A1"/>
    <w:rsid w:val="007A09E0"/>
    <w:rsid w:val="008F5FDA"/>
    <w:rsid w:val="009517FA"/>
    <w:rsid w:val="009E244D"/>
    <w:rsid w:val="00AA379B"/>
    <w:rsid w:val="00AE534D"/>
    <w:rsid w:val="00B537C9"/>
    <w:rsid w:val="00D073BF"/>
    <w:rsid w:val="00D54327"/>
    <w:rsid w:val="00F52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6E7"/>
  </w:style>
  <w:style w:type="paragraph" w:styleId="1">
    <w:name w:val="heading 1"/>
    <w:basedOn w:val="a"/>
    <w:next w:val="a"/>
    <w:link w:val="10"/>
    <w:uiPriority w:val="9"/>
    <w:qFormat/>
    <w:rsid w:val="002816E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16E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16E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16E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16E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16E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16E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16E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16E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6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816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816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8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16E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81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16E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6E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816E7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816E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816E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816E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816E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816E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816E7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816E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2816E7"/>
    <w:rPr>
      <w:caps/>
      <w:spacing w:val="10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2816E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9">
    <w:name w:val="Название Знак"/>
    <w:basedOn w:val="a0"/>
    <w:link w:val="a8"/>
    <w:uiPriority w:val="10"/>
    <w:rsid w:val="002816E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a">
    <w:name w:val="Subtitle"/>
    <w:basedOn w:val="a"/>
    <w:next w:val="a"/>
    <w:link w:val="ab"/>
    <w:uiPriority w:val="11"/>
    <w:qFormat/>
    <w:rsid w:val="002816E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b">
    <w:name w:val="Подзаголовок Знак"/>
    <w:basedOn w:val="a0"/>
    <w:link w:val="aa"/>
    <w:uiPriority w:val="11"/>
    <w:rsid w:val="002816E7"/>
    <w:rPr>
      <w:rFonts w:eastAsiaTheme="majorEastAsia" w:cstheme="majorBidi"/>
      <w:caps/>
      <w:spacing w:val="20"/>
      <w:sz w:val="18"/>
      <w:szCs w:val="18"/>
    </w:rPr>
  </w:style>
  <w:style w:type="character" w:styleId="ac">
    <w:name w:val="Strong"/>
    <w:uiPriority w:val="22"/>
    <w:qFormat/>
    <w:rsid w:val="002816E7"/>
    <w:rPr>
      <w:b/>
      <w:bCs/>
      <w:color w:val="943634" w:themeColor="accent2" w:themeShade="BF"/>
      <w:spacing w:val="5"/>
    </w:rPr>
  </w:style>
  <w:style w:type="character" w:styleId="ad">
    <w:name w:val="Emphasis"/>
    <w:uiPriority w:val="20"/>
    <w:qFormat/>
    <w:rsid w:val="002816E7"/>
    <w:rPr>
      <w:caps/>
      <w:spacing w:val="5"/>
      <w:sz w:val="20"/>
      <w:szCs w:val="20"/>
    </w:rPr>
  </w:style>
  <w:style w:type="paragraph" w:styleId="ae">
    <w:name w:val="No Spacing"/>
    <w:basedOn w:val="a"/>
    <w:link w:val="af"/>
    <w:uiPriority w:val="1"/>
    <w:qFormat/>
    <w:rsid w:val="002816E7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2816E7"/>
  </w:style>
  <w:style w:type="paragraph" w:styleId="af0">
    <w:name w:val="List Paragraph"/>
    <w:basedOn w:val="a"/>
    <w:uiPriority w:val="34"/>
    <w:qFormat/>
    <w:rsid w:val="002816E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816E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816E7"/>
    <w:rPr>
      <w:rFonts w:eastAsiaTheme="majorEastAsia" w:cstheme="majorBidi"/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2816E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2">
    <w:name w:val="Выделенная цитата Знак"/>
    <w:basedOn w:val="a0"/>
    <w:link w:val="af1"/>
    <w:uiPriority w:val="30"/>
    <w:rsid w:val="002816E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3">
    <w:name w:val="Subtle Emphasis"/>
    <w:uiPriority w:val="19"/>
    <w:qFormat/>
    <w:rsid w:val="002816E7"/>
    <w:rPr>
      <w:i/>
      <w:iCs/>
    </w:rPr>
  </w:style>
  <w:style w:type="character" w:styleId="af4">
    <w:name w:val="Intense Emphasis"/>
    <w:uiPriority w:val="21"/>
    <w:qFormat/>
    <w:rsid w:val="002816E7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2816E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2816E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2816E7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"/>
    <w:uiPriority w:val="39"/>
    <w:semiHidden/>
    <w:unhideWhenUsed/>
    <w:qFormat/>
    <w:rsid w:val="002816E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ACB8C36E93D8884B6DFCC2F79FB29405114D39AFE5E9AE9B57864BF2BF0057FCE443A065BF1387E4t8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ACB8C36E93D8884B6DFCC2F79FB29405104132AAE5E9AE9B57864BF2EBtFH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4ACB8C36E93D8884B6DFCC2F79FB29405104132AAE5E9AE9B57864BF2EBtF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4ACB8C36E93D8884B6DFCC2F79FB2940110433BADE8B4A4930E8A49EFt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ACB8C36E93D8884B6DFCC2F79FB29405114238ABE4E9AE9B57864BF2EBt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114</dc:creator>
  <cp:lastModifiedBy>СОШ 114</cp:lastModifiedBy>
  <cp:revision>7</cp:revision>
  <cp:lastPrinted>2012-09-26T09:15:00Z</cp:lastPrinted>
  <dcterms:created xsi:type="dcterms:W3CDTF">2012-09-26T08:14:00Z</dcterms:created>
  <dcterms:modified xsi:type="dcterms:W3CDTF">2012-09-26T10:06:00Z</dcterms:modified>
</cp:coreProperties>
</file>