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ED" w:rsidRDefault="007E73E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E73ED" w:rsidRDefault="007E73ED">
      <w:pPr>
        <w:pStyle w:val="ConsPlusNormal"/>
        <w:jc w:val="both"/>
        <w:outlineLvl w:val="0"/>
      </w:pPr>
    </w:p>
    <w:p w:rsidR="007E73ED" w:rsidRDefault="007E73ED">
      <w:pPr>
        <w:pStyle w:val="ConsPlusTitle"/>
        <w:jc w:val="center"/>
        <w:outlineLvl w:val="0"/>
      </w:pPr>
      <w:r>
        <w:t>АДМИНИСТРАЦИЯ ГОРОДА ПЕРМИ</w:t>
      </w:r>
    </w:p>
    <w:p w:rsidR="007E73ED" w:rsidRDefault="007E73ED">
      <w:pPr>
        <w:pStyle w:val="ConsPlusTitle"/>
        <w:jc w:val="center"/>
      </w:pPr>
    </w:p>
    <w:p w:rsidR="007E73ED" w:rsidRDefault="007E73ED">
      <w:pPr>
        <w:pStyle w:val="ConsPlusTitle"/>
        <w:jc w:val="center"/>
      </w:pPr>
      <w:r>
        <w:t>ПОСТАНОВЛЕНИЕ</w:t>
      </w:r>
    </w:p>
    <w:p w:rsidR="007E73ED" w:rsidRDefault="007E73ED">
      <w:pPr>
        <w:pStyle w:val="ConsPlusTitle"/>
        <w:jc w:val="center"/>
      </w:pPr>
      <w:r>
        <w:t>от 24 августа 2017 г. N 651</w:t>
      </w:r>
    </w:p>
    <w:p w:rsidR="007E73ED" w:rsidRDefault="007E73ED">
      <w:pPr>
        <w:pStyle w:val="ConsPlusTitle"/>
        <w:jc w:val="center"/>
      </w:pPr>
    </w:p>
    <w:p w:rsidR="007E73ED" w:rsidRDefault="007E73ED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ЮРИДИЧЕСКИМ</w:t>
      </w:r>
      <w:proofErr w:type="gramEnd"/>
    </w:p>
    <w:p w:rsidR="007E73ED" w:rsidRDefault="007E73ED">
      <w:pPr>
        <w:pStyle w:val="ConsPlusTitle"/>
        <w:jc w:val="center"/>
      </w:pPr>
      <w:proofErr w:type="gramStart"/>
      <w:r>
        <w:t>ЛИЦАМ (ЗА ИСКЛЮЧЕНИЕМ СУБСИДИЙ ГОСУДАРСТВЕННЫМ</w:t>
      </w:r>
      <w:proofErr w:type="gramEnd"/>
    </w:p>
    <w:p w:rsidR="007E73ED" w:rsidRDefault="007E73ED">
      <w:pPr>
        <w:pStyle w:val="ConsPlusTitle"/>
        <w:jc w:val="center"/>
      </w:pPr>
      <w:proofErr w:type="gramStart"/>
      <w:r>
        <w:t>(МУНИЦИПАЛЬНЫМ) УЧРЕЖДЕНИЯМ), ИНДИВИДУАЛЬНЫМ</w:t>
      </w:r>
      <w:proofErr w:type="gramEnd"/>
    </w:p>
    <w:p w:rsidR="007E73ED" w:rsidRDefault="007E73ED">
      <w:pPr>
        <w:pStyle w:val="ConsPlusTitle"/>
        <w:jc w:val="center"/>
      </w:pPr>
      <w:r>
        <w:t>ПРЕДПРИНИМАТЕЛЯМ, ФИЗИЧЕСКИМ ЛИЦАМ - ПРОИЗВОДИТЕЛЯМ ТОВАРОВ,</w:t>
      </w:r>
    </w:p>
    <w:p w:rsidR="007E73ED" w:rsidRDefault="007E73ED">
      <w:pPr>
        <w:pStyle w:val="ConsPlusTitle"/>
        <w:jc w:val="center"/>
      </w:pPr>
      <w:r>
        <w:t>РАБОТ, УСЛУГ ПО ПОДКЛЮЧЕНИЮ К СИСТЕМЕ ГАЗОСНАБЖЕНИЯ ЖИЛЫХ</w:t>
      </w:r>
    </w:p>
    <w:p w:rsidR="007E73ED" w:rsidRDefault="007E73ED">
      <w:pPr>
        <w:pStyle w:val="ConsPlusTitle"/>
        <w:jc w:val="center"/>
      </w:pPr>
      <w:r>
        <w:t>ДОМОВ В ЗОНАХ ИНДИВИДУАЛЬНОЙ ЖИЛОЙ ЗАСТРОЙКИ</w:t>
      </w:r>
    </w:p>
    <w:p w:rsidR="007E73ED" w:rsidRDefault="007E73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73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3ED" w:rsidRDefault="007E73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3ED" w:rsidRDefault="007E73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3ED" w:rsidRDefault="007E7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73ED" w:rsidRDefault="007E73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11.07.2018 </w:t>
            </w:r>
            <w:hyperlink r:id="rId6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E73ED" w:rsidRDefault="007E7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19.04.2019 </w:t>
            </w:r>
            <w:hyperlink r:id="rId7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 xml:space="preserve">, от 15.07.2019 </w:t>
            </w:r>
            <w:hyperlink r:id="rId8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23.08.2019 </w:t>
            </w:r>
            <w:hyperlink r:id="rId9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7E73ED" w:rsidRDefault="007E7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12.01.2021 </w:t>
            </w:r>
            <w:hyperlink r:id="rId10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22.07.2021 </w:t>
            </w:r>
            <w:hyperlink r:id="rId11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 xml:space="preserve">, от 01.07.2022 </w:t>
            </w:r>
            <w:hyperlink r:id="rId12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7E73ED" w:rsidRDefault="007E7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13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28.06.2023 </w:t>
            </w:r>
            <w:hyperlink r:id="rId14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3ED" w:rsidRDefault="007E73ED">
            <w:pPr>
              <w:pStyle w:val="ConsPlusNormal"/>
            </w:pPr>
          </w:p>
        </w:tc>
      </w:tr>
    </w:tbl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постановлениями Правительства Российской Федерации от 30 декабря 2013 г. </w:t>
      </w:r>
      <w:hyperlink r:id="rId17">
        <w:r>
          <w:rPr>
            <w:color w:val="0000FF"/>
          </w:rPr>
          <w:t>N 1314</w:t>
        </w:r>
      </w:hyperlink>
      <w:r>
        <w:t xml:space="preserve">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</w:t>
      </w:r>
      <w:proofErr w:type="gramEnd"/>
      <w:r>
        <w:t xml:space="preserve"> </w:t>
      </w:r>
      <w:proofErr w:type="gramStart"/>
      <w:r>
        <w:t xml:space="preserve">Федерации", от 6 сентября 2016 г. </w:t>
      </w:r>
      <w:hyperlink r:id="rId18">
        <w:r>
          <w:rPr>
            <w:color w:val="0000FF"/>
          </w:rPr>
          <w:t>N 887</w:t>
        </w:r>
      </w:hyperlink>
      <w: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19">
        <w:r>
          <w:rPr>
            <w:color w:val="0000FF"/>
          </w:rPr>
          <w:t>Уставом</w:t>
        </w:r>
      </w:hyperlink>
      <w:r>
        <w:t xml:space="preserve"> города Перми, решениями Пермской городской Думы от 26 июня 2012 г. </w:t>
      </w:r>
      <w:hyperlink r:id="rId20">
        <w:r>
          <w:rPr>
            <w:color w:val="0000FF"/>
          </w:rPr>
          <w:t>N 138</w:t>
        </w:r>
      </w:hyperlink>
      <w:r>
        <w:t xml:space="preserve"> "О создании департамента жилищно-коммунального хозяйства администрации города</w:t>
      </w:r>
      <w:proofErr w:type="gramEnd"/>
      <w:r>
        <w:t xml:space="preserve"> Перми", от 26 января 2016 г. </w:t>
      </w:r>
      <w:hyperlink r:id="rId21">
        <w:r>
          <w:rPr>
            <w:color w:val="0000FF"/>
          </w:rPr>
          <w:t>N 7</w:t>
        </w:r>
      </w:hyperlink>
      <w:r>
        <w:t xml:space="preserve"> "Об 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Перми" администрация города Перми постановляет: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3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по подключению к системе газоснабжения жилых домов в зонах индивидуальной жилой застройки.</w:t>
      </w:r>
    </w:p>
    <w:p w:rsidR="007E73ED" w:rsidRDefault="007E73ED">
      <w:pPr>
        <w:pStyle w:val="ConsPlusNonformat"/>
        <w:spacing w:before="200"/>
        <w:jc w:val="both"/>
      </w:pPr>
      <w:r>
        <w:t xml:space="preserve">     1</w:t>
      </w:r>
    </w:p>
    <w:p w:rsidR="007E73ED" w:rsidRDefault="007E73ED">
      <w:pPr>
        <w:pStyle w:val="ConsPlusNonformat"/>
        <w:jc w:val="both"/>
      </w:pPr>
      <w:r>
        <w:t xml:space="preserve">    1 .     Распространить   действие   Порядка   предоставления   субсидий</w:t>
      </w:r>
    </w:p>
    <w:p w:rsidR="007E73ED" w:rsidRDefault="007E73ED">
      <w:pPr>
        <w:pStyle w:val="ConsPlusNonformat"/>
        <w:jc w:val="both"/>
      </w:pPr>
      <w:proofErr w:type="gramStart"/>
      <w:r>
        <w:t>юридическим  лицам (за исключением субсидий государственным (муниципальным)</w:t>
      </w:r>
      <w:proofErr w:type="gramEnd"/>
    </w:p>
    <w:p w:rsidR="007E73ED" w:rsidRDefault="007E73ED">
      <w:pPr>
        <w:pStyle w:val="ConsPlusNonformat"/>
        <w:jc w:val="both"/>
      </w:pPr>
      <w:r>
        <w:t>учреждениям),   индивидуальным   предпринимателям,   физическим   лицам   -</w:t>
      </w:r>
    </w:p>
    <w:p w:rsidR="007E73ED" w:rsidRDefault="007E73ED">
      <w:pPr>
        <w:pStyle w:val="ConsPlusNonformat"/>
        <w:jc w:val="both"/>
      </w:pPr>
      <w:r>
        <w:t>производителям товаров, работ, услуг по подключению к системе газоснабжения</w:t>
      </w:r>
    </w:p>
    <w:p w:rsidR="007E73ED" w:rsidRDefault="007E73ED">
      <w:pPr>
        <w:pStyle w:val="ConsPlusNonformat"/>
        <w:jc w:val="both"/>
      </w:pPr>
      <w:r>
        <w:t>жилых  домов  в  зонах  индивидуальной  жилой  застройки на правоотношения,</w:t>
      </w:r>
    </w:p>
    <w:p w:rsidR="007E73ED" w:rsidRDefault="007E73ED">
      <w:pPr>
        <w:pStyle w:val="ConsPlusNonformat"/>
        <w:jc w:val="both"/>
      </w:pPr>
      <w:proofErr w:type="gramStart"/>
      <w:r>
        <w:t>связанные</w:t>
      </w:r>
      <w:proofErr w:type="gramEnd"/>
      <w:r>
        <w:t xml:space="preserve">  с  предоставлением  субсидий  по  заявкам,  в  отношении которых</w:t>
      </w:r>
    </w:p>
    <w:p w:rsidR="007E73ED" w:rsidRDefault="007E73ED">
      <w:pPr>
        <w:pStyle w:val="ConsPlusNonformat"/>
        <w:jc w:val="both"/>
      </w:pPr>
      <w:r>
        <w:t xml:space="preserve">решения  о  подключении  жилых  домов  к  системе  газоснабжения  приняты </w:t>
      </w:r>
      <w:proofErr w:type="gramStart"/>
      <w:r>
        <w:t>в</w:t>
      </w:r>
      <w:proofErr w:type="gramEnd"/>
    </w:p>
    <w:p w:rsidR="007E73ED" w:rsidRDefault="007E73ED">
      <w:pPr>
        <w:pStyle w:val="ConsPlusNonformat"/>
        <w:jc w:val="both"/>
      </w:pPr>
      <w:r>
        <w:t xml:space="preserve">2012-2017 </w:t>
      </w:r>
      <w:proofErr w:type="gramStart"/>
      <w:r>
        <w:t>годах</w:t>
      </w:r>
      <w:proofErr w:type="gramEnd"/>
      <w:r>
        <w:t>.</w:t>
      </w:r>
    </w:p>
    <w:p w:rsidR="007E73ED" w:rsidRDefault="007E73ED">
      <w:pPr>
        <w:pStyle w:val="ConsPlusNonformat"/>
        <w:jc w:val="both"/>
      </w:pPr>
      <w:r>
        <w:t xml:space="preserve">     1</w:t>
      </w:r>
    </w:p>
    <w:p w:rsidR="007E73ED" w:rsidRDefault="007E73ED">
      <w:pPr>
        <w:pStyle w:val="ConsPlusNonformat"/>
        <w:jc w:val="both"/>
      </w:pPr>
      <w:r>
        <w:t xml:space="preserve">(п. 1 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г. Перми от 19.04.2019 N 109-П)</w:t>
      </w:r>
    </w:p>
    <w:p w:rsidR="007E73ED" w:rsidRDefault="007E73ED">
      <w:pPr>
        <w:pStyle w:val="ConsPlusNormal"/>
        <w:ind w:firstLine="540"/>
        <w:jc w:val="both"/>
      </w:pPr>
      <w:r>
        <w:t>2. Признать утратившими силу постановления администрации города Перми: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lastRenderedPageBreak/>
        <w:t xml:space="preserve">от 27 июня 2012 г. </w:t>
      </w:r>
      <w:hyperlink r:id="rId23">
        <w:r>
          <w:rPr>
            <w:color w:val="0000FF"/>
          </w:rPr>
          <w:t>N 336</w:t>
        </w:r>
      </w:hyperlink>
      <w:r>
        <w:t xml:space="preserve">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по подключению к системе газоснабжения жилых домов в микрорайонах индивидуальной застройки";</w:t>
      </w:r>
    </w:p>
    <w:p w:rsidR="007E73ED" w:rsidRDefault="007E73ED">
      <w:pPr>
        <w:pStyle w:val="ConsPlusNormal"/>
        <w:spacing w:before="220"/>
        <w:ind w:firstLine="540"/>
        <w:jc w:val="both"/>
      </w:pPr>
      <w:proofErr w:type="gramStart"/>
      <w:r>
        <w:t xml:space="preserve">от 28 августа 2012 г. </w:t>
      </w:r>
      <w:hyperlink r:id="rId24">
        <w:r>
          <w:rPr>
            <w:color w:val="0000FF"/>
          </w:rPr>
          <w:t>N 494</w:t>
        </w:r>
      </w:hyperlink>
      <w:r>
        <w:t xml:space="preserve"> "О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по подключению к системе газоснабжения жилых домов в микрорайонах индивидуальной застройки, утвержденный Постановлением администрации города Перми от 27 июня 2012 г. N 336";</w:t>
      </w:r>
      <w:proofErr w:type="gramEnd"/>
    </w:p>
    <w:p w:rsidR="007E73ED" w:rsidRDefault="007E73ED">
      <w:pPr>
        <w:pStyle w:val="ConsPlusNormal"/>
        <w:spacing w:before="220"/>
        <w:ind w:firstLine="540"/>
        <w:jc w:val="both"/>
      </w:pPr>
      <w:proofErr w:type="gramStart"/>
      <w:r>
        <w:t xml:space="preserve">от 5 апреля 2013 г. </w:t>
      </w:r>
      <w:hyperlink r:id="rId25">
        <w:r>
          <w:rPr>
            <w:color w:val="0000FF"/>
          </w:rPr>
          <w:t>N 232</w:t>
        </w:r>
      </w:hyperlink>
      <w:r>
        <w:t xml:space="preserve"> "О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по подключению к системе газоснабжения жилых домов в микрорайонах индивидуальной застройки, утвержденный Постановлением администрации города Перми от 27 июня 2012 г. N 336";</w:t>
      </w:r>
      <w:proofErr w:type="gramEnd"/>
    </w:p>
    <w:p w:rsidR="007E73ED" w:rsidRDefault="007E73ED">
      <w:pPr>
        <w:pStyle w:val="ConsPlusNormal"/>
        <w:spacing w:before="220"/>
        <w:ind w:firstLine="540"/>
        <w:jc w:val="both"/>
      </w:pPr>
      <w:proofErr w:type="gramStart"/>
      <w:r>
        <w:t xml:space="preserve">от 12 декабря 2013 г. </w:t>
      </w:r>
      <w:hyperlink r:id="rId26">
        <w:r>
          <w:rPr>
            <w:color w:val="0000FF"/>
          </w:rPr>
          <w:t>N 1170</w:t>
        </w:r>
      </w:hyperlink>
      <w:r>
        <w:t xml:space="preserve"> "О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по подключению к системе газоснабжения жилых домов в микрорайонах индивидуальной застройки, утвержденный Постановлением администрации города Перми от 27 июня 2012 г. N 336".</w:t>
      </w:r>
      <w:proofErr w:type="gramEnd"/>
    </w:p>
    <w:p w:rsidR="007E73ED" w:rsidRDefault="007E73E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- начальника департамента жилищно-коммунального хозяйства администрации города Перми Романова С.И.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right"/>
      </w:pPr>
      <w:r>
        <w:t>Глава города Перми</w:t>
      </w:r>
    </w:p>
    <w:p w:rsidR="007E73ED" w:rsidRDefault="007E73ED">
      <w:pPr>
        <w:pStyle w:val="ConsPlusNormal"/>
        <w:jc w:val="right"/>
      </w:pPr>
      <w:r>
        <w:t>Д.И.САМОЙЛОВ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right"/>
        <w:outlineLvl w:val="0"/>
      </w:pPr>
      <w:r>
        <w:t>УТВЕРЖДЕН</w:t>
      </w:r>
    </w:p>
    <w:p w:rsidR="007E73ED" w:rsidRDefault="007E73ED">
      <w:pPr>
        <w:pStyle w:val="ConsPlusNormal"/>
        <w:jc w:val="right"/>
      </w:pPr>
      <w:r>
        <w:t>Постановлением</w:t>
      </w:r>
    </w:p>
    <w:p w:rsidR="007E73ED" w:rsidRDefault="007E73ED">
      <w:pPr>
        <w:pStyle w:val="ConsPlusNormal"/>
        <w:jc w:val="right"/>
      </w:pPr>
      <w:r>
        <w:t>администрации города Перми</w:t>
      </w:r>
    </w:p>
    <w:p w:rsidR="007E73ED" w:rsidRDefault="007E73ED">
      <w:pPr>
        <w:pStyle w:val="ConsPlusNormal"/>
        <w:jc w:val="right"/>
      </w:pPr>
      <w:r>
        <w:t>от 24.08.2017 N 651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Title"/>
        <w:jc w:val="center"/>
      </w:pPr>
      <w:bookmarkStart w:id="1" w:name="P53"/>
      <w:bookmarkEnd w:id="1"/>
      <w:r>
        <w:t>ПОРЯДОК</w:t>
      </w:r>
    </w:p>
    <w:p w:rsidR="007E73ED" w:rsidRDefault="007E73ED">
      <w:pPr>
        <w:pStyle w:val="ConsPlusTitle"/>
        <w:jc w:val="center"/>
      </w:pPr>
      <w:proofErr w:type="gramStart"/>
      <w:r>
        <w:t>ПРЕДОСТАВЛЕНИЯ СУБСИДИЙ ЮРИДИЧЕСКИМ ЛИЦАМ (ЗА ИСКЛЮЧЕНИЕМ</w:t>
      </w:r>
      <w:proofErr w:type="gramEnd"/>
    </w:p>
    <w:p w:rsidR="007E73ED" w:rsidRDefault="007E73ED">
      <w:pPr>
        <w:pStyle w:val="ConsPlusTitle"/>
        <w:jc w:val="center"/>
      </w:pPr>
      <w:proofErr w:type="gramStart"/>
      <w:r>
        <w:t>СУБСИДИЙ ГОСУДАРСТВЕННЫМ (МУНИЦИПАЛЬНЫМ) УЧРЕЖДЕНИЯМ),</w:t>
      </w:r>
      <w:proofErr w:type="gramEnd"/>
    </w:p>
    <w:p w:rsidR="007E73ED" w:rsidRDefault="007E73ED">
      <w:pPr>
        <w:pStyle w:val="ConsPlusTitle"/>
        <w:jc w:val="center"/>
      </w:pPr>
      <w:r>
        <w:lastRenderedPageBreak/>
        <w:t>ИНДИВИДУАЛЬНЫМ ПРЕДПРИНИМАТЕЛЯМ, ФИЗИЧЕСКИМ ЛИЦАМ -</w:t>
      </w:r>
    </w:p>
    <w:p w:rsidR="007E73ED" w:rsidRDefault="007E73ED">
      <w:pPr>
        <w:pStyle w:val="ConsPlusTitle"/>
        <w:jc w:val="center"/>
      </w:pPr>
      <w:r>
        <w:t>ПРОИЗВОДИТЕЛЯМ ТОВАРОВ, РАБОТ, УСЛУГ ПО ПОДКЛЮЧЕНИЮ</w:t>
      </w:r>
    </w:p>
    <w:p w:rsidR="007E73ED" w:rsidRDefault="007E73ED">
      <w:pPr>
        <w:pStyle w:val="ConsPlusTitle"/>
        <w:jc w:val="center"/>
      </w:pPr>
      <w:r>
        <w:t>К СИСТЕМЕ ГАЗОСНАБЖЕНИЯ ЖИЛЫХ ДОМОВ В ЗОНАХ ИНДИВИДУАЛЬНОЙ</w:t>
      </w:r>
    </w:p>
    <w:p w:rsidR="007E73ED" w:rsidRDefault="007E73ED">
      <w:pPr>
        <w:pStyle w:val="ConsPlusTitle"/>
        <w:jc w:val="center"/>
      </w:pPr>
      <w:r>
        <w:t>ЖИЛОЙ ЗАСТРОЙКИ</w:t>
      </w:r>
    </w:p>
    <w:p w:rsidR="007E73ED" w:rsidRDefault="007E73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73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3ED" w:rsidRDefault="007E73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3ED" w:rsidRDefault="007E73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3ED" w:rsidRDefault="007E7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73ED" w:rsidRDefault="007E73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11.07.2018 </w:t>
            </w:r>
            <w:hyperlink r:id="rId27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E73ED" w:rsidRDefault="007E7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19.04.2019 </w:t>
            </w:r>
            <w:hyperlink r:id="rId28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 xml:space="preserve">, от 15.07.2019 </w:t>
            </w:r>
            <w:hyperlink r:id="rId29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23.08.2019 </w:t>
            </w:r>
            <w:hyperlink r:id="rId30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7E73ED" w:rsidRDefault="007E7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12.01.2021 </w:t>
            </w:r>
            <w:hyperlink r:id="rId3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22.07.2021 </w:t>
            </w:r>
            <w:hyperlink r:id="rId32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 xml:space="preserve">, от 01.07.2022 </w:t>
            </w:r>
            <w:hyperlink r:id="rId33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7E73ED" w:rsidRDefault="007E7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34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28.06.2023 </w:t>
            </w:r>
            <w:hyperlink r:id="rId35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3ED" w:rsidRDefault="007E73ED">
            <w:pPr>
              <w:pStyle w:val="ConsPlusNormal"/>
            </w:pPr>
          </w:p>
        </w:tc>
      </w:tr>
    </w:tbl>
    <w:p w:rsidR="007E73ED" w:rsidRDefault="007E73ED">
      <w:pPr>
        <w:pStyle w:val="ConsPlusNormal"/>
        <w:jc w:val="both"/>
      </w:pPr>
    </w:p>
    <w:p w:rsidR="007E73ED" w:rsidRDefault="007E73ED">
      <w:pPr>
        <w:pStyle w:val="ConsPlusTitle"/>
        <w:jc w:val="center"/>
        <w:outlineLvl w:val="1"/>
      </w:pPr>
      <w:r>
        <w:t>I. Общие положения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по подключению к системе газоснабжения жилых домов в зонах индивидуальной жилой застройки (далее - Порядок) разработан в соответствии с Бюджетным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постановлениями Правительства Российской Федерации от 30 декабря 2013 г. </w:t>
      </w:r>
      <w:hyperlink r:id="rId37">
        <w:r>
          <w:rPr>
            <w:color w:val="0000FF"/>
          </w:rPr>
          <w:t>N 1314</w:t>
        </w:r>
      </w:hyperlink>
      <w:r>
        <w:t xml:space="preserve"> "Об утверждении Правил подключения (технологического присоединения) объектов капитального</w:t>
      </w:r>
      <w:proofErr w:type="gramEnd"/>
      <w:r>
        <w:t xml:space="preserve"> </w:t>
      </w:r>
      <w:proofErr w:type="gramStart"/>
      <w:r>
        <w:t xml:space="preserve">строительства к сетям газораспределения, а также об изменении и признании утратившими силу некоторых актов Правительства Российской Федерации", от 18 сентября 2020 </w:t>
      </w:r>
      <w:hyperlink r:id="rId38">
        <w:r>
          <w:rPr>
            <w:color w:val="0000FF"/>
          </w:rPr>
          <w:t>N 1492</w:t>
        </w:r>
      </w:hyperlink>
      <w:r>
        <w:t xml:space="preserve"> "Об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>
        <w:t xml:space="preserve"> </w:t>
      </w:r>
      <w:proofErr w:type="gramStart"/>
      <w:r>
        <w:t xml:space="preserve">Российской Федерации и отдельных положений некоторых актов Правительства Российской Федерации", </w:t>
      </w:r>
      <w:hyperlink r:id="rId39">
        <w:r>
          <w:rPr>
            <w:color w:val="0000FF"/>
          </w:rPr>
          <w:t>Уставом</w:t>
        </w:r>
      </w:hyperlink>
      <w:r>
        <w:t xml:space="preserve"> города Перми, решениями Пермской городской Думы от 26 июня 2012 г. </w:t>
      </w:r>
      <w:hyperlink r:id="rId40">
        <w:r>
          <w:rPr>
            <w:color w:val="0000FF"/>
          </w:rPr>
          <w:t>N 138</w:t>
        </w:r>
      </w:hyperlink>
      <w:r>
        <w:t xml:space="preserve"> "О создании департамента жилищно-коммунального хозяйства администрации города Перми", от 26 января 2016 г. </w:t>
      </w:r>
      <w:hyperlink r:id="rId41">
        <w:r>
          <w:rPr>
            <w:color w:val="0000FF"/>
          </w:rPr>
          <w:t>N 7</w:t>
        </w:r>
      </w:hyperlink>
      <w:r>
        <w:t xml:space="preserve"> "Об 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Перми".</w:t>
      </w:r>
      <w:proofErr w:type="gramEnd"/>
    </w:p>
    <w:p w:rsidR="007E73ED" w:rsidRDefault="007E73E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1.2. Настоящий Порядок определяет цели, условия и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по подключению к системе газоснабжения жилых домов в зонах индивидуальной жилой застройки.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1.3. Понятия, используемые в настоящем Порядке: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1.3.1. субсидия - денежные средства, предоставляемые на безвозмездной и безвозвратной основе в целях возмещения затрат на производство работ (услуг) по подключению к системе газоснабжения жилых домов в зонах индивидуальной жилой застройки в пределах бюджетных ассигнований, предусмотренных на эти цели в бюджете города Перми;</w:t>
      </w:r>
    </w:p>
    <w:p w:rsidR="007E73ED" w:rsidRDefault="007E73ED">
      <w:pPr>
        <w:pStyle w:val="ConsPlusNormal"/>
        <w:jc w:val="both"/>
      </w:pPr>
      <w:r>
        <w:t xml:space="preserve">(п. 1.3.1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1.3.2. гражданин, претендующий на подключение жилого дома к системе газоснабжения, - лицо, обладающее статусом: малоимущие, инвалиды 1-й и 2-й групп, семьи, имеющие детей-инвалидов, ветераны Великой Отечественной войны и приравненные к ним лица (далее - гражданин);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1.3.3. заявка - письменное обращение гражданина, поступившее в департамент жилищно-коммунального хозяйства администрации города Перми, о подключении жилого дома к системе </w:t>
      </w:r>
      <w:r>
        <w:lastRenderedPageBreak/>
        <w:t>газоснабжения;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1.3.4. жилой дом - неблагоустроенное жилое помещение, принадлежащее на праве собственности (в том числе в долевой собственности) гражданину, претендующему на подключение жилого дома к системе газоснабжения;</w:t>
      </w:r>
    </w:p>
    <w:p w:rsidR="007E73ED" w:rsidRDefault="007E73ED">
      <w:pPr>
        <w:pStyle w:val="ConsPlusNormal"/>
        <w:spacing w:before="220"/>
        <w:ind w:firstLine="540"/>
        <w:jc w:val="both"/>
      </w:pPr>
      <w:proofErr w:type="gramStart"/>
      <w:r>
        <w:t>1.3.5. получатель субсидии - юридическое лицо (за исключением государственного (муниципального) учреждения), индивидуальный предприниматель, физическое лицо - производитель товаров, работ, услуг по подключению к системе газоснабжения жилых домов в зонах индивидуальной жилой застройки, заключивший с гражданином, которому одобрена заявка, договор на выполнение работ (услуг) по подключению жилого дома к системе газоснабжения и являющийся членом саморегулируемой организации в области строительства, реконструкции, капитального ремонта объектов</w:t>
      </w:r>
      <w:proofErr w:type="gramEnd"/>
      <w:r>
        <w:t xml:space="preserve"> капитального строительства;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1.3.6. департамент жилищно-коммунального хозяйства администрации города Перми - главный распорядитель бюджетных средств города Перми, осуществляющий предоставление субсидии в пределах объемов бюджетных ассигнований, предусмотренных в бюджете города Перми на соответствующий финансовый год и плановый период (далее - Департамент);</w:t>
      </w:r>
    </w:p>
    <w:p w:rsidR="007E73ED" w:rsidRDefault="007E73ED">
      <w:pPr>
        <w:pStyle w:val="ConsPlusNormal"/>
        <w:spacing w:before="220"/>
        <w:ind w:firstLine="540"/>
        <w:jc w:val="both"/>
      </w:pPr>
      <w:proofErr w:type="gramStart"/>
      <w:r>
        <w:t>1.3.7. договор о предоставлении субсидии - договор, заключаемый между Департаментом и получателем субсидии в соответствии с типовой формой договора о предоставлении из бюджета города Перми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(далее - Договор, типовая форма), установленной распоряжением</w:t>
      </w:r>
      <w:proofErr w:type="gramEnd"/>
      <w:r>
        <w:t xml:space="preserve"> начальника департамента финансов администрации города Перми.</w:t>
      </w:r>
    </w:p>
    <w:p w:rsidR="007E73ED" w:rsidRDefault="007E73ED">
      <w:pPr>
        <w:pStyle w:val="ConsPlusNormal"/>
        <w:jc w:val="both"/>
      </w:pPr>
      <w:r>
        <w:t xml:space="preserve">(п. 1.3.7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536)</w:t>
      </w:r>
    </w:p>
    <w:p w:rsidR="007E73ED" w:rsidRDefault="007E73ED">
      <w:pPr>
        <w:pStyle w:val="ConsPlusNormal"/>
        <w:spacing w:before="220"/>
        <w:ind w:firstLine="540"/>
        <w:jc w:val="both"/>
      </w:pPr>
      <w:bookmarkStart w:id="2" w:name="P81"/>
      <w:bookmarkEnd w:id="2"/>
      <w:r>
        <w:t>1.4. Целью предоставления субсидий получателям субсидий является возмещение затрат на производство работ (услуг) по подключению к системе газоснабжения жилых домов в зонах индивидуальной жилой застройки в рамках муниципальной программы "Развитие системы жилищно-коммунального хозяйства в городе Перми".</w:t>
      </w:r>
    </w:p>
    <w:p w:rsidR="007E73ED" w:rsidRDefault="007E73ED">
      <w:pPr>
        <w:pStyle w:val="ConsPlusNormal"/>
        <w:jc w:val="both"/>
      </w:pPr>
      <w:r>
        <w:t xml:space="preserve">(п. 1.4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spacing w:before="220"/>
        <w:ind w:firstLine="540"/>
        <w:jc w:val="both"/>
      </w:pPr>
      <w:bookmarkStart w:id="3" w:name="P83"/>
      <w:bookmarkEnd w:id="3"/>
      <w:r>
        <w:t>1.5. К работам (услугам) по подключению жилых домов граждан в зонах индивидуальной жилой застройки к системе газоснабжения относятся: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разработка проектно-сметной документации на строительство системы газоснабжения от точки подключения на границе земельного участка гражданина до внутридомового газопотребляющего оборудования;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выполнение строительно-монтажных работ по разработанной проектно-сметной документации;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г. Перми от 12.01.2021 N 2;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ведение технического надзора за проведением строительно-монтажных работ;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подключение к существующим газораспределительным сетям от границы земельного участка гражданина, претендующего на подключение жилого дома к системе газоснабжения, до внутридомового газопотребляющего оборудования (врезка, пусконаладочные работы);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выполнение работ по установке внутридомового газопотребляющего оборудования, в том числе прибора учета, системы вентиляции, автоматизации, включая стоимость оборудования.</w:t>
      </w:r>
    </w:p>
    <w:p w:rsidR="007E73ED" w:rsidRDefault="007E73E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28.06.2023 N 547)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lastRenderedPageBreak/>
        <w:t>1.6. Сведения о субсидиях размещаются на едином портале бюджетной системы Российской Федерации в информационно-телекоммуникационной сети Интернет (в разделе единого портала) не позднее 15 рабочего дня, следующего за днем принятия решения о бюджете (решения о внесении изменений в решение о бюджете).</w:t>
      </w:r>
    </w:p>
    <w:p w:rsidR="007E73ED" w:rsidRDefault="007E73ED">
      <w:pPr>
        <w:pStyle w:val="ConsPlusNormal"/>
        <w:jc w:val="both"/>
      </w:pPr>
      <w:r>
        <w:t xml:space="preserve">(п. 1.6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21.11.2022 N 1172)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Title"/>
        <w:jc w:val="center"/>
        <w:outlineLvl w:val="1"/>
      </w:pPr>
      <w:r>
        <w:t>II. Условия и порядок предоставления субсидии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ind w:firstLine="540"/>
        <w:jc w:val="both"/>
      </w:pPr>
      <w:r>
        <w:t xml:space="preserve">2.1. Граждане представляют в Департамент </w:t>
      </w:r>
      <w:hyperlink w:anchor="P259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Порядку. Заявка на подключение жилого дома к системе газоснабжения подлежит регистрации в </w:t>
      </w:r>
      <w:hyperlink w:anchor="P293">
        <w:r>
          <w:rPr>
            <w:color w:val="0000FF"/>
          </w:rPr>
          <w:t>журнале</w:t>
        </w:r>
      </w:hyperlink>
      <w:r>
        <w:t xml:space="preserve"> регистрации заявок по форме согласно приложению 2 к настоящему Порядку.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Сроки представления заявки на подключение жилого дома к системе газоснабжения - с 1 сентября до 1 ноября года, предшествующего году начала выполнения работ (услуг).</w:t>
      </w:r>
    </w:p>
    <w:p w:rsidR="007E73ED" w:rsidRDefault="007E73ED">
      <w:pPr>
        <w:pStyle w:val="ConsPlusNormal"/>
        <w:spacing w:before="220"/>
        <w:ind w:firstLine="540"/>
        <w:jc w:val="both"/>
      </w:pPr>
      <w:bookmarkStart w:id="4" w:name="P98"/>
      <w:bookmarkEnd w:id="4"/>
      <w:r>
        <w:t>2.2. Граждане представляют в Департамент следующие документы: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заявку;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договор о подключении (технологическом присоединении) объекта капитального строительства к системе газоснабжения, заключенный с газораспределительной организацией;</w:t>
      </w:r>
    </w:p>
    <w:p w:rsidR="007E73ED" w:rsidRDefault="007E73ED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21.11.2022 N 1172)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технические условия на подключение (технологическое присоединение) объектов капитального строительства к сети газораспределения (далее - технические условия);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документ, удостоверяющий личность гражданина;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документ, подтверждающий наличие у гражданина статуса: малоимущие, инвалиды 1-й и 2-й групп, семьи, имеющие детей-инвалидов, ветераны Великой Отечественной войны и приравненные к ним лица;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документ, удостоверяющий право собственности на жилой дом и земельный участок;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технический паспорт жилого дома;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недвижимости об основных характеристиках и зарегистрированных правах на объект недвижимости - земельный участок и (или) кадастровый паспорт (план) земельного участка.</w:t>
      </w:r>
    </w:p>
    <w:p w:rsidR="007E73ED" w:rsidRDefault="007E73ED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При обращении представителя гражданина: документ, подтверждающий полномочия, оформленный в соответствии с действующим законодательством.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2.3. В течение 5 рабочих дней </w:t>
      </w:r>
      <w:proofErr w:type="gramStart"/>
      <w:r>
        <w:t>с даты получения</w:t>
      </w:r>
      <w:proofErr w:type="gramEnd"/>
      <w:r>
        <w:t xml:space="preserve"> заявки Департаментом проверяется представленный гражданином пакет документов, определенный в </w:t>
      </w:r>
      <w:hyperlink w:anchor="P98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В случае представления неполного пакета документов Департамент извещает гражданина о необходимости представления недостающих документов в течение 20 рабочих дней </w:t>
      </w:r>
      <w:proofErr w:type="gramStart"/>
      <w:r>
        <w:t>с даты направления</w:t>
      </w:r>
      <w:proofErr w:type="gramEnd"/>
      <w:r>
        <w:t xml:space="preserve"> извещения.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2.4. Рассмотрение заявок граждан осуществляется комиссией, состав и Положение о которой утверждаются приказом начальника департамента жилищно-коммунального хозяйства администрации города Перми.</w:t>
      </w:r>
    </w:p>
    <w:p w:rsidR="007E73ED" w:rsidRDefault="007E73ED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2.4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11.07.2018 N 467)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2.5. Комиссия рассматривает заявки в течение 30 рабочих дней </w:t>
      </w:r>
      <w:proofErr w:type="gramStart"/>
      <w:r>
        <w:t>с даты окончания</w:t>
      </w:r>
      <w:proofErr w:type="gramEnd"/>
      <w:r>
        <w:t xml:space="preserve"> срока приема заявок. В течение 5 рабочих дней </w:t>
      </w:r>
      <w:proofErr w:type="gramStart"/>
      <w:r>
        <w:t>с даты принятия</w:t>
      </w:r>
      <w:proofErr w:type="gramEnd"/>
      <w:r>
        <w:t xml:space="preserve"> решения Комиссией гражданам направляется уведомление о принятом решении.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2.6. Основания для отказа в удовлетворении заявки: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2.6.1. невозможность подключения жилого дома к системе газоснабжения по техническим условиям;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2.6.2. непредставление (представление не в полном объеме) гражданином документов, указанных в </w:t>
      </w:r>
      <w:hyperlink w:anchor="P98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2.6.3. недостоверность представленной гражданином информации;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2.6.4. подключение жилого дома к услуге централизованного газоснабжения.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2.7. Информация об итогах рассмотрения заявок размещается на официальном сайте муниципального образования город Пермь в информационно-телекоммуникационной сети Интернет www.gorodperm.ru.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2.8. Предоставление субсидии получателю субсидии производится при условии: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2.8.1. заключения с гражданином, по заявке которого Комиссией принято положительное решение, договора на выполнение работ (услуг) по подключению жилого дома к системе газоснабжения с условием об уменьшении размера платы по договору на сумму субсидии;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2.8.2. заключения с Департаментом Договора;</w:t>
      </w:r>
    </w:p>
    <w:p w:rsidR="007E73ED" w:rsidRDefault="007E73ED">
      <w:pPr>
        <w:pStyle w:val="ConsPlusNormal"/>
        <w:spacing w:before="220"/>
        <w:ind w:firstLine="540"/>
        <w:jc w:val="both"/>
      </w:pPr>
      <w:bookmarkStart w:id="5" w:name="P124"/>
      <w:bookmarkEnd w:id="5"/>
      <w:r>
        <w:t>2.8.3. соответствия получателя субсидии по состоянию на дату не ранее чем за 30 календарных дней, предшествующих дате подачи заявления о предоставлении субсидии, следующим требованиям:</w:t>
      </w:r>
    </w:p>
    <w:p w:rsidR="007E73ED" w:rsidRDefault="007E73ED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28.06.2023 N 547)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2.8.3.1. получатель субсидии должен являться членом саморегулируемой организации;</w:t>
      </w:r>
    </w:p>
    <w:p w:rsidR="007E73ED" w:rsidRDefault="007E73ED">
      <w:pPr>
        <w:pStyle w:val="ConsPlusNormal"/>
        <w:jc w:val="both"/>
      </w:pPr>
      <w:r>
        <w:t xml:space="preserve">(п. 2.8.3.1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Перми от 11.07.2018 N 467)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2.8.3.2.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E73ED" w:rsidRDefault="007E73ED">
      <w:pPr>
        <w:pStyle w:val="ConsPlusNormal"/>
        <w:jc w:val="both"/>
      </w:pPr>
      <w:r>
        <w:t xml:space="preserve">(п. 2.8.3.2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Перми от 11.07.2018 N 467)</w:t>
      </w:r>
    </w:p>
    <w:p w:rsidR="007E73ED" w:rsidRDefault="007E73ED">
      <w:pPr>
        <w:pStyle w:val="ConsPlusNormal"/>
        <w:spacing w:before="220"/>
        <w:ind w:firstLine="540"/>
        <w:jc w:val="both"/>
      </w:pPr>
      <w:proofErr w:type="gramStart"/>
      <w:r>
        <w:t>2.8.3.3.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7E73ED" w:rsidRDefault="007E73ED">
      <w:pPr>
        <w:pStyle w:val="ConsPlusNormal"/>
        <w:jc w:val="both"/>
      </w:pPr>
      <w:r>
        <w:t xml:space="preserve">(п. 2.8.3.3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536)</w:t>
      </w:r>
    </w:p>
    <w:p w:rsidR="007E73ED" w:rsidRDefault="007E73ED">
      <w:pPr>
        <w:pStyle w:val="ConsPlusNormal"/>
        <w:spacing w:before="220"/>
        <w:ind w:firstLine="540"/>
        <w:jc w:val="both"/>
      </w:pPr>
      <w:proofErr w:type="gramStart"/>
      <w:r>
        <w:t xml:space="preserve">2.8.3.4.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>
        <w:lastRenderedPageBreak/>
        <w:t>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7E73ED" w:rsidRDefault="007E73ED">
      <w:pPr>
        <w:pStyle w:val="ConsPlusNormal"/>
        <w:jc w:val="both"/>
      </w:pPr>
      <w:r>
        <w:t xml:space="preserve">(п. 2.8.3.4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Перми от 28.06.2023 N 547)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2.8.3.5. получатель субсидии не должен получать средства из бюджета города Перми на основании иных правовых актов на цели, предусмотренные </w:t>
      </w:r>
      <w:hyperlink w:anchor="P81">
        <w:r>
          <w:rPr>
            <w:color w:val="0000FF"/>
          </w:rPr>
          <w:t>пунктом 1.4</w:t>
        </w:r>
      </w:hyperlink>
      <w:r>
        <w:t xml:space="preserve"> настоящего Порядка;</w:t>
      </w:r>
    </w:p>
    <w:p w:rsidR="007E73ED" w:rsidRDefault="007E73ED">
      <w:pPr>
        <w:pStyle w:val="ConsPlusNormal"/>
        <w:jc w:val="both"/>
      </w:pPr>
      <w:r>
        <w:t xml:space="preserve">(п. 2.8.3.5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11.07.2018 N 467)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2.8.3.6. у получателя субсидии должна отсутствовать просроченная задолженность по возврату в бюджет города Перми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города Перми;</w:t>
      </w:r>
    </w:p>
    <w:p w:rsidR="007E73ED" w:rsidRDefault="007E73ED">
      <w:pPr>
        <w:pStyle w:val="ConsPlusNormal"/>
        <w:jc w:val="both"/>
      </w:pPr>
      <w:r>
        <w:t xml:space="preserve">(п. 2.8.3.6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2.8.3.7.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</w:t>
      </w:r>
      <w:proofErr w:type="gramStart"/>
      <w:r>
        <w:t>и</w:t>
      </w:r>
      <w:proofErr w:type="gramEnd"/>
      <w:r>
        <w:t xml:space="preserve"> о физическом лице - производителе товаров, работ, услуг, являющихся получателями субсидии.</w:t>
      </w:r>
    </w:p>
    <w:p w:rsidR="007E73ED" w:rsidRDefault="007E73ED">
      <w:pPr>
        <w:pStyle w:val="ConsPlusNormal"/>
        <w:jc w:val="both"/>
      </w:pPr>
      <w:r>
        <w:t xml:space="preserve">(п. 2.8.3.7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spacing w:before="220"/>
        <w:ind w:firstLine="540"/>
        <w:jc w:val="both"/>
      </w:pPr>
      <w:bookmarkStart w:id="6" w:name="P140"/>
      <w:bookmarkEnd w:id="6"/>
      <w:r>
        <w:t>2.9. Для заключения Договора получатель субсидии не позднее 15 октября текущего финансового года представляет в Департамент следующие документы:</w:t>
      </w:r>
    </w:p>
    <w:p w:rsidR="007E73ED" w:rsidRDefault="007E73E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23.08.2019 N 501)</w:t>
      </w:r>
    </w:p>
    <w:p w:rsidR="007E73ED" w:rsidRDefault="007E73ED">
      <w:pPr>
        <w:pStyle w:val="ConsPlusNormal"/>
        <w:spacing w:before="220"/>
        <w:ind w:firstLine="540"/>
        <w:jc w:val="both"/>
      </w:pPr>
      <w:hyperlink w:anchor="P344">
        <w:r>
          <w:rPr>
            <w:color w:val="0000FF"/>
          </w:rPr>
          <w:t>заявление</w:t>
        </w:r>
      </w:hyperlink>
      <w:r>
        <w:t xml:space="preserve"> получателя субсидии о предоставлении субсидии по форме согласно приложению 3 к настоящему Порядку за подписью руководителя (иного уполномоченного лица) получателя субсидии;</w:t>
      </w:r>
    </w:p>
    <w:p w:rsidR="007E73ED" w:rsidRDefault="007E73ED">
      <w:pPr>
        <w:pStyle w:val="ConsPlusNormal"/>
        <w:spacing w:before="220"/>
        <w:ind w:firstLine="540"/>
        <w:jc w:val="both"/>
      </w:pPr>
      <w:proofErr w:type="gramStart"/>
      <w:r>
        <w:t>справку территориального органа Федеральной налоговой службы, подписанную ее руководителем (иным уполномоченным лицом),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чем за 30 календарных дней, предшествующих дате подачи заявления о предоставлении субсидии;</w:t>
      </w:r>
      <w:proofErr w:type="gramEnd"/>
    </w:p>
    <w:p w:rsidR="007E73ED" w:rsidRDefault="007E73E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 от 28.06.2023 N 547)</w:t>
      </w:r>
    </w:p>
    <w:p w:rsidR="007E73ED" w:rsidRDefault="007E73ED">
      <w:pPr>
        <w:pStyle w:val="ConsPlusNormal"/>
        <w:spacing w:before="220"/>
        <w:ind w:firstLine="540"/>
        <w:jc w:val="both"/>
      </w:pPr>
      <w:proofErr w:type="gramStart"/>
      <w:r>
        <w:t xml:space="preserve">копию договора, заключенного между получателем субсидии и гражданином, на выполнение работ (услуг) по подключению жилого дома к системе газоснабжения с условием об уменьшении размера платы по договору на сумму субсидии и обязательным приложением локального сметного расчета на проведение работ (услуг), предусмотренных в </w:t>
      </w:r>
      <w:hyperlink w:anchor="P83">
        <w:r>
          <w:rPr>
            <w:color w:val="0000FF"/>
          </w:rPr>
          <w:t>пункте 1.5</w:t>
        </w:r>
      </w:hyperlink>
      <w:r>
        <w:t xml:space="preserve"> настоящего Порядка, и/или расчета платы за технологическое присоединение газоиспользующего оборудования, определенного в соответствии с размером</w:t>
      </w:r>
      <w:proofErr w:type="gramEnd"/>
      <w:r>
        <w:t xml:space="preserve"> платы за технологическое присоединение газоиспользующего оборудования к газораспределительным сетям и (или) стандартизированными тарифными ставками, установленными органом исполнительной власти Пермского края в области государственного регулирования тарифов;</w:t>
      </w:r>
    </w:p>
    <w:p w:rsidR="007E73ED" w:rsidRDefault="007E73E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 от 28.06.2023 N 547)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lastRenderedPageBreak/>
        <w:t>копии учредительных документов получателя субсидии (для юридического лица);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получателя субсидии (для физического лица, в том числе являющегося индивидуальным предпринимателем);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документ, подтверждающий полномочия лица, обратившегося с заявлением на предоставление субсидии;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сформированную с использованием </w:t>
      </w:r>
      <w:proofErr w:type="gramStart"/>
      <w:r>
        <w:t>интернет-сервиса</w:t>
      </w:r>
      <w:proofErr w:type="gramEnd"/>
      <w:r>
        <w:t>, размещенного на сайте регистрирующего органа;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выписку из реестра членов в саморегулируемой организации.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Документы, предусмотренные абзацами третьим, седьмым, восьмым, девятым настоящего пункта, представляются в виде оригиналов с приложением копий. После удостоверения их идентичности (о чем делается отметка лицом, осуществляющим прием документов) оригиналы возвращаются получателю субсидии.</w:t>
      </w:r>
    </w:p>
    <w:p w:rsidR="007E73ED" w:rsidRDefault="007E73ED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г. Перми от 19.04.2019 N 109-П)</w:t>
      </w:r>
    </w:p>
    <w:p w:rsidR="007E73ED" w:rsidRDefault="007E73ED">
      <w:pPr>
        <w:pStyle w:val="ConsPlusNormal"/>
        <w:jc w:val="both"/>
      </w:pPr>
      <w:r>
        <w:t xml:space="preserve">(п. 2.9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Перми от 11.07.2018 N 467)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2.10. Департамент обеспечивает рассмотрение принятых </w:t>
      </w:r>
      <w:hyperlink w:anchor="P344">
        <w:r>
          <w:rPr>
            <w:color w:val="0000FF"/>
          </w:rPr>
          <w:t>заявлений</w:t>
        </w:r>
      </w:hyperlink>
      <w:r>
        <w:t xml:space="preserve"> на соответствие форме, установленной приложением 3 к настоящему Порядку, проверяет соответствие представленных получателем субсидии документов перечню и требованиям, установленным </w:t>
      </w:r>
      <w:hyperlink w:anchor="P140">
        <w:r>
          <w:rPr>
            <w:color w:val="0000FF"/>
          </w:rPr>
          <w:t>пунктом 2.9</w:t>
        </w:r>
      </w:hyperlink>
      <w:r>
        <w:t xml:space="preserve"> настоящего Порядка, проверяет соответствие получателя субсидии требованиям, установленным в </w:t>
      </w:r>
      <w:hyperlink w:anchor="P124">
        <w:r>
          <w:rPr>
            <w:color w:val="0000FF"/>
          </w:rPr>
          <w:t>пункте 2.8.3</w:t>
        </w:r>
      </w:hyperlink>
      <w:r>
        <w:t xml:space="preserve"> настоящего Порядка, в течение 20 рабочих дней </w:t>
      </w:r>
      <w:proofErr w:type="gramStart"/>
      <w:r>
        <w:t>с даты получения</w:t>
      </w:r>
      <w:proofErr w:type="gramEnd"/>
      <w:r>
        <w:t xml:space="preserve"> документов.</w:t>
      </w:r>
    </w:p>
    <w:p w:rsidR="007E73ED" w:rsidRDefault="007E73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536)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В случае если заявка не обеспечена финансированием, направляет предложения о внесении изменений в расходную часть бюджета города Перми с целью предусмотрения в бюджете города Перми денежных средств на предоставление субсидии.</w:t>
      </w:r>
    </w:p>
    <w:p w:rsidR="007E73ED" w:rsidRDefault="007E73ED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2.11. Основанием для отказа получателю субсидии в предоставлении субсидии является: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2.11.1. непредставление (представление не в полном объеме) документов, несоответствие представленных документов требованиям, определенным в </w:t>
      </w:r>
      <w:hyperlink w:anchor="P140">
        <w:r>
          <w:rPr>
            <w:color w:val="0000FF"/>
          </w:rPr>
          <w:t>пункте 2.9</w:t>
        </w:r>
      </w:hyperlink>
      <w:r>
        <w:t xml:space="preserve"> настоящего Порядка;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2.11.2. несоответствие получателя субсидии требованиям, установленным в </w:t>
      </w:r>
      <w:hyperlink w:anchor="P124">
        <w:r>
          <w:rPr>
            <w:color w:val="0000FF"/>
          </w:rPr>
          <w:t>пункте 2.8.3</w:t>
        </w:r>
      </w:hyperlink>
      <w:r>
        <w:t xml:space="preserve"> настоящего Порядка;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2.11.3. установление факта недостоверности представленной получателем субсидии информации;</w:t>
      </w:r>
    </w:p>
    <w:p w:rsidR="007E73ED" w:rsidRDefault="007E73ED">
      <w:pPr>
        <w:pStyle w:val="ConsPlusNormal"/>
        <w:jc w:val="both"/>
      </w:pPr>
      <w:r>
        <w:t xml:space="preserve">(п. 2.11.3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2.12. В случае принятия Департаментом решения об отказе получателю субсидии в предоставлении субсидии Департамент в течение 5 рабочих дней направляет получателю субсидии и гражданину уведомление о принятом решении с указанием причины отказа.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Отказ в предоставлении субсидии не является препятствием для представления в Департамент иным получателем субсидии документов, определенных </w:t>
      </w:r>
      <w:hyperlink w:anchor="P140">
        <w:r>
          <w:rPr>
            <w:color w:val="0000FF"/>
          </w:rPr>
          <w:t>пунктом 2.9</w:t>
        </w:r>
      </w:hyperlink>
      <w:r>
        <w:t xml:space="preserve"> настоящего Порядка.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2.13. В случае принятия решения о предоставлении субсидии Департамент в течение 10 </w:t>
      </w:r>
      <w:r>
        <w:lastRenderedPageBreak/>
        <w:t>рабочих дней направляет проект Договора для подписания на электронный адрес получателя субсидии (в случае отсутствия у получателя субсидии электронного адреса - на электронный адрес, указанный представителем получателя субсидии).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Получатель субсидии в течение 10 рабочих дней со дня получения проекта Договора рассматривает, </w:t>
      </w:r>
      <w:proofErr w:type="gramStart"/>
      <w:r>
        <w:t>подписывает и направляет</w:t>
      </w:r>
      <w:proofErr w:type="gramEnd"/>
      <w:r>
        <w:t xml:space="preserve"> в 2 экземплярах Договор в Департамент.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Договор, подписанный получателем субсидии, в течение последующих 5 рабочих дней, следующих за днем представления Договора, </w:t>
      </w:r>
      <w:proofErr w:type="gramStart"/>
      <w:r>
        <w:t>подписывается и регистрируется</w:t>
      </w:r>
      <w:proofErr w:type="gramEnd"/>
      <w:r>
        <w:t xml:space="preserve"> в Департаменте.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Договор должен содержать условие о согласовании новых условий Договора или о расторжении Договора при недостижении согласия по новым условиям, в случае уменьшения Департаменту ранее доведенных лимитов бюджетных обязательств, приводящего к невозможности предоставления субсидии, в размере определенном Договором, в текущем финансовом году.</w:t>
      </w:r>
    </w:p>
    <w:p w:rsidR="007E73ED" w:rsidRDefault="007E73ED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В случае изменения условий Договора или расторжения Договора между главным распорядителем бюджетных средств и получателем субсидии заключается Дополнительное соглашение к Договору, в том числе дополнительное соглашение о расторжении Договора, по типовой форме, являющейся приложением к Договору.</w:t>
      </w:r>
    </w:p>
    <w:p w:rsidR="007E73ED" w:rsidRDefault="007E73ED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Договор, заключается в соответствии с типовой формой, установленной распоряжением начальника департамента финансов администрации города Перми.</w:t>
      </w:r>
    </w:p>
    <w:p w:rsidR="007E73ED" w:rsidRDefault="007E73ED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г. Перми от 01.07.2022 N 568)</w:t>
      </w:r>
    </w:p>
    <w:p w:rsidR="007E73ED" w:rsidRDefault="007E73ED">
      <w:pPr>
        <w:pStyle w:val="ConsPlusNormal"/>
        <w:spacing w:before="220"/>
        <w:ind w:firstLine="540"/>
        <w:jc w:val="both"/>
      </w:pPr>
      <w:bookmarkStart w:id="7" w:name="P175"/>
      <w:bookmarkEnd w:id="7"/>
      <w:r>
        <w:t>2.14. Субсидия предоставляется по факту выполненных работ (услуг) по подключению к системе газоснабжения жилого дома гражданина при представлении получателем субсидии в Департамент документов, подтверждающих фактически произведенные затраты: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2.14.1. в случае определения стоимости работ в соответствии с размером платы за технологическое присоединение газоиспользующего оборудования к газораспределительным сетям и (или) стандартизированными тарифными ставками, устанавливаемыми органом исполнительной власти Пермского края в области государственного регулирования тарифов: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акт сдачи-приемки выполненных работ (составленный в произвольной форме), подписанный гражданином и получателем субсидии;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справка о стоимости выполненных работ и затрат по форме КС-3;</w:t>
      </w:r>
    </w:p>
    <w:p w:rsidR="007E73ED" w:rsidRDefault="007E73ED">
      <w:pPr>
        <w:pStyle w:val="ConsPlusNormal"/>
        <w:jc w:val="both"/>
      </w:pPr>
      <w:r>
        <w:t xml:space="preserve">(п. 2.14.1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Перми от 28.06.2023 N 547)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2.14.2. в случае определения стоимости работ посредством сметных расчетов: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акт приемки выполненных работ (услуг) по форме КС-2;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справка о стоимости выполненных работ и затрат по форме КС-3.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75">
        <w:r>
          <w:rPr>
            <w:color w:val="0000FF"/>
          </w:rPr>
          <w:t>пунктом 2.14</w:t>
        </w:r>
      </w:hyperlink>
      <w:r>
        <w:t xml:space="preserve"> настоящего Порядка, представляются в виде оригиналов с приложением копий. После удостоверения их идентичности (о чем делается отметка лицом, осуществляющим прием документов) оригиналы возвращаются получателю субсидии.</w:t>
      </w:r>
    </w:p>
    <w:p w:rsidR="007E73ED" w:rsidRDefault="007E73ED">
      <w:pPr>
        <w:pStyle w:val="ConsPlusNormal"/>
        <w:spacing w:before="220"/>
        <w:ind w:firstLine="540"/>
        <w:jc w:val="both"/>
      </w:pPr>
      <w:proofErr w:type="gramStart"/>
      <w:r>
        <w:t xml:space="preserve">Размер субсидии определяется Департаментом на основании документов, указанных в </w:t>
      </w:r>
      <w:hyperlink w:anchor="P175">
        <w:r>
          <w:rPr>
            <w:color w:val="0000FF"/>
          </w:rPr>
          <w:t>пункте 2.14</w:t>
        </w:r>
      </w:hyperlink>
      <w:r>
        <w:t xml:space="preserve"> настоящего Порядка, и не может превышать максимального размера субсидии, установленного </w:t>
      </w:r>
      <w:hyperlink r:id="rId72">
        <w:r>
          <w:rPr>
            <w:color w:val="0000FF"/>
          </w:rPr>
          <w:t>решением</w:t>
        </w:r>
      </w:hyperlink>
      <w:r>
        <w:t xml:space="preserve"> Пермской городской Думы от 26 января 2016 г. N 7 "Об установлении расходного обязательства по предоставлению мер социальной поддержки по подключению к </w:t>
      </w:r>
      <w:r>
        <w:lastRenderedPageBreak/>
        <w:t>системе газоснабжения жилых домов на территории города Перми".</w:t>
      </w:r>
      <w:proofErr w:type="gramEnd"/>
    </w:p>
    <w:p w:rsidR="007E73ED" w:rsidRDefault="007E73ED">
      <w:pPr>
        <w:pStyle w:val="ConsPlusNormal"/>
        <w:jc w:val="both"/>
      </w:pPr>
      <w:r>
        <w:t xml:space="preserve">(п. 2.14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г. Перми от 01.07.2022 N 568)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2.15. Департамент осуществляет проверку документов, указанных в </w:t>
      </w:r>
      <w:hyperlink w:anchor="P175">
        <w:r>
          <w:rPr>
            <w:color w:val="0000FF"/>
          </w:rPr>
          <w:t>пункте 2.14</w:t>
        </w:r>
      </w:hyperlink>
      <w:r>
        <w:t xml:space="preserve"> настоящего Порядка, в течение 30 рабочих дней с даты их поступления.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2.16. По результатам рассмотрения документов Департамент в пределах бюджетных ассигнований осуществляет перечисление средств субсидии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не позднее 10 рабочих дней </w:t>
      </w:r>
      <w:proofErr w:type="gramStart"/>
      <w:r>
        <w:t>с даты окончания</w:t>
      </w:r>
      <w:proofErr w:type="gramEnd"/>
      <w:r>
        <w:t xml:space="preserve"> Департаментом проверки документов.</w:t>
      </w:r>
    </w:p>
    <w:p w:rsidR="007E73ED" w:rsidRDefault="007E73ED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nformat"/>
        <w:spacing w:before="200"/>
        <w:jc w:val="both"/>
      </w:pPr>
      <w:r>
        <w:t xml:space="preserve">         1</w:t>
      </w:r>
    </w:p>
    <w:p w:rsidR="007E73ED" w:rsidRDefault="007E73ED">
      <w:pPr>
        <w:pStyle w:val="ConsPlusNonformat"/>
        <w:jc w:val="both"/>
      </w:pPr>
      <w:r>
        <w:t xml:space="preserve">    2.16 .  Порядок  и  сроки  возврата  субсидии  в бюджет города  Перми </w:t>
      </w:r>
      <w:proofErr w:type="gramStart"/>
      <w:r>
        <w:t>в</w:t>
      </w:r>
      <w:proofErr w:type="gramEnd"/>
    </w:p>
    <w:p w:rsidR="007E73ED" w:rsidRDefault="007E73ED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нарушения условий ее предоставления:</w:t>
      </w:r>
    </w:p>
    <w:p w:rsidR="007E73ED" w:rsidRDefault="007E73ED">
      <w:pPr>
        <w:pStyle w:val="ConsPlusNonformat"/>
        <w:jc w:val="both"/>
      </w:pPr>
      <w:r>
        <w:t xml:space="preserve">        1</w:t>
      </w:r>
    </w:p>
    <w:p w:rsidR="007E73ED" w:rsidRDefault="007E73ED">
      <w:pPr>
        <w:pStyle w:val="ConsPlusNonformat"/>
        <w:jc w:val="both"/>
      </w:pPr>
      <w:r>
        <w:t xml:space="preserve">    2.16 .1. Департамент в течение 10 рабочих дней со дня выявления фактов,</w:t>
      </w:r>
    </w:p>
    <w:p w:rsidR="007E73ED" w:rsidRDefault="007E73ED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 в  </w:t>
      </w:r>
      <w:hyperlink w:anchor="P232">
        <w:r>
          <w:rPr>
            <w:color w:val="0000FF"/>
          </w:rPr>
          <w:t>пункте  4.4</w:t>
        </w:r>
      </w:hyperlink>
      <w:r>
        <w:t xml:space="preserve">  настоящего  Порядка,  направляет  получателю</w:t>
      </w:r>
    </w:p>
    <w:p w:rsidR="007E73ED" w:rsidRDefault="007E73ED">
      <w:pPr>
        <w:pStyle w:val="ConsPlusNonformat"/>
        <w:jc w:val="both"/>
      </w:pPr>
      <w:r>
        <w:t>субсидии требование о возврате субсидии;</w:t>
      </w:r>
    </w:p>
    <w:p w:rsidR="007E73ED" w:rsidRDefault="007E73ED">
      <w:pPr>
        <w:pStyle w:val="ConsPlusNonformat"/>
        <w:jc w:val="both"/>
      </w:pPr>
      <w:r>
        <w:t xml:space="preserve">        1</w:t>
      </w:r>
    </w:p>
    <w:p w:rsidR="007E73ED" w:rsidRDefault="007E73ED">
      <w:pPr>
        <w:pStyle w:val="ConsPlusNonformat"/>
        <w:jc w:val="both"/>
      </w:pPr>
      <w:r>
        <w:t xml:space="preserve">    2.16 .2.   требование   о   возврате  субсидии  должно  быть  исполнено</w:t>
      </w:r>
    </w:p>
    <w:p w:rsidR="007E73ED" w:rsidRDefault="007E73ED">
      <w:pPr>
        <w:pStyle w:val="ConsPlusNonformat"/>
        <w:jc w:val="both"/>
      </w:pPr>
      <w:r>
        <w:t>получателем  субсидии в течение 10 рабочих дней со дня получения указанного</w:t>
      </w:r>
    </w:p>
    <w:p w:rsidR="007E73ED" w:rsidRDefault="007E73ED">
      <w:pPr>
        <w:pStyle w:val="ConsPlusNonformat"/>
        <w:jc w:val="both"/>
      </w:pPr>
      <w:r>
        <w:t>требования;</w:t>
      </w:r>
    </w:p>
    <w:p w:rsidR="007E73ED" w:rsidRDefault="007E73ED">
      <w:pPr>
        <w:pStyle w:val="ConsPlusNonformat"/>
        <w:jc w:val="both"/>
      </w:pPr>
      <w:r>
        <w:t xml:space="preserve">        1</w:t>
      </w:r>
    </w:p>
    <w:p w:rsidR="007E73ED" w:rsidRDefault="007E73ED">
      <w:pPr>
        <w:pStyle w:val="ConsPlusNonformat"/>
        <w:jc w:val="both"/>
      </w:pPr>
      <w:r>
        <w:t xml:space="preserve">    2.16 .3.  в  случае  невыполнения  получателем субсидии в </w:t>
      </w:r>
      <w:proofErr w:type="gramStart"/>
      <w:r>
        <w:t>установленный</w:t>
      </w:r>
      <w:proofErr w:type="gramEnd"/>
    </w:p>
    <w:p w:rsidR="007E73ED" w:rsidRDefault="007E73ED">
      <w:pPr>
        <w:pStyle w:val="ConsPlusNonformat"/>
        <w:jc w:val="both"/>
      </w:pPr>
      <w:r>
        <w:t>срок  требования  о  возврате  субсидии  Департамент обеспечивает взыскание</w:t>
      </w:r>
    </w:p>
    <w:p w:rsidR="007E73ED" w:rsidRDefault="007E73ED">
      <w:pPr>
        <w:pStyle w:val="ConsPlusNonformat"/>
        <w:jc w:val="both"/>
      </w:pPr>
      <w:r>
        <w:t>субсидии  в судебном порядке в соответствии с действующим законодательством</w:t>
      </w:r>
    </w:p>
    <w:p w:rsidR="007E73ED" w:rsidRDefault="007E73ED">
      <w:pPr>
        <w:pStyle w:val="ConsPlusNonformat"/>
        <w:jc w:val="both"/>
      </w:pPr>
      <w:r>
        <w:t>Российской Федерации;</w:t>
      </w:r>
    </w:p>
    <w:p w:rsidR="007E73ED" w:rsidRDefault="007E73ED">
      <w:pPr>
        <w:pStyle w:val="ConsPlusNonformat"/>
        <w:jc w:val="both"/>
      </w:pPr>
      <w:r>
        <w:t xml:space="preserve">        1</w:t>
      </w:r>
    </w:p>
    <w:p w:rsidR="007E73ED" w:rsidRDefault="007E73ED">
      <w:pPr>
        <w:pStyle w:val="ConsPlusNonformat"/>
        <w:jc w:val="both"/>
      </w:pPr>
      <w:r>
        <w:t xml:space="preserve">(п. 2.16 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ind w:firstLine="540"/>
        <w:jc w:val="both"/>
      </w:pPr>
      <w:r>
        <w:t>2.17. Получатель субсидии несет ответственность за достоверность данных, представляемых в Департамент.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2.18. Результатом предоставления субсидии является подключение жилого дома к системе газоснабжения. Значение и дата завершения результата предоставления субсидии установлены Договором.</w:t>
      </w:r>
    </w:p>
    <w:p w:rsidR="007E73ED" w:rsidRDefault="007E73ED">
      <w:pPr>
        <w:pStyle w:val="ConsPlusNormal"/>
        <w:jc w:val="both"/>
      </w:pPr>
      <w:r>
        <w:t xml:space="preserve">(п. 2.18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Перми от 21.11.2022 N 1172)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2.19. Подтверждением достижения результата предоставления субсидии являются представленные в Департамент получателем субсидии документы, указанные в </w:t>
      </w:r>
      <w:hyperlink w:anchor="P175">
        <w:r>
          <w:rPr>
            <w:color w:val="0000FF"/>
          </w:rPr>
          <w:t>пункте 2.14</w:t>
        </w:r>
      </w:hyperlink>
      <w:r>
        <w:t xml:space="preserve"> настоящего Порядка.</w:t>
      </w:r>
    </w:p>
    <w:p w:rsidR="007E73ED" w:rsidRDefault="007E73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2.19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Перми от 12.01.2021 N 2)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Title"/>
        <w:jc w:val="center"/>
        <w:outlineLvl w:val="1"/>
      </w:pPr>
      <w:r>
        <w:t>III. Требования к отчетности</w:t>
      </w:r>
    </w:p>
    <w:p w:rsidR="007E73ED" w:rsidRDefault="007E73ED">
      <w:pPr>
        <w:pStyle w:val="ConsPlusNormal"/>
        <w:jc w:val="center"/>
      </w:pPr>
      <w:proofErr w:type="gramStart"/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7E73ED" w:rsidRDefault="007E73ED">
      <w:pPr>
        <w:pStyle w:val="ConsPlusNormal"/>
        <w:jc w:val="center"/>
      </w:pPr>
      <w:r>
        <w:t>от 12.01.2021 N 2)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ind w:firstLine="540"/>
        <w:jc w:val="both"/>
      </w:pPr>
      <w:r>
        <w:t>3.1. Отчетность о достижении значений результата предоставления субсидии представляется получателем субсидии по типовой форме и в сроки, установленные Договором.</w:t>
      </w:r>
    </w:p>
    <w:p w:rsidR="007E73ED" w:rsidRDefault="007E73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Перми от 01.07.2022 N 568)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3.2. Департамент имеет право устанавливать в Договоре сроки и формы дополнительной отчетности.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Title"/>
        <w:jc w:val="center"/>
        <w:outlineLvl w:val="1"/>
      </w:pPr>
      <w:r>
        <w:t xml:space="preserve">IV. </w:t>
      </w:r>
      <w:proofErr w:type="gramStart"/>
      <w:r>
        <w:t>Контроль за</w:t>
      </w:r>
      <w:proofErr w:type="gramEnd"/>
      <w:r>
        <w:t xml:space="preserve"> соблюдением условий и порядка предоставления</w:t>
      </w:r>
    </w:p>
    <w:p w:rsidR="007E73ED" w:rsidRDefault="007E73ED">
      <w:pPr>
        <w:pStyle w:val="ConsPlusTitle"/>
        <w:jc w:val="center"/>
      </w:pPr>
      <w:r>
        <w:t>субсидий</w:t>
      </w:r>
    </w:p>
    <w:p w:rsidR="007E73ED" w:rsidRDefault="007E73ED">
      <w:pPr>
        <w:pStyle w:val="ConsPlusNormal"/>
        <w:jc w:val="center"/>
      </w:pPr>
      <w:proofErr w:type="gramStart"/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7E73ED" w:rsidRDefault="007E73ED">
      <w:pPr>
        <w:pStyle w:val="ConsPlusNormal"/>
        <w:jc w:val="center"/>
      </w:pPr>
      <w:r>
        <w:lastRenderedPageBreak/>
        <w:t>от 01.07.2022 N 568)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ind w:firstLine="540"/>
        <w:jc w:val="both"/>
      </w:pPr>
      <w:r>
        <w:t xml:space="preserve">4.1. Департамент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органы (муниципального) финансового контроля осуществляют проверки в соответствии со </w:t>
      </w:r>
      <w:hyperlink r:id="rId81">
        <w:r>
          <w:rPr>
            <w:color w:val="0000FF"/>
          </w:rPr>
          <w:t>статьями 268.1</w:t>
        </w:r>
      </w:hyperlink>
      <w:r>
        <w:t xml:space="preserve">, </w:t>
      </w:r>
      <w:hyperlink r:id="rId8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7E73ED" w:rsidRDefault="007E73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Перми от 01.07.2022 N 568)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4.2. Получатель субсидии несет ответственность за использование субсидии в соответствии с целями и условиями, предусмотренными настоящим Порядком и действующим законодательством.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4.3. Предоставление субсидии прекращается в случаях: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отзыва гражданином поданной в Департамент заявки;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>смерти гражданина.</w:t>
      </w:r>
    </w:p>
    <w:p w:rsidR="007E73ED" w:rsidRDefault="007E73ED">
      <w:pPr>
        <w:pStyle w:val="ConsPlusNormal"/>
        <w:spacing w:before="220"/>
        <w:ind w:firstLine="540"/>
        <w:jc w:val="both"/>
      </w:pPr>
      <w:bookmarkStart w:id="8" w:name="P232"/>
      <w:bookmarkEnd w:id="8"/>
      <w:r>
        <w:t xml:space="preserve">4.4. </w:t>
      </w:r>
      <w:proofErr w:type="gramStart"/>
      <w:r>
        <w:t>В случае нарушения получателем субсидии условий и порядка, установленных при ее предоставлении, выявленного, в том числе по фактам проверок, проведенных Департаментом и органом муниципального финансового контроля, а также в случае недостижения значений результата предоставления субсидии субсидия подлежит возврату в бюджет города Перми.</w:t>
      </w:r>
      <w:proofErr w:type="gramEnd"/>
    </w:p>
    <w:p w:rsidR="007E73ED" w:rsidRDefault="007E73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4.4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Перми от 01.07.2022 N 568)</w:t>
      </w:r>
    </w:p>
    <w:p w:rsidR="007E73ED" w:rsidRDefault="007E73ED">
      <w:pPr>
        <w:pStyle w:val="ConsPlusNormal"/>
        <w:spacing w:before="220"/>
        <w:ind w:firstLine="540"/>
        <w:jc w:val="both"/>
      </w:pPr>
      <w:r>
        <w:t xml:space="preserve">4.5-4.6. Утратили силу. - </w:t>
      </w:r>
      <w:hyperlink r:id="rId85">
        <w:r>
          <w:rPr>
            <w:color w:val="0000FF"/>
          </w:rPr>
          <w:t>Постановление</w:t>
        </w:r>
      </w:hyperlink>
      <w:r>
        <w:t xml:space="preserve"> Администрации г. Перми от 12.01.2021 N 2.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right"/>
        <w:outlineLvl w:val="1"/>
      </w:pPr>
      <w:r>
        <w:t>Приложение 1</w:t>
      </w:r>
    </w:p>
    <w:p w:rsidR="007E73ED" w:rsidRDefault="007E73ED">
      <w:pPr>
        <w:pStyle w:val="ConsPlusNormal"/>
        <w:jc w:val="right"/>
      </w:pPr>
      <w:r>
        <w:t>к Порядку</w:t>
      </w:r>
    </w:p>
    <w:p w:rsidR="007E73ED" w:rsidRDefault="007E73ED">
      <w:pPr>
        <w:pStyle w:val="ConsPlusNormal"/>
        <w:jc w:val="right"/>
      </w:pPr>
      <w:r>
        <w:t>предоставления субсидий</w:t>
      </w:r>
    </w:p>
    <w:p w:rsidR="007E73ED" w:rsidRDefault="007E73ED">
      <w:pPr>
        <w:pStyle w:val="ConsPlusNormal"/>
        <w:jc w:val="right"/>
      </w:pPr>
      <w:proofErr w:type="gramStart"/>
      <w:r>
        <w:t>юридическим лицам (за исключением</w:t>
      </w:r>
      <w:proofErr w:type="gramEnd"/>
    </w:p>
    <w:p w:rsidR="007E73ED" w:rsidRDefault="007E73ED">
      <w:pPr>
        <w:pStyle w:val="ConsPlusNormal"/>
        <w:jc w:val="right"/>
      </w:pPr>
      <w:r>
        <w:t xml:space="preserve">субсидий </w:t>
      </w:r>
      <w:proofErr w:type="gramStart"/>
      <w:r>
        <w:t>государственным</w:t>
      </w:r>
      <w:proofErr w:type="gramEnd"/>
    </w:p>
    <w:p w:rsidR="007E73ED" w:rsidRDefault="007E73ED">
      <w:pPr>
        <w:pStyle w:val="ConsPlusNormal"/>
        <w:jc w:val="right"/>
      </w:pPr>
      <w:r>
        <w:t>(муниципальным) учреждениям),</w:t>
      </w:r>
    </w:p>
    <w:p w:rsidR="007E73ED" w:rsidRDefault="007E73ED">
      <w:pPr>
        <w:pStyle w:val="ConsPlusNormal"/>
        <w:jc w:val="right"/>
      </w:pPr>
      <w:r>
        <w:t>индивидуальным предпринимателям,</w:t>
      </w:r>
    </w:p>
    <w:p w:rsidR="007E73ED" w:rsidRDefault="007E73ED">
      <w:pPr>
        <w:pStyle w:val="ConsPlusNormal"/>
        <w:jc w:val="right"/>
      </w:pPr>
      <w:r>
        <w:t>физическим лицам - производителям</w:t>
      </w:r>
    </w:p>
    <w:p w:rsidR="007E73ED" w:rsidRDefault="007E73ED">
      <w:pPr>
        <w:pStyle w:val="ConsPlusNormal"/>
        <w:jc w:val="right"/>
      </w:pPr>
      <w:r>
        <w:t>товаров, работ, услуг по подключению</w:t>
      </w:r>
    </w:p>
    <w:p w:rsidR="007E73ED" w:rsidRDefault="007E73ED">
      <w:pPr>
        <w:pStyle w:val="ConsPlusNormal"/>
        <w:jc w:val="right"/>
      </w:pPr>
      <w:r>
        <w:t>к системе газоснабжения жилых домов</w:t>
      </w:r>
    </w:p>
    <w:p w:rsidR="007E73ED" w:rsidRDefault="007E73ED">
      <w:pPr>
        <w:pStyle w:val="ConsPlusNormal"/>
        <w:jc w:val="right"/>
      </w:pPr>
      <w:r>
        <w:t>в зонах индивидуальной застройки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nformat"/>
        <w:jc w:val="both"/>
      </w:pPr>
      <w:r>
        <w:t xml:space="preserve">                                       В __________________________________</w:t>
      </w:r>
    </w:p>
    <w:p w:rsidR="007E73ED" w:rsidRDefault="007E73ED">
      <w:pPr>
        <w:pStyle w:val="ConsPlusNonformat"/>
        <w:jc w:val="both"/>
      </w:pPr>
      <w:r>
        <w:t xml:space="preserve">                                            (наименование департамента)</w:t>
      </w:r>
    </w:p>
    <w:p w:rsidR="007E73ED" w:rsidRDefault="007E73ED">
      <w:pPr>
        <w:pStyle w:val="ConsPlusNonformat"/>
        <w:jc w:val="both"/>
      </w:pPr>
      <w:r>
        <w:t xml:space="preserve">                                       (от кого) __________________________</w:t>
      </w:r>
    </w:p>
    <w:p w:rsidR="007E73ED" w:rsidRDefault="007E73E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E73ED" w:rsidRDefault="007E73ED">
      <w:pPr>
        <w:pStyle w:val="ConsPlusNonformat"/>
        <w:jc w:val="both"/>
      </w:pPr>
      <w:r>
        <w:t xml:space="preserve">                                       Адрес: _____________________________</w:t>
      </w:r>
    </w:p>
    <w:p w:rsidR="007E73ED" w:rsidRDefault="007E73ED">
      <w:pPr>
        <w:pStyle w:val="ConsPlusNonformat"/>
        <w:jc w:val="both"/>
      </w:pPr>
      <w:r>
        <w:t xml:space="preserve">                                       Телефон: ___________________________</w:t>
      </w:r>
    </w:p>
    <w:p w:rsidR="007E73ED" w:rsidRDefault="007E73ED">
      <w:pPr>
        <w:pStyle w:val="ConsPlusNonformat"/>
        <w:jc w:val="both"/>
      </w:pPr>
    </w:p>
    <w:p w:rsidR="007E73ED" w:rsidRDefault="007E73ED">
      <w:pPr>
        <w:pStyle w:val="ConsPlusNonformat"/>
        <w:jc w:val="both"/>
      </w:pPr>
      <w:bookmarkStart w:id="9" w:name="P259"/>
      <w:bookmarkEnd w:id="9"/>
      <w:r>
        <w:t xml:space="preserve">                                  ЗАЯВКА</w:t>
      </w:r>
    </w:p>
    <w:p w:rsidR="007E73ED" w:rsidRDefault="007E73ED">
      <w:pPr>
        <w:pStyle w:val="ConsPlusNonformat"/>
        <w:jc w:val="both"/>
      </w:pPr>
      <w:r>
        <w:t xml:space="preserve">             о подключении жилого дома к системе газоснабжения</w:t>
      </w:r>
    </w:p>
    <w:p w:rsidR="007E73ED" w:rsidRDefault="007E73ED">
      <w:pPr>
        <w:pStyle w:val="ConsPlusNonformat"/>
        <w:jc w:val="both"/>
      </w:pPr>
    </w:p>
    <w:p w:rsidR="007E73ED" w:rsidRDefault="007E73ED">
      <w:pPr>
        <w:pStyle w:val="ConsPlusNonformat"/>
        <w:jc w:val="both"/>
      </w:pPr>
      <w:r>
        <w:t xml:space="preserve">    Прошу рассмотреть возможность организации производства работ (услуг) </w:t>
      </w:r>
      <w:proofErr w:type="gramStart"/>
      <w:r>
        <w:t>по</w:t>
      </w:r>
      <w:proofErr w:type="gramEnd"/>
    </w:p>
    <w:p w:rsidR="007E73ED" w:rsidRDefault="007E73ED">
      <w:pPr>
        <w:pStyle w:val="ConsPlusNonformat"/>
        <w:jc w:val="both"/>
      </w:pPr>
      <w:r>
        <w:t>подключению жилого дома к системе газоснабжения.</w:t>
      </w:r>
    </w:p>
    <w:p w:rsidR="007E73ED" w:rsidRDefault="007E7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4025"/>
      </w:tblGrid>
      <w:tr w:rsidR="007E73ED">
        <w:tc>
          <w:tcPr>
            <w:tcW w:w="600" w:type="dxa"/>
          </w:tcPr>
          <w:p w:rsidR="007E73ED" w:rsidRDefault="007E73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0" w:type="dxa"/>
          </w:tcPr>
          <w:p w:rsidR="007E73ED" w:rsidRDefault="007E73ED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025" w:type="dxa"/>
          </w:tcPr>
          <w:p w:rsidR="007E73ED" w:rsidRDefault="007E73ED">
            <w:pPr>
              <w:pStyle w:val="ConsPlusNormal"/>
              <w:jc w:val="center"/>
            </w:pPr>
            <w:r>
              <w:t>Виды работ</w:t>
            </w:r>
          </w:p>
        </w:tc>
      </w:tr>
      <w:tr w:rsidR="007E73ED">
        <w:tc>
          <w:tcPr>
            <w:tcW w:w="600" w:type="dxa"/>
          </w:tcPr>
          <w:p w:rsidR="007E73ED" w:rsidRDefault="007E73ED">
            <w:pPr>
              <w:pStyle w:val="ConsPlusNormal"/>
            </w:pPr>
          </w:p>
        </w:tc>
        <w:tc>
          <w:tcPr>
            <w:tcW w:w="4440" w:type="dxa"/>
          </w:tcPr>
          <w:p w:rsidR="007E73ED" w:rsidRDefault="007E73ED">
            <w:pPr>
              <w:pStyle w:val="ConsPlusNormal"/>
            </w:pPr>
          </w:p>
        </w:tc>
        <w:tc>
          <w:tcPr>
            <w:tcW w:w="4025" w:type="dxa"/>
          </w:tcPr>
          <w:p w:rsidR="007E73ED" w:rsidRDefault="007E73ED">
            <w:pPr>
              <w:pStyle w:val="ConsPlusNormal"/>
            </w:pPr>
          </w:p>
        </w:tc>
      </w:tr>
    </w:tbl>
    <w:p w:rsidR="007E73ED" w:rsidRDefault="007E73ED">
      <w:pPr>
        <w:pStyle w:val="ConsPlusNormal"/>
        <w:jc w:val="both"/>
      </w:pPr>
    </w:p>
    <w:p w:rsidR="007E73ED" w:rsidRDefault="007E73ED">
      <w:pPr>
        <w:pStyle w:val="ConsPlusNonformat"/>
        <w:jc w:val="both"/>
      </w:pPr>
      <w:r>
        <w:t>Приложение:</w:t>
      </w:r>
    </w:p>
    <w:p w:rsidR="007E73ED" w:rsidRDefault="007E73ED">
      <w:pPr>
        <w:pStyle w:val="ConsPlusNonformat"/>
        <w:jc w:val="both"/>
      </w:pPr>
    </w:p>
    <w:p w:rsidR="007E73ED" w:rsidRDefault="007E73ED">
      <w:pPr>
        <w:pStyle w:val="ConsPlusNonformat"/>
        <w:jc w:val="both"/>
      </w:pPr>
      <w:r>
        <w:t>Заявитель: _______________           _______________________ ______________</w:t>
      </w:r>
    </w:p>
    <w:p w:rsidR="007E73ED" w:rsidRDefault="007E73ED">
      <w:pPr>
        <w:pStyle w:val="ConsPlusNonformat"/>
        <w:jc w:val="both"/>
      </w:pPr>
      <w:r>
        <w:t xml:space="preserve">              (подпись)               (расшифровка подписи)      (дата)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right"/>
        <w:outlineLvl w:val="1"/>
      </w:pPr>
      <w:r>
        <w:t>Приложение 2</w:t>
      </w:r>
    </w:p>
    <w:p w:rsidR="007E73ED" w:rsidRDefault="007E73ED">
      <w:pPr>
        <w:pStyle w:val="ConsPlusNormal"/>
        <w:jc w:val="right"/>
      </w:pPr>
      <w:r>
        <w:t>к Порядку</w:t>
      </w:r>
    </w:p>
    <w:p w:rsidR="007E73ED" w:rsidRDefault="007E73ED">
      <w:pPr>
        <w:pStyle w:val="ConsPlusNormal"/>
        <w:jc w:val="right"/>
      </w:pPr>
      <w:r>
        <w:t>предоставления субсидий</w:t>
      </w:r>
    </w:p>
    <w:p w:rsidR="007E73ED" w:rsidRDefault="007E73ED">
      <w:pPr>
        <w:pStyle w:val="ConsPlusNormal"/>
        <w:jc w:val="right"/>
      </w:pPr>
      <w:proofErr w:type="gramStart"/>
      <w:r>
        <w:t>юридическим лицам (за исключением</w:t>
      </w:r>
      <w:proofErr w:type="gramEnd"/>
    </w:p>
    <w:p w:rsidR="007E73ED" w:rsidRDefault="007E73ED">
      <w:pPr>
        <w:pStyle w:val="ConsPlusNormal"/>
        <w:jc w:val="right"/>
      </w:pPr>
      <w:r>
        <w:t xml:space="preserve">субсидий </w:t>
      </w:r>
      <w:proofErr w:type="gramStart"/>
      <w:r>
        <w:t>государственным</w:t>
      </w:r>
      <w:proofErr w:type="gramEnd"/>
    </w:p>
    <w:p w:rsidR="007E73ED" w:rsidRDefault="007E73ED">
      <w:pPr>
        <w:pStyle w:val="ConsPlusNormal"/>
        <w:jc w:val="right"/>
      </w:pPr>
      <w:r>
        <w:t>(муниципальным) учреждениям),</w:t>
      </w:r>
    </w:p>
    <w:p w:rsidR="007E73ED" w:rsidRDefault="007E73ED">
      <w:pPr>
        <w:pStyle w:val="ConsPlusNormal"/>
        <w:jc w:val="right"/>
      </w:pPr>
      <w:r>
        <w:t>индивидуальным предпринимателям,</w:t>
      </w:r>
    </w:p>
    <w:p w:rsidR="007E73ED" w:rsidRDefault="007E73ED">
      <w:pPr>
        <w:pStyle w:val="ConsPlusNormal"/>
        <w:jc w:val="right"/>
      </w:pPr>
      <w:r>
        <w:t>физическим лицам - производителям</w:t>
      </w:r>
    </w:p>
    <w:p w:rsidR="007E73ED" w:rsidRDefault="007E73ED">
      <w:pPr>
        <w:pStyle w:val="ConsPlusNormal"/>
        <w:jc w:val="right"/>
      </w:pPr>
      <w:r>
        <w:t>товаров, работ, услуг по подключению</w:t>
      </w:r>
    </w:p>
    <w:p w:rsidR="007E73ED" w:rsidRDefault="007E73ED">
      <w:pPr>
        <w:pStyle w:val="ConsPlusNormal"/>
        <w:jc w:val="right"/>
      </w:pPr>
      <w:r>
        <w:t>к системе газоснабжения жилых домов</w:t>
      </w:r>
    </w:p>
    <w:p w:rsidR="007E73ED" w:rsidRDefault="007E73ED">
      <w:pPr>
        <w:pStyle w:val="ConsPlusNormal"/>
        <w:jc w:val="right"/>
      </w:pPr>
      <w:r>
        <w:t>в зонах индивидуальной застройки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center"/>
      </w:pPr>
      <w:bookmarkStart w:id="10" w:name="P293"/>
      <w:bookmarkEnd w:id="10"/>
      <w:r>
        <w:t>ЖУРНАЛ</w:t>
      </w:r>
    </w:p>
    <w:p w:rsidR="007E73ED" w:rsidRDefault="007E73ED">
      <w:pPr>
        <w:pStyle w:val="ConsPlusNormal"/>
        <w:jc w:val="center"/>
      </w:pPr>
      <w:r>
        <w:t>регистрации заявок</w:t>
      </w:r>
    </w:p>
    <w:p w:rsidR="007E73ED" w:rsidRDefault="007E7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1"/>
        <w:gridCol w:w="2410"/>
        <w:gridCol w:w="1843"/>
        <w:gridCol w:w="1134"/>
        <w:gridCol w:w="1814"/>
      </w:tblGrid>
      <w:tr w:rsidR="007E73ED">
        <w:tc>
          <w:tcPr>
            <w:tcW w:w="1741" w:type="dxa"/>
            <w:vMerge w:val="restart"/>
          </w:tcPr>
          <w:p w:rsidR="007E73ED" w:rsidRDefault="007E73ED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410" w:type="dxa"/>
            <w:vMerge w:val="restart"/>
          </w:tcPr>
          <w:p w:rsidR="007E73ED" w:rsidRDefault="007E73E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2977" w:type="dxa"/>
            <w:gridSpan w:val="2"/>
          </w:tcPr>
          <w:p w:rsidR="007E73ED" w:rsidRDefault="007E73ED">
            <w:pPr>
              <w:pStyle w:val="ConsPlusNormal"/>
              <w:jc w:val="center"/>
            </w:pPr>
            <w:r>
              <w:t>От кого</w:t>
            </w:r>
          </w:p>
        </w:tc>
        <w:tc>
          <w:tcPr>
            <w:tcW w:w="1814" w:type="dxa"/>
            <w:vMerge w:val="restart"/>
          </w:tcPr>
          <w:p w:rsidR="007E73ED" w:rsidRDefault="007E73ED">
            <w:pPr>
              <w:pStyle w:val="ConsPlusNormal"/>
              <w:jc w:val="center"/>
            </w:pPr>
            <w:r>
              <w:t>Результат рассмотрения</w:t>
            </w:r>
          </w:p>
        </w:tc>
      </w:tr>
      <w:tr w:rsidR="007E73ED">
        <w:tc>
          <w:tcPr>
            <w:tcW w:w="1741" w:type="dxa"/>
            <w:vMerge/>
          </w:tcPr>
          <w:p w:rsidR="007E73ED" w:rsidRDefault="007E73ED">
            <w:pPr>
              <w:pStyle w:val="ConsPlusNormal"/>
            </w:pPr>
          </w:p>
        </w:tc>
        <w:tc>
          <w:tcPr>
            <w:tcW w:w="2410" w:type="dxa"/>
            <w:vMerge/>
          </w:tcPr>
          <w:p w:rsidR="007E73ED" w:rsidRDefault="007E73ED">
            <w:pPr>
              <w:pStyle w:val="ConsPlusNormal"/>
            </w:pPr>
          </w:p>
        </w:tc>
        <w:tc>
          <w:tcPr>
            <w:tcW w:w="1843" w:type="dxa"/>
          </w:tcPr>
          <w:p w:rsidR="007E73ED" w:rsidRDefault="007E73ED">
            <w:pPr>
              <w:pStyle w:val="ConsPlusNormal"/>
              <w:jc w:val="center"/>
            </w:pPr>
            <w:r>
              <w:t>Ф.И.О. физического лица</w:t>
            </w:r>
          </w:p>
        </w:tc>
        <w:tc>
          <w:tcPr>
            <w:tcW w:w="1134" w:type="dxa"/>
          </w:tcPr>
          <w:p w:rsidR="007E73ED" w:rsidRDefault="007E73E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814" w:type="dxa"/>
            <w:vMerge/>
          </w:tcPr>
          <w:p w:rsidR="007E73ED" w:rsidRDefault="007E73ED">
            <w:pPr>
              <w:pStyle w:val="ConsPlusNormal"/>
            </w:pPr>
          </w:p>
        </w:tc>
      </w:tr>
      <w:tr w:rsidR="007E73ED">
        <w:tc>
          <w:tcPr>
            <w:tcW w:w="1741" w:type="dxa"/>
          </w:tcPr>
          <w:p w:rsidR="007E73ED" w:rsidRDefault="007E73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E73ED" w:rsidRDefault="007E73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E73ED" w:rsidRDefault="007E73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E73ED" w:rsidRDefault="007E73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7E73ED" w:rsidRDefault="007E73ED">
            <w:pPr>
              <w:pStyle w:val="ConsPlusNormal"/>
              <w:jc w:val="center"/>
            </w:pPr>
            <w:r>
              <w:t>5</w:t>
            </w:r>
          </w:p>
        </w:tc>
      </w:tr>
      <w:tr w:rsidR="007E73ED">
        <w:tc>
          <w:tcPr>
            <w:tcW w:w="1741" w:type="dxa"/>
          </w:tcPr>
          <w:p w:rsidR="007E73ED" w:rsidRDefault="007E73ED">
            <w:pPr>
              <w:pStyle w:val="ConsPlusNormal"/>
            </w:pPr>
          </w:p>
        </w:tc>
        <w:tc>
          <w:tcPr>
            <w:tcW w:w="2410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843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134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814" w:type="dxa"/>
          </w:tcPr>
          <w:p w:rsidR="007E73ED" w:rsidRDefault="007E73ED">
            <w:pPr>
              <w:pStyle w:val="ConsPlusNormal"/>
            </w:pPr>
          </w:p>
        </w:tc>
      </w:tr>
      <w:tr w:rsidR="007E73ED">
        <w:tc>
          <w:tcPr>
            <w:tcW w:w="1741" w:type="dxa"/>
          </w:tcPr>
          <w:p w:rsidR="007E73ED" w:rsidRDefault="007E73ED">
            <w:pPr>
              <w:pStyle w:val="ConsPlusNormal"/>
            </w:pPr>
          </w:p>
        </w:tc>
        <w:tc>
          <w:tcPr>
            <w:tcW w:w="2410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843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134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814" w:type="dxa"/>
          </w:tcPr>
          <w:p w:rsidR="007E73ED" w:rsidRDefault="007E73ED">
            <w:pPr>
              <w:pStyle w:val="ConsPlusNormal"/>
            </w:pPr>
          </w:p>
        </w:tc>
      </w:tr>
      <w:tr w:rsidR="007E73ED">
        <w:tc>
          <w:tcPr>
            <w:tcW w:w="1741" w:type="dxa"/>
          </w:tcPr>
          <w:p w:rsidR="007E73ED" w:rsidRDefault="007E73ED">
            <w:pPr>
              <w:pStyle w:val="ConsPlusNormal"/>
            </w:pPr>
          </w:p>
        </w:tc>
        <w:tc>
          <w:tcPr>
            <w:tcW w:w="2410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843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134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814" w:type="dxa"/>
          </w:tcPr>
          <w:p w:rsidR="007E73ED" w:rsidRDefault="007E73ED">
            <w:pPr>
              <w:pStyle w:val="ConsPlusNormal"/>
            </w:pPr>
          </w:p>
        </w:tc>
      </w:tr>
      <w:tr w:rsidR="007E73ED">
        <w:tc>
          <w:tcPr>
            <w:tcW w:w="1741" w:type="dxa"/>
          </w:tcPr>
          <w:p w:rsidR="007E73ED" w:rsidRDefault="007E73ED">
            <w:pPr>
              <w:pStyle w:val="ConsPlusNormal"/>
            </w:pPr>
          </w:p>
        </w:tc>
        <w:tc>
          <w:tcPr>
            <w:tcW w:w="2410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843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134" w:type="dxa"/>
          </w:tcPr>
          <w:p w:rsidR="007E73ED" w:rsidRDefault="007E73ED">
            <w:pPr>
              <w:pStyle w:val="ConsPlusNormal"/>
            </w:pPr>
          </w:p>
        </w:tc>
        <w:tc>
          <w:tcPr>
            <w:tcW w:w="1814" w:type="dxa"/>
          </w:tcPr>
          <w:p w:rsidR="007E73ED" w:rsidRDefault="007E73ED">
            <w:pPr>
              <w:pStyle w:val="ConsPlusNormal"/>
            </w:pPr>
          </w:p>
        </w:tc>
      </w:tr>
    </w:tbl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right"/>
        <w:outlineLvl w:val="1"/>
      </w:pPr>
      <w:r>
        <w:t>Приложение 3</w:t>
      </w:r>
    </w:p>
    <w:p w:rsidR="007E73ED" w:rsidRDefault="007E73ED">
      <w:pPr>
        <w:pStyle w:val="ConsPlusNormal"/>
        <w:jc w:val="right"/>
      </w:pPr>
      <w:r>
        <w:t>к Порядку</w:t>
      </w:r>
    </w:p>
    <w:p w:rsidR="007E73ED" w:rsidRDefault="007E73ED">
      <w:pPr>
        <w:pStyle w:val="ConsPlusNormal"/>
        <w:jc w:val="right"/>
      </w:pPr>
      <w:r>
        <w:t>предоставления субсидий</w:t>
      </w:r>
    </w:p>
    <w:p w:rsidR="007E73ED" w:rsidRDefault="007E73ED">
      <w:pPr>
        <w:pStyle w:val="ConsPlusNormal"/>
        <w:jc w:val="right"/>
      </w:pPr>
      <w:proofErr w:type="gramStart"/>
      <w:r>
        <w:t>юридическим лицам (за исключением</w:t>
      </w:r>
      <w:proofErr w:type="gramEnd"/>
    </w:p>
    <w:p w:rsidR="007E73ED" w:rsidRDefault="007E73ED">
      <w:pPr>
        <w:pStyle w:val="ConsPlusNormal"/>
        <w:jc w:val="right"/>
      </w:pPr>
      <w:r>
        <w:t xml:space="preserve">субсидий </w:t>
      </w:r>
      <w:proofErr w:type="gramStart"/>
      <w:r>
        <w:t>государственным</w:t>
      </w:r>
      <w:proofErr w:type="gramEnd"/>
    </w:p>
    <w:p w:rsidR="007E73ED" w:rsidRDefault="007E73ED">
      <w:pPr>
        <w:pStyle w:val="ConsPlusNormal"/>
        <w:jc w:val="right"/>
      </w:pPr>
      <w:r>
        <w:t>(муниципальным) учреждениям),</w:t>
      </w:r>
    </w:p>
    <w:p w:rsidR="007E73ED" w:rsidRDefault="007E73ED">
      <w:pPr>
        <w:pStyle w:val="ConsPlusNormal"/>
        <w:jc w:val="right"/>
      </w:pPr>
      <w:r>
        <w:t>индивидуальным предпринимателям,</w:t>
      </w:r>
    </w:p>
    <w:p w:rsidR="007E73ED" w:rsidRDefault="007E73ED">
      <w:pPr>
        <w:pStyle w:val="ConsPlusNormal"/>
        <w:jc w:val="right"/>
      </w:pPr>
      <w:r>
        <w:t>физическим лицам - производителям</w:t>
      </w:r>
    </w:p>
    <w:p w:rsidR="007E73ED" w:rsidRDefault="007E73ED">
      <w:pPr>
        <w:pStyle w:val="ConsPlusNormal"/>
        <w:jc w:val="right"/>
      </w:pPr>
      <w:r>
        <w:t>товаров, работ, услуг по подключению</w:t>
      </w:r>
    </w:p>
    <w:p w:rsidR="007E73ED" w:rsidRDefault="007E73ED">
      <w:pPr>
        <w:pStyle w:val="ConsPlusNormal"/>
        <w:jc w:val="right"/>
      </w:pPr>
      <w:r>
        <w:lastRenderedPageBreak/>
        <w:t>к системе газоснабжения жилых домов</w:t>
      </w:r>
    </w:p>
    <w:p w:rsidR="007E73ED" w:rsidRDefault="007E73ED">
      <w:pPr>
        <w:pStyle w:val="ConsPlusNormal"/>
        <w:jc w:val="right"/>
      </w:pPr>
      <w:r>
        <w:t>в зонах индивидуальной застройки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nformat"/>
        <w:jc w:val="both"/>
      </w:pPr>
      <w:bookmarkStart w:id="11" w:name="P344"/>
      <w:bookmarkEnd w:id="11"/>
      <w:r>
        <w:t xml:space="preserve">                                 ЗАЯВЛЕНИЕ</w:t>
      </w:r>
    </w:p>
    <w:p w:rsidR="007E73ED" w:rsidRDefault="007E73ED">
      <w:pPr>
        <w:pStyle w:val="ConsPlusNonformat"/>
        <w:jc w:val="both"/>
      </w:pPr>
      <w:r>
        <w:t xml:space="preserve">                         о предоставлении субсидии</w:t>
      </w:r>
    </w:p>
    <w:p w:rsidR="007E73ED" w:rsidRDefault="007E73ED">
      <w:pPr>
        <w:pStyle w:val="ConsPlusNonformat"/>
        <w:jc w:val="both"/>
      </w:pPr>
    </w:p>
    <w:p w:rsidR="007E73ED" w:rsidRDefault="007E73ED">
      <w:pPr>
        <w:pStyle w:val="ConsPlusNonformat"/>
        <w:jc w:val="both"/>
      </w:pPr>
      <w:r>
        <w:t>___________________________________________________________________________</w:t>
      </w:r>
    </w:p>
    <w:p w:rsidR="007E73ED" w:rsidRDefault="007E73ED">
      <w:pPr>
        <w:pStyle w:val="ConsPlusNonformat"/>
        <w:jc w:val="both"/>
      </w:pPr>
      <w:r>
        <w:t xml:space="preserve">                (наименование Получателя, ИНН, КПП, адрес)</w:t>
      </w:r>
    </w:p>
    <w:p w:rsidR="007E73ED" w:rsidRDefault="007E73ED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_________________________________________________________,</w:t>
      </w:r>
    </w:p>
    <w:p w:rsidR="007E73ED" w:rsidRDefault="007E73ED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Порядка предоставления субсидии из бюджета</w:t>
      </w:r>
      <w:proofErr w:type="gramEnd"/>
    </w:p>
    <w:p w:rsidR="007E73ED" w:rsidRDefault="007E73ED">
      <w:pPr>
        <w:pStyle w:val="ConsPlusNonformat"/>
        <w:jc w:val="both"/>
      </w:pPr>
      <w:r>
        <w:t xml:space="preserve">                      </w:t>
      </w:r>
      <w:proofErr w:type="gramStart"/>
      <w:r>
        <w:t>города Перми юридическим лицам (за исключением</w:t>
      </w:r>
      <w:proofErr w:type="gramEnd"/>
    </w:p>
    <w:p w:rsidR="007E73ED" w:rsidRDefault="007E73ED">
      <w:pPr>
        <w:pStyle w:val="ConsPlusNonformat"/>
        <w:jc w:val="both"/>
      </w:pPr>
      <w:r>
        <w:t xml:space="preserve">                          муниципальных учреждений), </w:t>
      </w:r>
      <w:proofErr w:type="gramStart"/>
      <w:r>
        <w:t>индивидуальным</w:t>
      </w:r>
      <w:proofErr w:type="gramEnd"/>
    </w:p>
    <w:p w:rsidR="007E73ED" w:rsidRDefault="007E73ED">
      <w:pPr>
        <w:pStyle w:val="ConsPlusNonformat"/>
        <w:jc w:val="both"/>
      </w:pPr>
      <w:r>
        <w:t xml:space="preserve">                    предпринимателям, физическим лицам - производителям</w:t>
      </w:r>
    </w:p>
    <w:p w:rsidR="007E73ED" w:rsidRDefault="007E73ED">
      <w:pPr>
        <w:pStyle w:val="ConsPlusNonformat"/>
        <w:jc w:val="both"/>
      </w:pPr>
      <w:r>
        <w:t xml:space="preserve">                                   товаров, работ, услуг)</w:t>
      </w:r>
    </w:p>
    <w:p w:rsidR="007E73ED" w:rsidRDefault="007E73ED">
      <w:pPr>
        <w:pStyle w:val="ConsPlusNonformat"/>
        <w:jc w:val="both"/>
      </w:pPr>
      <w:r>
        <w:t xml:space="preserve">утвержденным  Постановлением администрации города Перми </w:t>
      </w:r>
      <w:proofErr w:type="gramStart"/>
      <w:r>
        <w:t>от</w:t>
      </w:r>
      <w:proofErr w:type="gramEnd"/>
      <w:r>
        <w:t xml:space="preserve"> "___" __________</w:t>
      </w:r>
    </w:p>
    <w:p w:rsidR="007E73ED" w:rsidRDefault="007E73ED">
      <w:pPr>
        <w:pStyle w:val="ConsPlusNonformat"/>
        <w:jc w:val="both"/>
      </w:pPr>
      <w:r>
        <w:t>20__   г.   N   ___   (далее  -  Порядок  предоставления  субсидии), просит</w:t>
      </w:r>
    </w:p>
    <w:p w:rsidR="007E73ED" w:rsidRDefault="007E73ED">
      <w:pPr>
        <w:pStyle w:val="ConsPlusNonformat"/>
        <w:jc w:val="both"/>
      </w:pPr>
      <w:r>
        <w:t>предоставить субсидию в размере ____________________________ рублей в целях</w:t>
      </w:r>
    </w:p>
    <w:p w:rsidR="007E73ED" w:rsidRDefault="007E73ED">
      <w:pPr>
        <w:pStyle w:val="ConsPlusNonformat"/>
        <w:jc w:val="both"/>
      </w:pPr>
      <w:r>
        <w:t xml:space="preserve">                                      (сумма прописью)</w:t>
      </w:r>
    </w:p>
    <w:p w:rsidR="007E73ED" w:rsidRDefault="007E73ED">
      <w:pPr>
        <w:pStyle w:val="ConsPlusNonformat"/>
        <w:jc w:val="both"/>
      </w:pPr>
      <w:r>
        <w:t>__________________________________________________________________________.</w:t>
      </w:r>
    </w:p>
    <w:p w:rsidR="007E73ED" w:rsidRDefault="007E73ED">
      <w:pPr>
        <w:pStyle w:val="ConsPlusNonformat"/>
        <w:jc w:val="both"/>
      </w:pPr>
      <w:r>
        <w:t xml:space="preserve">                       (целевое назначение субсидии)</w:t>
      </w:r>
    </w:p>
    <w:p w:rsidR="007E73ED" w:rsidRDefault="007E73ED">
      <w:pPr>
        <w:pStyle w:val="ConsPlusNonformat"/>
        <w:jc w:val="both"/>
      </w:pPr>
      <w:r>
        <w:t xml:space="preserve">    Опись  документов,  предусмотренных  пунктом ___ Порядка предоставления</w:t>
      </w:r>
    </w:p>
    <w:p w:rsidR="007E73ED" w:rsidRDefault="007E73ED">
      <w:pPr>
        <w:pStyle w:val="ConsPlusNonformat"/>
        <w:jc w:val="both"/>
      </w:pPr>
      <w:r>
        <w:t>субсидии, прилагается.</w:t>
      </w:r>
    </w:p>
    <w:p w:rsidR="007E73ED" w:rsidRDefault="007E73ED">
      <w:pPr>
        <w:pStyle w:val="ConsPlusNonformat"/>
        <w:jc w:val="both"/>
      </w:pPr>
    </w:p>
    <w:p w:rsidR="007E73ED" w:rsidRDefault="007E73ED">
      <w:pPr>
        <w:pStyle w:val="ConsPlusNonformat"/>
        <w:jc w:val="both"/>
      </w:pPr>
      <w:r>
        <w:t>Приложение: на __ л. в 1 экз.</w:t>
      </w:r>
    </w:p>
    <w:p w:rsidR="007E73ED" w:rsidRDefault="007E73ED">
      <w:pPr>
        <w:pStyle w:val="ConsPlusNonformat"/>
        <w:jc w:val="both"/>
      </w:pPr>
    </w:p>
    <w:p w:rsidR="007E73ED" w:rsidRDefault="007E73ED">
      <w:pPr>
        <w:pStyle w:val="ConsPlusNonformat"/>
        <w:jc w:val="both"/>
      </w:pPr>
      <w:r>
        <w:t>Получатель</w:t>
      </w:r>
    </w:p>
    <w:p w:rsidR="007E73ED" w:rsidRDefault="007E73ED">
      <w:pPr>
        <w:pStyle w:val="ConsPlusNonformat"/>
        <w:jc w:val="both"/>
      </w:pPr>
      <w:r>
        <w:t>___________________   ____________________________   ______________________</w:t>
      </w:r>
    </w:p>
    <w:p w:rsidR="007E73ED" w:rsidRDefault="007E73ED">
      <w:pPr>
        <w:pStyle w:val="ConsPlusNonformat"/>
        <w:jc w:val="both"/>
      </w:pPr>
      <w:r>
        <w:t xml:space="preserve">     (подпись)            (расшифровка подписи)            (должность)</w:t>
      </w:r>
    </w:p>
    <w:p w:rsidR="007E73ED" w:rsidRDefault="007E73ED">
      <w:pPr>
        <w:pStyle w:val="ConsPlusNonformat"/>
        <w:jc w:val="both"/>
      </w:pPr>
    </w:p>
    <w:p w:rsidR="007E73ED" w:rsidRDefault="007E73ED">
      <w:pPr>
        <w:pStyle w:val="ConsPlusNonformat"/>
        <w:jc w:val="both"/>
      </w:pPr>
      <w:r>
        <w:t>М.П.</w:t>
      </w:r>
    </w:p>
    <w:p w:rsidR="007E73ED" w:rsidRDefault="007E73ED">
      <w:pPr>
        <w:pStyle w:val="ConsPlusNonformat"/>
        <w:jc w:val="both"/>
      </w:pPr>
    </w:p>
    <w:p w:rsidR="007E73ED" w:rsidRDefault="007E73ED">
      <w:pPr>
        <w:pStyle w:val="ConsPlusNonformat"/>
        <w:jc w:val="both"/>
      </w:pPr>
      <w:r>
        <w:t>"__" __________ 20__ г.</w:t>
      </w: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jc w:val="both"/>
      </w:pPr>
    </w:p>
    <w:p w:rsidR="007E73ED" w:rsidRDefault="007E73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55D1F" w:rsidRDefault="00155D1F"/>
    <w:sectPr w:rsidR="00155D1F" w:rsidSect="00E6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ED"/>
    <w:rsid w:val="00155D1F"/>
    <w:rsid w:val="007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73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7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7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73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7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7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73324&amp;dst=100005" TargetMode="External"/><Relationship Id="rId18" Type="http://schemas.openxmlformats.org/officeDocument/2006/relationships/hyperlink" Target="https://login.consultant.ru/link/?req=doc&amp;base=LAW&amp;n=341917&amp;dst=100013" TargetMode="External"/><Relationship Id="rId26" Type="http://schemas.openxmlformats.org/officeDocument/2006/relationships/hyperlink" Target="https://login.consultant.ru/link/?req=doc&amp;base=RLAW368&amp;n=70877" TargetMode="External"/><Relationship Id="rId39" Type="http://schemas.openxmlformats.org/officeDocument/2006/relationships/hyperlink" Target="https://login.consultant.ru/link/?req=doc&amp;base=RLAW368&amp;n=189632&amp;dst=100022" TargetMode="External"/><Relationship Id="rId21" Type="http://schemas.openxmlformats.org/officeDocument/2006/relationships/hyperlink" Target="https://login.consultant.ru/link/?req=doc&amp;base=RLAW368&amp;n=186575&amp;dst=100025" TargetMode="External"/><Relationship Id="rId34" Type="http://schemas.openxmlformats.org/officeDocument/2006/relationships/hyperlink" Target="https://login.consultant.ru/link/?req=doc&amp;base=RLAW368&amp;n=173324&amp;dst=100005" TargetMode="External"/><Relationship Id="rId42" Type="http://schemas.openxmlformats.org/officeDocument/2006/relationships/hyperlink" Target="https://login.consultant.ru/link/?req=doc&amp;base=RLAW368&amp;n=148314&amp;dst=100006" TargetMode="External"/><Relationship Id="rId47" Type="http://schemas.openxmlformats.org/officeDocument/2006/relationships/hyperlink" Target="https://login.consultant.ru/link/?req=doc&amp;base=RLAW368&amp;n=182313&amp;dst=100006" TargetMode="External"/><Relationship Id="rId50" Type="http://schemas.openxmlformats.org/officeDocument/2006/relationships/hyperlink" Target="https://login.consultant.ru/link/?req=doc&amp;base=RLAW368&amp;n=148314&amp;dst=100016" TargetMode="External"/><Relationship Id="rId55" Type="http://schemas.openxmlformats.org/officeDocument/2006/relationships/hyperlink" Target="https://login.consultant.ru/link/?req=doc&amp;base=RLAW368&amp;n=154900&amp;dst=100008" TargetMode="External"/><Relationship Id="rId63" Type="http://schemas.openxmlformats.org/officeDocument/2006/relationships/hyperlink" Target="https://login.consultant.ru/link/?req=doc&amp;base=RLAW368&amp;n=126052&amp;dst=100008" TargetMode="External"/><Relationship Id="rId68" Type="http://schemas.openxmlformats.org/officeDocument/2006/relationships/hyperlink" Target="https://login.consultant.ru/link/?req=doc&amp;base=RLAW368&amp;n=148314&amp;dst=100028" TargetMode="External"/><Relationship Id="rId76" Type="http://schemas.openxmlformats.org/officeDocument/2006/relationships/hyperlink" Target="https://login.consultant.ru/link/?req=doc&amp;base=RLAW368&amp;n=173324&amp;dst=100010" TargetMode="External"/><Relationship Id="rId84" Type="http://schemas.openxmlformats.org/officeDocument/2006/relationships/hyperlink" Target="https://login.consultant.ru/link/?req=doc&amp;base=RLAW368&amp;n=168644&amp;dst=100023" TargetMode="External"/><Relationship Id="rId7" Type="http://schemas.openxmlformats.org/officeDocument/2006/relationships/hyperlink" Target="https://login.consultant.ru/link/?req=doc&amp;base=RLAW368&amp;n=126052&amp;dst=100005" TargetMode="External"/><Relationship Id="rId71" Type="http://schemas.openxmlformats.org/officeDocument/2006/relationships/hyperlink" Target="https://login.consultant.ru/link/?req=doc&amp;base=RLAW368&amp;n=182313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9798" TargetMode="External"/><Relationship Id="rId29" Type="http://schemas.openxmlformats.org/officeDocument/2006/relationships/hyperlink" Target="https://login.consultant.ru/link/?req=doc&amp;base=RLAW368&amp;n=128268&amp;dst=100005" TargetMode="External"/><Relationship Id="rId11" Type="http://schemas.openxmlformats.org/officeDocument/2006/relationships/hyperlink" Target="https://login.consultant.ru/link/?req=doc&amp;base=RLAW368&amp;n=154900&amp;dst=100005" TargetMode="External"/><Relationship Id="rId24" Type="http://schemas.openxmlformats.org/officeDocument/2006/relationships/hyperlink" Target="https://login.consultant.ru/link/?req=doc&amp;base=RLAW368&amp;n=60379" TargetMode="External"/><Relationship Id="rId32" Type="http://schemas.openxmlformats.org/officeDocument/2006/relationships/hyperlink" Target="https://login.consultant.ru/link/?req=doc&amp;base=RLAW368&amp;n=154900&amp;dst=100005" TargetMode="External"/><Relationship Id="rId37" Type="http://schemas.openxmlformats.org/officeDocument/2006/relationships/hyperlink" Target="https://login.consultant.ru/link/?req=doc&amp;base=LAW&amp;n=402205" TargetMode="External"/><Relationship Id="rId40" Type="http://schemas.openxmlformats.org/officeDocument/2006/relationships/hyperlink" Target="https://login.consultant.ru/link/?req=doc&amp;base=RLAW368&amp;n=192284" TargetMode="External"/><Relationship Id="rId45" Type="http://schemas.openxmlformats.org/officeDocument/2006/relationships/hyperlink" Target="https://login.consultant.ru/link/?req=doc&amp;base=RLAW368&amp;n=148314&amp;dst=100011" TargetMode="External"/><Relationship Id="rId53" Type="http://schemas.openxmlformats.org/officeDocument/2006/relationships/hyperlink" Target="https://login.consultant.ru/link/?req=doc&amp;base=RLAW368&amp;n=115695&amp;dst=100008" TargetMode="External"/><Relationship Id="rId58" Type="http://schemas.openxmlformats.org/officeDocument/2006/relationships/hyperlink" Target="https://login.consultant.ru/link/?req=doc&amp;base=RLAW368&amp;n=148314&amp;dst=100020" TargetMode="External"/><Relationship Id="rId66" Type="http://schemas.openxmlformats.org/officeDocument/2006/relationships/hyperlink" Target="https://login.consultant.ru/link/?req=doc&amp;base=RLAW368&amp;n=148314&amp;dst=100024" TargetMode="External"/><Relationship Id="rId74" Type="http://schemas.openxmlformats.org/officeDocument/2006/relationships/hyperlink" Target="https://login.consultant.ru/link/?req=doc&amp;base=RLAW368&amp;n=148314&amp;dst=100035" TargetMode="External"/><Relationship Id="rId79" Type="http://schemas.openxmlformats.org/officeDocument/2006/relationships/hyperlink" Target="https://login.consultant.ru/link/?req=doc&amp;base=RLAW368&amp;n=168644&amp;dst=100018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368&amp;n=182313&amp;dst=100013" TargetMode="External"/><Relationship Id="rId82" Type="http://schemas.openxmlformats.org/officeDocument/2006/relationships/hyperlink" Target="https://login.consultant.ru/link/?req=doc&amp;base=LAW&amp;n=470713&amp;dst=3722" TargetMode="External"/><Relationship Id="rId19" Type="http://schemas.openxmlformats.org/officeDocument/2006/relationships/hyperlink" Target="https://login.consultant.ru/link/?req=doc&amp;base=RLAW368&amp;n=189632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29513&amp;dst=100005" TargetMode="External"/><Relationship Id="rId14" Type="http://schemas.openxmlformats.org/officeDocument/2006/relationships/hyperlink" Target="https://login.consultant.ru/link/?req=doc&amp;base=RLAW368&amp;n=182313&amp;dst=100005" TargetMode="External"/><Relationship Id="rId22" Type="http://schemas.openxmlformats.org/officeDocument/2006/relationships/hyperlink" Target="https://login.consultant.ru/link/?req=doc&amp;base=RLAW368&amp;n=126052&amp;dst=100005" TargetMode="External"/><Relationship Id="rId27" Type="http://schemas.openxmlformats.org/officeDocument/2006/relationships/hyperlink" Target="https://login.consultant.ru/link/?req=doc&amp;base=RLAW368&amp;n=115695&amp;dst=100005" TargetMode="External"/><Relationship Id="rId30" Type="http://schemas.openxmlformats.org/officeDocument/2006/relationships/hyperlink" Target="https://login.consultant.ru/link/?req=doc&amp;base=RLAW368&amp;n=129513&amp;dst=100005" TargetMode="External"/><Relationship Id="rId35" Type="http://schemas.openxmlformats.org/officeDocument/2006/relationships/hyperlink" Target="https://login.consultant.ru/link/?req=doc&amp;base=RLAW368&amp;n=182313&amp;dst=100005" TargetMode="External"/><Relationship Id="rId43" Type="http://schemas.openxmlformats.org/officeDocument/2006/relationships/hyperlink" Target="https://login.consultant.ru/link/?req=doc&amp;base=RLAW368&amp;n=148314&amp;dst=100007" TargetMode="External"/><Relationship Id="rId48" Type="http://schemas.openxmlformats.org/officeDocument/2006/relationships/hyperlink" Target="https://login.consultant.ru/link/?req=doc&amp;base=RLAW368&amp;n=173324&amp;dst=100006" TargetMode="External"/><Relationship Id="rId56" Type="http://schemas.openxmlformats.org/officeDocument/2006/relationships/hyperlink" Target="https://login.consultant.ru/link/?req=doc&amp;base=RLAW368&amp;n=182313&amp;dst=100010" TargetMode="External"/><Relationship Id="rId64" Type="http://schemas.openxmlformats.org/officeDocument/2006/relationships/hyperlink" Target="https://login.consultant.ru/link/?req=doc&amp;base=RLAW368&amp;n=115695&amp;dst=100020" TargetMode="External"/><Relationship Id="rId69" Type="http://schemas.openxmlformats.org/officeDocument/2006/relationships/hyperlink" Target="https://login.consultant.ru/link/?req=doc&amp;base=RLAW368&amp;n=148314&amp;dst=100030" TargetMode="External"/><Relationship Id="rId77" Type="http://schemas.openxmlformats.org/officeDocument/2006/relationships/hyperlink" Target="https://login.consultant.ru/link/?req=doc&amp;base=RLAW368&amp;n=148314&amp;dst=100043" TargetMode="External"/><Relationship Id="rId8" Type="http://schemas.openxmlformats.org/officeDocument/2006/relationships/hyperlink" Target="https://login.consultant.ru/link/?req=doc&amp;base=RLAW368&amp;n=128268&amp;dst=100005" TargetMode="External"/><Relationship Id="rId51" Type="http://schemas.openxmlformats.org/officeDocument/2006/relationships/hyperlink" Target="https://login.consultant.ru/link/?req=doc&amp;base=RLAW368&amp;n=115695&amp;dst=100006" TargetMode="External"/><Relationship Id="rId72" Type="http://schemas.openxmlformats.org/officeDocument/2006/relationships/hyperlink" Target="https://login.consultant.ru/link/?req=doc&amp;base=RLAW368&amp;n=186575" TargetMode="External"/><Relationship Id="rId80" Type="http://schemas.openxmlformats.org/officeDocument/2006/relationships/hyperlink" Target="https://login.consultant.ru/link/?req=doc&amp;base=RLAW368&amp;n=168644&amp;dst=100019" TargetMode="External"/><Relationship Id="rId85" Type="http://schemas.openxmlformats.org/officeDocument/2006/relationships/hyperlink" Target="https://login.consultant.ru/link/?req=doc&amp;base=RLAW368&amp;n=148314&amp;dst=1000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168644&amp;dst=100005" TargetMode="External"/><Relationship Id="rId17" Type="http://schemas.openxmlformats.org/officeDocument/2006/relationships/hyperlink" Target="https://login.consultant.ru/link/?req=doc&amp;base=LAW&amp;n=402205" TargetMode="External"/><Relationship Id="rId25" Type="http://schemas.openxmlformats.org/officeDocument/2006/relationships/hyperlink" Target="https://login.consultant.ru/link/?req=doc&amp;base=RLAW368&amp;n=65718" TargetMode="External"/><Relationship Id="rId33" Type="http://schemas.openxmlformats.org/officeDocument/2006/relationships/hyperlink" Target="https://login.consultant.ru/link/?req=doc&amp;base=RLAW368&amp;n=168644&amp;dst=100005" TargetMode="External"/><Relationship Id="rId38" Type="http://schemas.openxmlformats.org/officeDocument/2006/relationships/hyperlink" Target="https://login.consultant.ru/link/?req=doc&amp;base=LAW&amp;n=435381&amp;dst=10" TargetMode="External"/><Relationship Id="rId46" Type="http://schemas.openxmlformats.org/officeDocument/2006/relationships/hyperlink" Target="https://login.consultant.ru/link/?req=doc&amp;base=RLAW368&amp;n=148314&amp;dst=100013" TargetMode="External"/><Relationship Id="rId59" Type="http://schemas.openxmlformats.org/officeDocument/2006/relationships/hyperlink" Target="https://login.consultant.ru/link/?req=doc&amp;base=RLAW368&amp;n=148314&amp;dst=100022" TargetMode="External"/><Relationship Id="rId67" Type="http://schemas.openxmlformats.org/officeDocument/2006/relationships/hyperlink" Target="https://login.consultant.ru/link/?req=doc&amp;base=RLAW368&amp;n=148314&amp;dst=100026" TargetMode="External"/><Relationship Id="rId20" Type="http://schemas.openxmlformats.org/officeDocument/2006/relationships/hyperlink" Target="https://login.consultant.ru/link/?req=doc&amp;base=RLAW368&amp;n=192284" TargetMode="External"/><Relationship Id="rId41" Type="http://schemas.openxmlformats.org/officeDocument/2006/relationships/hyperlink" Target="https://login.consultant.ru/link/?req=doc&amp;base=RLAW368&amp;n=186575" TargetMode="External"/><Relationship Id="rId54" Type="http://schemas.openxmlformats.org/officeDocument/2006/relationships/hyperlink" Target="https://login.consultant.ru/link/?req=doc&amp;base=RLAW368&amp;n=115695&amp;dst=100010" TargetMode="External"/><Relationship Id="rId62" Type="http://schemas.openxmlformats.org/officeDocument/2006/relationships/hyperlink" Target="https://login.consultant.ru/link/?req=doc&amp;base=RLAW368&amp;n=182313&amp;dst=100015" TargetMode="External"/><Relationship Id="rId70" Type="http://schemas.openxmlformats.org/officeDocument/2006/relationships/hyperlink" Target="https://login.consultant.ru/link/?req=doc&amp;base=RLAW368&amp;n=168644&amp;dst=100006" TargetMode="External"/><Relationship Id="rId75" Type="http://schemas.openxmlformats.org/officeDocument/2006/relationships/hyperlink" Target="https://login.consultant.ru/link/?req=doc&amp;base=RLAW368&amp;n=148314&amp;dst=100036" TargetMode="External"/><Relationship Id="rId83" Type="http://schemas.openxmlformats.org/officeDocument/2006/relationships/hyperlink" Target="https://login.consultant.ru/link/?req=doc&amp;base=RLAW368&amp;n=168644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15695&amp;dst=100005" TargetMode="External"/><Relationship Id="rId15" Type="http://schemas.openxmlformats.org/officeDocument/2006/relationships/hyperlink" Target="https://login.consultant.ru/link/?req=doc&amp;base=LAW&amp;n=470713&amp;dst=103400" TargetMode="External"/><Relationship Id="rId23" Type="http://schemas.openxmlformats.org/officeDocument/2006/relationships/hyperlink" Target="https://login.consultant.ru/link/?req=doc&amp;base=RLAW368&amp;n=71396" TargetMode="External"/><Relationship Id="rId28" Type="http://schemas.openxmlformats.org/officeDocument/2006/relationships/hyperlink" Target="https://login.consultant.ru/link/?req=doc&amp;base=RLAW368&amp;n=126052&amp;dst=100007" TargetMode="External"/><Relationship Id="rId36" Type="http://schemas.openxmlformats.org/officeDocument/2006/relationships/hyperlink" Target="https://login.consultant.ru/link/?req=doc&amp;base=LAW&amp;n=470713&amp;dst=103400" TargetMode="External"/><Relationship Id="rId49" Type="http://schemas.openxmlformats.org/officeDocument/2006/relationships/hyperlink" Target="https://login.consultant.ru/link/?req=doc&amp;base=RLAW368&amp;n=173324&amp;dst=100008" TargetMode="External"/><Relationship Id="rId57" Type="http://schemas.openxmlformats.org/officeDocument/2006/relationships/hyperlink" Target="https://login.consultant.ru/link/?req=doc&amp;base=RLAW368&amp;n=115695&amp;dst=100016" TargetMode="External"/><Relationship Id="rId10" Type="http://schemas.openxmlformats.org/officeDocument/2006/relationships/hyperlink" Target="https://login.consultant.ru/link/?req=doc&amp;base=RLAW368&amp;n=148314&amp;dst=100005" TargetMode="External"/><Relationship Id="rId31" Type="http://schemas.openxmlformats.org/officeDocument/2006/relationships/hyperlink" Target="https://login.consultant.ru/link/?req=doc&amp;base=RLAW368&amp;n=148314&amp;dst=100005" TargetMode="External"/><Relationship Id="rId44" Type="http://schemas.openxmlformats.org/officeDocument/2006/relationships/hyperlink" Target="https://login.consultant.ru/link/?req=doc&amp;base=RLAW368&amp;n=154900&amp;dst=100006" TargetMode="External"/><Relationship Id="rId52" Type="http://schemas.openxmlformats.org/officeDocument/2006/relationships/hyperlink" Target="https://login.consultant.ru/link/?req=doc&amp;base=RLAW368&amp;n=182313&amp;dst=100008" TargetMode="External"/><Relationship Id="rId60" Type="http://schemas.openxmlformats.org/officeDocument/2006/relationships/hyperlink" Target="https://login.consultant.ru/link/?req=doc&amp;base=RLAW368&amp;n=129513&amp;dst=100005" TargetMode="External"/><Relationship Id="rId65" Type="http://schemas.openxmlformats.org/officeDocument/2006/relationships/hyperlink" Target="https://login.consultant.ru/link/?req=doc&amp;base=RLAW368&amp;n=154900&amp;dst=100010" TargetMode="External"/><Relationship Id="rId73" Type="http://schemas.openxmlformats.org/officeDocument/2006/relationships/hyperlink" Target="https://login.consultant.ru/link/?req=doc&amp;base=RLAW368&amp;n=168644&amp;dst=100008" TargetMode="External"/><Relationship Id="rId78" Type="http://schemas.openxmlformats.org/officeDocument/2006/relationships/hyperlink" Target="https://login.consultant.ru/link/?req=doc&amp;base=RLAW368&amp;n=148314&amp;dst=100044" TargetMode="External"/><Relationship Id="rId81" Type="http://schemas.openxmlformats.org/officeDocument/2006/relationships/hyperlink" Target="https://login.consultant.ru/link/?req=doc&amp;base=LAW&amp;n=470713&amp;dst=370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Политова Оксана Александровна</dc:creator>
  <cp:lastModifiedBy>Политова Оксана Александровна</cp:lastModifiedBy>
  <cp:revision>1</cp:revision>
  <dcterms:created xsi:type="dcterms:W3CDTF">2024-03-18T08:56:00Z</dcterms:created>
  <dcterms:modified xsi:type="dcterms:W3CDTF">2024-03-18T08:57:00Z</dcterms:modified>
</cp:coreProperties>
</file>