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D9" w:rsidRDefault="005B71D9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71D9" w:rsidRDefault="005B71D9">
      <w:pPr>
        <w:pStyle w:val="ConsPlusNormal"/>
        <w:jc w:val="both"/>
        <w:outlineLvl w:val="0"/>
      </w:pPr>
    </w:p>
    <w:p w:rsidR="005B71D9" w:rsidRDefault="005B71D9">
      <w:pPr>
        <w:pStyle w:val="ConsPlusTitle"/>
        <w:jc w:val="center"/>
        <w:outlineLvl w:val="0"/>
      </w:pPr>
      <w:r>
        <w:t>ГУБЕРНАТОР ПЕРМСКОГО КРАЯ</w:t>
      </w:r>
    </w:p>
    <w:p w:rsidR="005B71D9" w:rsidRDefault="005B71D9">
      <w:pPr>
        <w:pStyle w:val="ConsPlusTitle"/>
        <w:jc w:val="center"/>
      </w:pPr>
    </w:p>
    <w:p w:rsidR="005B71D9" w:rsidRDefault="005B71D9">
      <w:pPr>
        <w:pStyle w:val="ConsPlusTitle"/>
        <w:jc w:val="center"/>
      </w:pPr>
      <w:r>
        <w:t>УКАЗ</w:t>
      </w:r>
    </w:p>
    <w:p w:rsidR="005B71D9" w:rsidRDefault="005B71D9">
      <w:pPr>
        <w:pStyle w:val="ConsPlusTitle"/>
        <w:jc w:val="center"/>
      </w:pPr>
      <w:r>
        <w:t>от 1 апреля 2014 г. N 45</w:t>
      </w:r>
    </w:p>
    <w:p w:rsidR="005B71D9" w:rsidRDefault="005B71D9">
      <w:pPr>
        <w:pStyle w:val="ConsPlusTitle"/>
        <w:jc w:val="center"/>
      </w:pPr>
    </w:p>
    <w:p w:rsidR="005B71D9" w:rsidRDefault="005B71D9">
      <w:pPr>
        <w:pStyle w:val="ConsPlusTitle"/>
        <w:jc w:val="center"/>
      </w:pPr>
      <w:r>
        <w:t>ОБ УТВЕРЖДЕНИИ ПОРЯДКА ПРЕДСТАВЛЕНИЯ К НАГРАЖДЕНИЮ НАГРАДАМИ</w:t>
      </w:r>
    </w:p>
    <w:p w:rsidR="005B71D9" w:rsidRDefault="005B71D9">
      <w:pPr>
        <w:pStyle w:val="ConsPlusTitle"/>
        <w:jc w:val="center"/>
      </w:pPr>
      <w:r>
        <w:t xml:space="preserve">ПЕРМСКОГО КРАЯ, ПОРЯДКА ВЫДАЧИ </w:t>
      </w:r>
      <w:proofErr w:type="gramStart"/>
      <w:r>
        <w:t>НАГРАЖДЕННЫМ</w:t>
      </w:r>
      <w:proofErr w:type="gramEnd"/>
      <w:r>
        <w:t xml:space="preserve"> ДУБЛИКАТОВ</w:t>
      </w:r>
    </w:p>
    <w:p w:rsidR="005B71D9" w:rsidRDefault="005B71D9">
      <w:pPr>
        <w:pStyle w:val="ConsPlusTitle"/>
        <w:jc w:val="center"/>
      </w:pPr>
      <w:r>
        <w:t>(МУЛЯЖЕЙ) НАГРАД ПЕРМСКОГО КРАЯ И (ИЛИ) ДОКУМЕНТОВ К НИМ,</w:t>
      </w:r>
    </w:p>
    <w:p w:rsidR="005B71D9" w:rsidRDefault="005B71D9">
      <w:pPr>
        <w:pStyle w:val="ConsPlusTitle"/>
        <w:jc w:val="center"/>
      </w:pPr>
      <w:r>
        <w:t>ПОРЯДКА УЧЕТА И ХРАНЕНИЯ ОТДЕЛЬНЫХ НАГРАД ПЕРМСКОГО КРАЯ</w:t>
      </w:r>
    </w:p>
    <w:p w:rsidR="005B71D9" w:rsidRDefault="005B71D9">
      <w:pPr>
        <w:pStyle w:val="ConsPlusTitle"/>
        <w:jc w:val="center"/>
      </w:pPr>
      <w:r>
        <w:t>И БЛАНКОВ ДОКУМЕНТОВ К НИМ</w:t>
      </w:r>
    </w:p>
    <w:p w:rsidR="005B71D9" w:rsidRDefault="005B71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1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D9" w:rsidRDefault="005B71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08.06.2015 </w:t>
            </w:r>
            <w:hyperlink r:id="rId6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06.10.2015 </w:t>
            </w:r>
            <w:hyperlink r:id="rId7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05.06.2017 </w:t>
            </w:r>
            <w:hyperlink r:id="rId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09.02.2021 </w:t>
            </w:r>
            <w:hyperlink r:id="rId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10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статьями 7</w:t>
        </w:r>
      </w:hyperlink>
      <w:r>
        <w:t xml:space="preserve">, </w:t>
      </w:r>
      <w:hyperlink r:id="rId12">
        <w:r>
          <w:rPr>
            <w:color w:val="0000FF"/>
          </w:rPr>
          <w:t>10</w:t>
        </w:r>
      </w:hyperlink>
      <w:r>
        <w:t xml:space="preserve">, </w:t>
      </w:r>
      <w:hyperlink r:id="rId13">
        <w:r>
          <w:rPr>
            <w:color w:val="0000FF"/>
          </w:rPr>
          <w:t>13</w:t>
        </w:r>
      </w:hyperlink>
      <w:r>
        <w:t xml:space="preserve"> Закона Пермского края от 8 декабря 2013 г. N 270-ПК "О наградах Пермского края" постановляю: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ind w:firstLine="540"/>
        <w:jc w:val="both"/>
      </w:pPr>
      <w:r>
        <w:t>1. Утвердить прилагаемые: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1.1. </w:t>
      </w:r>
      <w:hyperlink w:anchor="P38">
        <w:r>
          <w:rPr>
            <w:color w:val="0000FF"/>
          </w:rPr>
          <w:t>Порядок</w:t>
        </w:r>
      </w:hyperlink>
      <w:r>
        <w:t xml:space="preserve"> представления к награждению наградами Пермского края;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1.2. </w:t>
      </w:r>
      <w:hyperlink w:anchor="P447">
        <w:proofErr w:type="gramStart"/>
        <w:r>
          <w:rPr>
            <w:color w:val="0000FF"/>
          </w:rPr>
          <w:t>Порядок</w:t>
        </w:r>
      </w:hyperlink>
      <w:r>
        <w:t xml:space="preserve"> выдачи награжденным дубликатов (муляжей) наград Пермского края и (или) документов к ним;</w:t>
      </w:r>
      <w:proofErr w:type="gramEnd"/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1.3. </w:t>
      </w:r>
      <w:hyperlink w:anchor="P481">
        <w:r>
          <w:rPr>
            <w:color w:val="0000FF"/>
          </w:rPr>
          <w:t>Порядок</w:t>
        </w:r>
      </w:hyperlink>
      <w:r>
        <w:t xml:space="preserve"> учета и хранения отдельных наград Пермского края и бланков документов к ним.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2. Настоящий Указ вступает в силу через 10 дней после дня его официального опубликования.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указа возложить на руководителя Администрации губернатора Пермского края.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08.06.2015 </w:t>
      </w:r>
      <w:hyperlink r:id="rId14">
        <w:r>
          <w:rPr>
            <w:color w:val="0000FF"/>
          </w:rPr>
          <w:t>N 76</w:t>
        </w:r>
      </w:hyperlink>
      <w:r>
        <w:t xml:space="preserve">, от 05.06.2017 </w:t>
      </w:r>
      <w:hyperlink r:id="rId15">
        <w:r>
          <w:rPr>
            <w:color w:val="0000FF"/>
          </w:rPr>
          <w:t>N 80</w:t>
        </w:r>
      </w:hyperlink>
      <w:r>
        <w:t xml:space="preserve">, от 20.08.2021 </w:t>
      </w:r>
      <w:hyperlink r:id="rId16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</w:pPr>
      <w:r>
        <w:t>В.Ф.БАСАРГИН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  <w:outlineLvl w:val="0"/>
      </w:pPr>
      <w:r>
        <w:t>УТВЕРЖДЕН</w:t>
      </w:r>
    </w:p>
    <w:p w:rsidR="005B71D9" w:rsidRDefault="005B71D9">
      <w:pPr>
        <w:pStyle w:val="ConsPlusNormal"/>
        <w:jc w:val="right"/>
      </w:pPr>
      <w:r>
        <w:t>Указом</w:t>
      </w:r>
    </w:p>
    <w:p w:rsidR="005B71D9" w:rsidRDefault="005B71D9">
      <w:pPr>
        <w:pStyle w:val="ConsPlusNormal"/>
        <w:jc w:val="right"/>
      </w:pPr>
      <w:r>
        <w:t>губернатора</w:t>
      </w:r>
    </w:p>
    <w:p w:rsidR="005B71D9" w:rsidRDefault="005B71D9">
      <w:pPr>
        <w:pStyle w:val="ConsPlusNormal"/>
        <w:jc w:val="right"/>
      </w:pPr>
      <w:r>
        <w:t>Пермского края</w:t>
      </w:r>
    </w:p>
    <w:p w:rsidR="005B71D9" w:rsidRDefault="005B71D9">
      <w:pPr>
        <w:pStyle w:val="ConsPlusNormal"/>
        <w:jc w:val="right"/>
      </w:pPr>
      <w:r>
        <w:t>от 01.04.2014 N 45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Title"/>
        <w:jc w:val="center"/>
      </w:pPr>
      <w:bookmarkStart w:id="1" w:name="P38"/>
      <w:bookmarkEnd w:id="1"/>
      <w:r>
        <w:t>ПОРЯДОК</w:t>
      </w:r>
    </w:p>
    <w:p w:rsidR="005B71D9" w:rsidRDefault="005B71D9">
      <w:pPr>
        <w:pStyle w:val="ConsPlusTitle"/>
        <w:jc w:val="center"/>
      </w:pPr>
      <w:r>
        <w:t>ПРЕДСТАВЛЕНИЯ К НАГРАЖДЕНИЮ НАГРАДАМИ ПЕРМСКОГО КРАЯ</w:t>
      </w:r>
    </w:p>
    <w:p w:rsidR="005B71D9" w:rsidRDefault="005B71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1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D9" w:rsidRDefault="005B71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08.06.2015 </w:t>
            </w:r>
            <w:hyperlink r:id="rId17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06.10.2015 </w:t>
            </w:r>
            <w:hyperlink r:id="rId18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05.06.2017 </w:t>
            </w:r>
            <w:hyperlink r:id="rId19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09.02.2021 </w:t>
            </w:r>
            <w:hyperlink r:id="rId20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2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ind w:firstLine="540"/>
        <w:jc w:val="both"/>
      </w:pPr>
      <w:r>
        <w:t>1. Настоящий Порядок представления к награждению наградами Пермского края (далее - Порядок) регламентирует порядок представления к награждению наградами Пермского края граждан Российской Федерации (далее - граждане), коллективов предприятий, организаций и учреждений, осуществляющих свою деятельность на территории Пермского края (далее - коллективы организаций).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2. Ходатайство о награждении наградой Пермского края возбуждается по месту основной (постоянной) работы лица, представляемого к награждению коллективами организаций, муниципальными образованиями Пермского края, органами государственной власти Российской Федерации и Пермского края, государственными органами Пермского края.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3. В случае отсутствия у лица, представляемого к награде Пермского края, основного (постоянного) места работы, ходатайство о награждении может быть возбуждено по месту общественной деятельности.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В случае осуществления лицом индивидуальной трудовой или индивидуальной общественной деятельности ходатайство о награждении данного лица наградой Пермского края возбуждается муниципальным образованием Пермского края по месту деятельности гражданина.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4. Представление к награждению наградой Пермского края вносится губернатору Пермского края (далее - губернатор края) в соответствии с положением о награде Пермского края и в следующие сроки: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 присвоению почетного звания "Почетный гражданин Пермского края" - до 1 октября текущего года;</w:t>
      </w:r>
    </w:p>
    <w:p w:rsidR="005B71D9" w:rsidRDefault="005B71D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Губернатора Пермского края от 05.06.2017 N 80)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Указ</w:t>
        </w:r>
      </w:hyperlink>
      <w:r>
        <w:t xml:space="preserve"> Губернатора Пермского края от 06.10.2015 N 138;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 награждению почетным знаком "За достойное воспитание детей" - до 1 апреля и 15 октября текущего года;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 награждению Почетной грамотой Пермского края - за два месяца до награждения.</w:t>
      </w:r>
    </w:p>
    <w:p w:rsidR="005B71D9" w:rsidRDefault="005B71D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представлении к награждению граждан на основании общегражданского паспорта, трудовой книжки, диплома об образовании, документов о наградах, свидетельств о рождении детей и других документов оформляются наградные листы по форме согласно приложениям 1, 2 к настоящему Порядку: </w:t>
      </w:r>
      <w:hyperlink w:anchor="P123">
        <w:r>
          <w:rPr>
            <w:color w:val="0000FF"/>
          </w:rPr>
          <w:t>форма N 1</w:t>
        </w:r>
      </w:hyperlink>
      <w:r>
        <w:t xml:space="preserve"> - для присвоения почетного звания "Почетный гражданин Пермского края", награждения Почетной грамотой Пермского края;</w:t>
      </w:r>
      <w:proofErr w:type="gramEnd"/>
      <w:r>
        <w:t xml:space="preserve"> </w:t>
      </w:r>
      <w:hyperlink w:anchor="P222">
        <w:r>
          <w:rPr>
            <w:color w:val="0000FF"/>
          </w:rPr>
          <w:t>форма N 2</w:t>
        </w:r>
      </w:hyperlink>
      <w:r>
        <w:t xml:space="preserve"> - для награждения почетным знаком "За достойное воспитание детей".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В случае представления к награде коллектива организации оформляется историческая справка с указанием точного наименования, даты образования, местонахождения (адреса), вклада в социально-экономическое развитие Пермского края.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6. К представлениям о награждении наградами Пермского края прилагаются следующие документы: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lastRenderedPageBreak/>
        <w:t>6.1. для присвоения почетного звания "Почетный гражданин Пермского края":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оформленный наградной лист;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выписка из решения общего собрания коллектива организации, ее совета или собрания участников коллектива организации, муниципального образования Пермского края, органа государственной власти Российской Федерации и Пермского края, государственного органа Пермского края;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справка о динамике основных показателей деятельности организации за последние три года, предшествующие году внесения, и за текущий год </w:t>
      </w:r>
      <w:hyperlink w:anchor="P67">
        <w:r>
          <w:rPr>
            <w:color w:val="0000FF"/>
          </w:rPr>
          <w:t>&lt;1&gt;</w:t>
        </w:r>
      </w:hyperlink>
      <w:r>
        <w:t xml:space="preserve"> (для представленных к награждению руководителей организаций);</w:t>
      </w:r>
    </w:p>
    <w:p w:rsidR="005B71D9" w:rsidRDefault="005B71D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справка инспекции Федеральной налоговой службы о состоянии расчетов организации по налогам, сборам, пеням, штрафам &lt;1&gt; (для представленных к награждению руководителей организаций);</w:t>
      </w:r>
    </w:p>
    <w:p w:rsidR="005B71D9" w:rsidRDefault="005B71D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71D9" w:rsidRDefault="005B71D9">
      <w:pPr>
        <w:pStyle w:val="ConsPlusNormal"/>
        <w:spacing w:before="220"/>
        <w:ind w:firstLine="540"/>
        <w:jc w:val="both"/>
      </w:pPr>
      <w:bookmarkStart w:id="2" w:name="P67"/>
      <w:bookmarkEnd w:id="2"/>
      <w:r>
        <w:t>&lt;1</w:t>
      </w:r>
      <w:proofErr w:type="gramStart"/>
      <w:r>
        <w:t>&gt; П</w:t>
      </w:r>
      <w:proofErr w:type="gramEnd"/>
      <w:r>
        <w:t>редставляется по всем организациям, руководителем, учредителем (соучредителем) которых является лицо, представляемое к награде.</w:t>
      </w:r>
    </w:p>
    <w:p w:rsidR="005B71D9" w:rsidRDefault="005B71D9">
      <w:pPr>
        <w:pStyle w:val="ConsPlusNormal"/>
        <w:jc w:val="both"/>
      </w:pPr>
      <w:r>
        <w:t xml:space="preserve">(сноска введена </w:t>
      </w:r>
      <w:hyperlink r:id="rId27">
        <w:r>
          <w:rPr>
            <w:color w:val="0000FF"/>
          </w:rPr>
          <w:t>Указом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ind w:firstLine="540"/>
        <w:jc w:val="both"/>
      </w:pPr>
      <w:r>
        <w:t>копии документов, подтверждающих наличие наград;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решение представительного органа местного самоуправления муниципального района, городского округа Пермского края;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решение главы Коми-Пермяцкого округа Пермского края (для представленных к награждению граждан, проживающих на территории Коми-Пермяцкого округа);</w:t>
      </w:r>
    </w:p>
    <w:p w:rsidR="005B71D9" w:rsidRDefault="005B71D9">
      <w:pPr>
        <w:pStyle w:val="ConsPlusNormal"/>
        <w:spacing w:before="220"/>
        <w:ind w:firstLine="540"/>
        <w:jc w:val="both"/>
      </w:pPr>
      <w:hyperlink w:anchor="P404">
        <w:r>
          <w:rPr>
            <w:color w:val="0000FF"/>
          </w:rPr>
          <w:t>согласие</w:t>
        </w:r>
      </w:hyperlink>
      <w:r>
        <w:t xml:space="preserve"> на обработку персональных данных, подготовленное в соответствии с приложением 3 к настоящему Порядку;</w:t>
      </w:r>
    </w:p>
    <w:p w:rsidR="005B71D9" w:rsidRDefault="005B71D9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Указом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6.2. для награждения почетным знаком "За достойное воспитание детей":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оформленный наградной лист;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выписка из решения общего собрания коллектива организации, ее совета или собрания участников коллектива организации, муниципального образования Пермского края, органа государственной власти Российской Федерации и Пермского края, государственного органа Пермского края;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копии паспортов родителей (усыновителей), приемных родителей и детей старше 14 лет;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копии свидетельств о рождении детей;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копия свидетельства о заключении брака (для полных семей);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копии документов, подтверждающих трудовую деятельность родителей (усыновителей), приемных родителей и детей;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копии документов об образовании родителей (усыновителей), приемных родителей и детей;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lastRenderedPageBreak/>
        <w:t>копия договора о создании приемной семьи и о передаче несовершеннолетних, оставшихся без попечения родителей, на воспитание в приемную семью;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факт гибели (признания пропавшими без вести) детей при обстоятельствах, указанных в </w:t>
      </w:r>
      <w:hyperlink r:id="rId29">
        <w:r>
          <w:rPr>
            <w:color w:val="0000FF"/>
          </w:rPr>
          <w:t>пункте 2</w:t>
        </w:r>
      </w:hyperlink>
      <w:r>
        <w:t xml:space="preserve"> приложения 8 к Закону Пермского края от 8 декабря 2013 г. N 270-ПК "О наградах Пермского края";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копии документов, подтверждающих достижения родителей (усыновителей), приемных родителей в воспитании детей (дипломов, благодарственных писем, грамот, публикаций в средствах массовой информации и т.д.);</w:t>
      </w:r>
    </w:p>
    <w:p w:rsidR="005B71D9" w:rsidRDefault="005B71D9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достижения детей в трудовой, учебной, творческой, научной, спортивной и иной деятельности (дипломов, благодарственных писем, грамот, публикаций в средствах массовой информации и т.д.);</w:t>
      </w:r>
      <w:proofErr w:type="gramEnd"/>
    </w:p>
    <w:p w:rsidR="005B71D9" w:rsidRDefault="005B71D9">
      <w:pPr>
        <w:pStyle w:val="ConsPlusNormal"/>
        <w:spacing w:before="220"/>
        <w:ind w:firstLine="540"/>
        <w:jc w:val="both"/>
      </w:pPr>
      <w:hyperlink w:anchor="P404">
        <w:r>
          <w:rPr>
            <w:color w:val="0000FF"/>
          </w:rPr>
          <w:t>согласие</w:t>
        </w:r>
      </w:hyperlink>
      <w:r>
        <w:t xml:space="preserve"> на обработку персональных данных, подготовленное в соответствии с приложением 3 к настоящему Порядку (для родителей (усыновителей, приемных родителей);</w:t>
      </w:r>
    </w:p>
    <w:p w:rsidR="005B71D9" w:rsidRDefault="005B71D9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Указом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6.3. для награждения Почетной грамотой Пермского края: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оформленный наградной лист;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историческая справка с указанием точного наименования, даты образования, местонахождения (адреса), вклада в социально-экономическое развитие Пермского края (для коллективов организаций);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выписка из решения общего собрания коллектива организации, ее совета или собрания участников коллектива организации, муниципального образования Пермского края, органа государственной власти Российской Федерации и Пермского края, государственного органа Пермского края;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справка о динамике основных показателей деятельности организации за последние три года, предшествующие году внесения, и за текущий год </w:t>
      </w:r>
      <w:hyperlink w:anchor="P98">
        <w:r>
          <w:rPr>
            <w:color w:val="0000FF"/>
          </w:rPr>
          <w:t>&lt;2&gt;</w:t>
        </w:r>
      </w:hyperlink>
      <w:r>
        <w:t xml:space="preserve"> (для представленных к награждению руководителей организаций);</w:t>
      </w:r>
    </w:p>
    <w:p w:rsidR="005B71D9" w:rsidRDefault="005B71D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справка инспекции Федеральной налоговой службы о состоянии расчетов организации по налогам, сборам, пеням, штрафам &lt;2&gt; (для представленных к награждению руководителей организаций);</w:t>
      </w:r>
    </w:p>
    <w:p w:rsidR="005B71D9" w:rsidRDefault="005B71D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71D9" w:rsidRDefault="005B71D9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&lt;2</w:t>
      </w:r>
      <w:proofErr w:type="gramStart"/>
      <w:r>
        <w:t>&gt; П</w:t>
      </w:r>
      <w:proofErr w:type="gramEnd"/>
      <w:r>
        <w:t>редставляется по всем организациям, руководителем, учредителем (соучредителем) которых является лицо, представляемое к награде.</w:t>
      </w:r>
    </w:p>
    <w:p w:rsidR="005B71D9" w:rsidRDefault="005B71D9">
      <w:pPr>
        <w:pStyle w:val="ConsPlusNormal"/>
        <w:jc w:val="both"/>
      </w:pPr>
      <w:r>
        <w:t xml:space="preserve">(сноска введена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ind w:firstLine="540"/>
        <w:jc w:val="both"/>
      </w:pPr>
      <w:r>
        <w:t>архивная справка (для коллективов организаций);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решение представительного органа муниципального района, городского округа Пермского края, распоряжение Правительства Пермского края, решение комитета или депутатского объединения Законодательного Собрания Пермского края;</w:t>
      </w:r>
    </w:p>
    <w:p w:rsidR="005B71D9" w:rsidRDefault="005B71D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решение органа государственной власти Российской Федерации, Пермского края для </w:t>
      </w:r>
      <w:r>
        <w:lastRenderedPageBreak/>
        <w:t>награждения организаций федерального и краевого уровня;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копии документов, подтверждающих наличие государственных или ведомственных наград, наград Пермского края, наград и поощрений губернатора Пермского края, Правительства Пермского края и исполнительных органов государственной власти Пермского края, а также грамот, дипломов и других документов, свидетельствующих об участии в профессиональных мероприятиях (конкурсах, фестивалях и других);</w:t>
      </w:r>
    </w:p>
    <w:p w:rsidR="005B71D9" w:rsidRDefault="005B71D9">
      <w:pPr>
        <w:pStyle w:val="ConsPlusNormal"/>
        <w:spacing w:before="220"/>
        <w:ind w:firstLine="540"/>
        <w:jc w:val="both"/>
      </w:pPr>
      <w:hyperlink w:anchor="P404">
        <w:r>
          <w:rPr>
            <w:color w:val="0000FF"/>
          </w:rPr>
          <w:t>согласие</w:t>
        </w:r>
      </w:hyperlink>
      <w:r>
        <w:t xml:space="preserve"> на обработку персональных данных, подготовленное в соответствии с приложением 3 к настоящему Порядку.</w:t>
      </w:r>
    </w:p>
    <w:p w:rsidR="005B71D9" w:rsidRDefault="005B71D9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Указом</w:t>
        </w:r>
      </w:hyperlink>
      <w:r>
        <w:t xml:space="preserve"> Губернатора Пермского края от 08.06.2015 N 76)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7. Документы граждан и коллективов организаций, представленные к награждению, подлежат передаче для рассмотрения в Комиссию при губернаторе Пермского края по наградам Пермского края в соответствии с Положением о Комиссии при губернаторе Пермского края по наградам Пермского края, утвержденным указом губернатора Пермского края.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  <w:outlineLvl w:val="1"/>
      </w:pPr>
      <w:r>
        <w:t>Приложение 1</w:t>
      </w:r>
    </w:p>
    <w:p w:rsidR="005B71D9" w:rsidRDefault="005B71D9">
      <w:pPr>
        <w:pStyle w:val="ConsPlusNormal"/>
        <w:jc w:val="right"/>
      </w:pPr>
      <w:r>
        <w:t>к Порядку</w:t>
      </w:r>
    </w:p>
    <w:p w:rsidR="005B71D9" w:rsidRDefault="005B71D9">
      <w:pPr>
        <w:pStyle w:val="ConsPlusNormal"/>
        <w:jc w:val="right"/>
      </w:pPr>
      <w:r>
        <w:t>представления к награждению</w:t>
      </w:r>
    </w:p>
    <w:p w:rsidR="005B71D9" w:rsidRDefault="005B71D9">
      <w:pPr>
        <w:pStyle w:val="ConsPlusNormal"/>
        <w:jc w:val="right"/>
      </w:pPr>
      <w:r>
        <w:t>наградами Пермского края</w:t>
      </w:r>
    </w:p>
    <w:p w:rsidR="005B71D9" w:rsidRDefault="005B71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1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Пермского края от 08.06.2015 N 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</w:pPr>
      <w:r>
        <w:t>Форма N 1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nformat"/>
        <w:jc w:val="both"/>
      </w:pPr>
      <w:bookmarkStart w:id="4" w:name="P123"/>
      <w:bookmarkEnd w:id="4"/>
      <w:r>
        <w:t xml:space="preserve">                              НАГРАДНОЙ ЛИСТ</w:t>
      </w:r>
    </w:p>
    <w:p w:rsidR="005B71D9" w:rsidRDefault="005B71D9">
      <w:pPr>
        <w:pStyle w:val="ConsPlusNonformat"/>
        <w:jc w:val="both"/>
      </w:pPr>
      <w:r>
        <w:t xml:space="preserve">              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(наименование награды Пермского края)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1. Фамилия, имя, отчество _________________________________________________</w:t>
      </w:r>
    </w:p>
    <w:p w:rsidR="005B71D9" w:rsidRDefault="005B71D9">
      <w:pPr>
        <w:pStyle w:val="ConsPlusNonformat"/>
        <w:jc w:val="both"/>
      </w:pPr>
      <w:r>
        <w:t>2. Гражданство ____________________________________________________________</w:t>
      </w:r>
    </w:p>
    <w:p w:rsidR="005B71D9" w:rsidRDefault="005B71D9">
      <w:pPr>
        <w:pStyle w:val="ConsPlusNonformat"/>
        <w:jc w:val="both"/>
      </w:pPr>
      <w:r>
        <w:t>3. Должность, место работы ________________________________________________</w:t>
      </w:r>
    </w:p>
    <w:p w:rsidR="005B71D9" w:rsidRDefault="005B71D9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B71D9" w:rsidRDefault="005B71D9">
      <w:pPr>
        <w:pStyle w:val="ConsPlusNonformat"/>
        <w:jc w:val="both"/>
      </w:pPr>
      <w:r>
        <w:t xml:space="preserve">               </w:t>
      </w:r>
      <w:proofErr w:type="gramStart"/>
      <w:r>
        <w:t>(полное наименование организации с указанием</w:t>
      </w:r>
      <w:proofErr w:type="gramEnd"/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</w:t>
      </w:r>
      <w:proofErr w:type="gramStart"/>
      <w:r>
        <w:t>организационно-правовой формы и должности)</w:t>
      </w:r>
      <w:proofErr w:type="gramEnd"/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4. Дата рождения 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(число, месяц, год)</w:t>
      </w:r>
    </w:p>
    <w:p w:rsidR="005B71D9" w:rsidRDefault="005B71D9">
      <w:pPr>
        <w:pStyle w:val="ConsPlusNonformat"/>
        <w:jc w:val="both"/>
      </w:pPr>
      <w:r>
        <w:t>5. Место рождения 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(страна, край, область, город, район, населенный пункт)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6. Образование 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</w:t>
      </w:r>
      <w:proofErr w:type="gramStart"/>
      <w:r>
        <w:t>(специальность по образованию, наименование</w:t>
      </w:r>
      <w:proofErr w:type="gramEnd"/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учебного заведения, год окончания)</w:t>
      </w:r>
    </w:p>
    <w:p w:rsidR="005B71D9" w:rsidRDefault="005B71D9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8. Какими государственными и  ведомственными наградами  награжде</w:t>
      </w:r>
      <w:proofErr w:type="gramStart"/>
      <w:r>
        <w:t>н(</w:t>
      </w:r>
      <w:proofErr w:type="gramEnd"/>
      <w:r>
        <w:t>а) и даты</w:t>
      </w:r>
    </w:p>
    <w:p w:rsidR="005B71D9" w:rsidRDefault="005B71D9">
      <w:pPr>
        <w:pStyle w:val="ConsPlusNonformat"/>
        <w:jc w:val="both"/>
      </w:pPr>
      <w:r>
        <w:t>награждения 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9.  Какими   наградами   Пермского   края,   губернатора  Пермского   края,</w:t>
      </w:r>
    </w:p>
    <w:p w:rsidR="005B71D9" w:rsidRDefault="005B71D9">
      <w:pPr>
        <w:pStyle w:val="ConsPlusNonformat"/>
        <w:jc w:val="both"/>
      </w:pPr>
      <w:r>
        <w:t>Правительства Пермского края, исполнительных органов государственной власти</w:t>
      </w:r>
    </w:p>
    <w:p w:rsidR="005B71D9" w:rsidRDefault="005B71D9">
      <w:pPr>
        <w:pStyle w:val="ConsPlusNonformat"/>
        <w:jc w:val="both"/>
      </w:pPr>
      <w:r>
        <w:t>Пермского края, органов  местного самоуправления  муниципальных образований</w:t>
      </w:r>
    </w:p>
    <w:p w:rsidR="005B71D9" w:rsidRDefault="005B71D9">
      <w:pPr>
        <w:pStyle w:val="ConsPlusNonformat"/>
        <w:jc w:val="both"/>
      </w:pPr>
      <w:r>
        <w:t>Пермского края,  предприятий, организаций,  учреждений  награжде</w:t>
      </w:r>
      <w:proofErr w:type="gramStart"/>
      <w:r>
        <w:t>н(</w:t>
      </w:r>
      <w:proofErr w:type="gramEnd"/>
      <w:r>
        <w:t>а) и даты</w:t>
      </w:r>
    </w:p>
    <w:p w:rsidR="005B71D9" w:rsidRDefault="005B71D9">
      <w:pPr>
        <w:pStyle w:val="ConsPlusNonformat"/>
        <w:jc w:val="both"/>
      </w:pPr>
      <w:r>
        <w:t>награждения 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10. Домашний адрес: 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11. Общий стаж работы ______________ 12. Стаж работы в отрасли ____________</w:t>
      </w:r>
    </w:p>
    <w:p w:rsidR="005B71D9" w:rsidRDefault="005B71D9">
      <w:pPr>
        <w:pStyle w:val="ConsPlusNonformat"/>
        <w:jc w:val="both"/>
      </w:pPr>
      <w:r>
        <w:t>13. Стаж работы в данном коллективе _______________________________________</w:t>
      </w:r>
    </w:p>
    <w:p w:rsidR="005B71D9" w:rsidRDefault="005B71D9">
      <w:pPr>
        <w:pStyle w:val="ConsPlusNonformat"/>
        <w:jc w:val="both"/>
      </w:pPr>
      <w:r>
        <w:t>14. Трудовая деятельность</w:t>
      </w:r>
    </w:p>
    <w:p w:rsidR="005B71D9" w:rsidRDefault="005B71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04"/>
        <w:gridCol w:w="3981"/>
        <w:gridCol w:w="2268"/>
      </w:tblGrid>
      <w:tr w:rsidR="005B71D9">
        <w:tc>
          <w:tcPr>
            <w:tcW w:w="2778" w:type="dxa"/>
            <w:gridSpan w:val="2"/>
          </w:tcPr>
          <w:p w:rsidR="005B71D9" w:rsidRDefault="005B71D9">
            <w:pPr>
              <w:pStyle w:val="ConsPlusNormal"/>
            </w:pPr>
            <w:r>
              <w:t>Число, месяц, год</w:t>
            </w:r>
          </w:p>
        </w:tc>
        <w:tc>
          <w:tcPr>
            <w:tcW w:w="3981" w:type="dxa"/>
          </w:tcPr>
          <w:p w:rsidR="005B71D9" w:rsidRDefault="005B71D9">
            <w:pPr>
              <w:pStyle w:val="ConsPlusNormal"/>
              <w:jc w:val="both"/>
            </w:pPr>
            <w: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268" w:type="dxa"/>
          </w:tcPr>
          <w:p w:rsidR="005B71D9" w:rsidRDefault="005B71D9">
            <w:pPr>
              <w:pStyle w:val="ConsPlusNormal"/>
            </w:pPr>
            <w:r>
              <w:t>Адрес организации</w:t>
            </w:r>
          </w:p>
        </w:tc>
      </w:tr>
      <w:tr w:rsidR="005B71D9">
        <w:tc>
          <w:tcPr>
            <w:tcW w:w="1474" w:type="dxa"/>
          </w:tcPr>
          <w:p w:rsidR="005B71D9" w:rsidRDefault="005B71D9">
            <w:pPr>
              <w:pStyle w:val="ConsPlusNormal"/>
            </w:pPr>
            <w:r>
              <w:t>поступления</w:t>
            </w:r>
          </w:p>
        </w:tc>
        <w:tc>
          <w:tcPr>
            <w:tcW w:w="1304" w:type="dxa"/>
          </w:tcPr>
          <w:p w:rsidR="005B71D9" w:rsidRDefault="005B71D9">
            <w:pPr>
              <w:pStyle w:val="ConsPlusNormal"/>
            </w:pPr>
            <w:r>
              <w:t>увольнения</w:t>
            </w:r>
          </w:p>
        </w:tc>
        <w:tc>
          <w:tcPr>
            <w:tcW w:w="398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68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30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398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68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30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398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68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30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398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68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304" w:type="dxa"/>
          </w:tcPr>
          <w:p w:rsidR="005B71D9" w:rsidRDefault="005B71D9">
            <w:pPr>
              <w:pStyle w:val="ConsPlusNormal"/>
            </w:pPr>
          </w:p>
        </w:tc>
        <w:tc>
          <w:tcPr>
            <w:tcW w:w="398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68" w:type="dxa"/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nformat"/>
        <w:jc w:val="both"/>
      </w:pPr>
      <w:r>
        <w:t xml:space="preserve">15.   Характеристика   с   указанием   конкретных  заслуг   </w:t>
      </w:r>
      <w:proofErr w:type="gramStart"/>
      <w:r>
        <w:t>представляемого</w:t>
      </w:r>
      <w:proofErr w:type="gramEnd"/>
    </w:p>
    <w:p w:rsidR="005B71D9" w:rsidRDefault="005B71D9">
      <w:pPr>
        <w:pStyle w:val="ConsPlusNonformat"/>
        <w:jc w:val="both"/>
      </w:pPr>
      <w:r>
        <w:t>к награждению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Руководитель организации</w:t>
      </w:r>
    </w:p>
    <w:p w:rsidR="005B71D9" w:rsidRDefault="005B71D9">
      <w:pPr>
        <w:pStyle w:val="ConsPlusNonformat"/>
        <w:jc w:val="both"/>
      </w:pPr>
      <w:r>
        <w:t>______________________________             ________________________________</w:t>
      </w:r>
    </w:p>
    <w:p w:rsidR="005B71D9" w:rsidRDefault="005B71D9">
      <w:pPr>
        <w:pStyle w:val="ConsPlusNonformat"/>
        <w:jc w:val="both"/>
      </w:pPr>
      <w:r>
        <w:t xml:space="preserve">          (подпись)                               (фамилия, инициалы)</w:t>
      </w:r>
    </w:p>
    <w:p w:rsidR="005B71D9" w:rsidRDefault="005B71D9">
      <w:pPr>
        <w:pStyle w:val="ConsPlusNonformat"/>
        <w:jc w:val="both"/>
      </w:pPr>
      <w:r>
        <w:t>М.П.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"___" _______________ ______ </w:t>
      </w:r>
      <w:proofErr w:type="gramStart"/>
      <w:r>
        <w:t>г</w:t>
      </w:r>
      <w:proofErr w:type="gramEnd"/>
      <w:r>
        <w:t>.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  <w:outlineLvl w:val="1"/>
      </w:pPr>
      <w:r>
        <w:t>Приложение 2</w:t>
      </w:r>
    </w:p>
    <w:p w:rsidR="005B71D9" w:rsidRDefault="005B71D9">
      <w:pPr>
        <w:pStyle w:val="ConsPlusNormal"/>
        <w:jc w:val="right"/>
      </w:pPr>
      <w:r>
        <w:t>к Порядку</w:t>
      </w:r>
    </w:p>
    <w:p w:rsidR="005B71D9" w:rsidRDefault="005B71D9">
      <w:pPr>
        <w:pStyle w:val="ConsPlusNormal"/>
        <w:jc w:val="right"/>
      </w:pPr>
      <w:r>
        <w:t>представления к награждению</w:t>
      </w:r>
    </w:p>
    <w:p w:rsidR="005B71D9" w:rsidRDefault="005B71D9">
      <w:pPr>
        <w:pStyle w:val="ConsPlusNormal"/>
        <w:jc w:val="right"/>
      </w:pPr>
      <w:r>
        <w:t>наградами Пермского края</w:t>
      </w:r>
    </w:p>
    <w:p w:rsidR="005B71D9" w:rsidRDefault="005B71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1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Пермского края от 06.10.2015 N 138)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</w:pPr>
      <w:r>
        <w:t>Форма N 2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nformat"/>
        <w:jc w:val="both"/>
      </w:pPr>
      <w:bookmarkStart w:id="5" w:name="P222"/>
      <w:bookmarkEnd w:id="5"/>
      <w:r>
        <w:t xml:space="preserve">                              НАГРАДНОЙ ЛИСТ</w:t>
      </w:r>
    </w:p>
    <w:p w:rsidR="005B71D9" w:rsidRDefault="005B71D9">
      <w:pPr>
        <w:pStyle w:val="ConsPlusNonformat"/>
        <w:jc w:val="both"/>
      </w:pPr>
      <w:r>
        <w:t xml:space="preserve">              для представления к награждению почетным знаком</w:t>
      </w:r>
    </w:p>
    <w:p w:rsidR="005B71D9" w:rsidRDefault="005B71D9">
      <w:pPr>
        <w:pStyle w:val="ConsPlusNonformat"/>
        <w:jc w:val="both"/>
      </w:pPr>
      <w:r>
        <w:t xml:space="preserve">                      "За достойное воспитание детей"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(муниципальное образование Пермского края)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           1. Сведения о матери (усыновителе, приемном родителе)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Фамилия, имя, отчество 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Должность, место работы 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 и полное наименование организации</w:t>
      </w:r>
      <w:proofErr w:type="gramEnd"/>
    </w:p>
    <w:p w:rsidR="005B71D9" w:rsidRDefault="005B71D9">
      <w:pPr>
        <w:pStyle w:val="ConsPlusNonformat"/>
        <w:jc w:val="both"/>
      </w:pPr>
      <w:r>
        <w:t xml:space="preserve">                             с указанием организационно-правовой формы)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5B71D9" w:rsidRDefault="005B71D9">
      <w:pPr>
        <w:pStyle w:val="ConsPlusNonformat"/>
        <w:jc w:val="both"/>
      </w:pPr>
      <w:r>
        <w:t xml:space="preserve">              (число, месяц, год)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Образование _______________________________________________________________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(наименование учебного заведения, год окончания)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Ученая степень, ученое звание 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Какими государственными наградами </w:t>
      </w:r>
      <w:proofErr w:type="gramStart"/>
      <w:r>
        <w:t>награждена</w:t>
      </w:r>
      <w:proofErr w:type="gramEnd"/>
      <w:r>
        <w:t xml:space="preserve"> и даты награждений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Какими   ведомственными,   региональными   наградами   </w:t>
      </w:r>
      <w:proofErr w:type="gramStart"/>
      <w:r>
        <w:t>награждена</w:t>
      </w:r>
      <w:proofErr w:type="gramEnd"/>
      <w:r>
        <w:t xml:space="preserve">   и  даты</w:t>
      </w:r>
    </w:p>
    <w:p w:rsidR="005B71D9" w:rsidRDefault="005B71D9">
      <w:pPr>
        <w:pStyle w:val="ConsPlusNonformat"/>
        <w:jc w:val="both"/>
      </w:pPr>
      <w:r>
        <w:t>награждений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           2. Сведения об отце (усыновителе, приемном родителе)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Фамилия, имя, отчество 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Должность, место работы 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 и полное наименование организации</w:t>
      </w:r>
      <w:proofErr w:type="gramEnd"/>
    </w:p>
    <w:p w:rsidR="005B71D9" w:rsidRDefault="005B71D9">
      <w:pPr>
        <w:pStyle w:val="ConsPlusNonformat"/>
        <w:jc w:val="both"/>
      </w:pPr>
      <w:r>
        <w:t xml:space="preserve">                             с указанием организационно-правовой формы)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5B71D9" w:rsidRDefault="005B71D9">
      <w:pPr>
        <w:pStyle w:val="ConsPlusNonformat"/>
        <w:jc w:val="both"/>
      </w:pPr>
      <w:r>
        <w:t xml:space="preserve">              (число, месяц, год)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Образование _______________________________________________________________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(наименование учебного заведения, год окончания)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Ученая степень, ученое звание 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Какими государственными наградами </w:t>
      </w:r>
      <w:proofErr w:type="gramStart"/>
      <w:r>
        <w:t>награжден</w:t>
      </w:r>
      <w:proofErr w:type="gramEnd"/>
      <w:r>
        <w:t xml:space="preserve"> и даты награждений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Какими   ведомственными,   региональными   наградами   </w:t>
      </w:r>
      <w:proofErr w:type="gramStart"/>
      <w:r>
        <w:t>награжден</w:t>
      </w:r>
      <w:proofErr w:type="gramEnd"/>
      <w:r>
        <w:t xml:space="preserve">   и   даты</w:t>
      </w:r>
    </w:p>
    <w:p w:rsidR="005B71D9" w:rsidRDefault="005B71D9">
      <w:pPr>
        <w:pStyle w:val="ConsPlusNonformat"/>
        <w:jc w:val="both"/>
      </w:pPr>
      <w:r>
        <w:t>награждений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lastRenderedPageBreak/>
        <w:t xml:space="preserve">                             3. Общие сведения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Домашний адрес 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Свидетельство о заключении брака N ___________ от "__" ____________ 20__ г.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(кем выдано)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           4. Сведения о детях лиц, представленных к награждению</w:t>
      </w:r>
    </w:p>
    <w:p w:rsidR="005B71D9" w:rsidRDefault="005B71D9">
      <w:pPr>
        <w:pStyle w:val="ConsPlusNonformat"/>
        <w:jc w:val="both"/>
      </w:pPr>
      <w:r>
        <w:t xml:space="preserve">              почетным знаком "За достойное воспитание детей"</w:t>
      </w:r>
    </w:p>
    <w:p w:rsidR="005B71D9" w:rsidRDefault="005B71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408"/>
        <w:gridCol w:w="2211"/>
        <w:gridCol w:w="2027"/>
        <w:gridCol w:w="1474"/>
      </w:tblGrid>
      <w:tr w:rsidR="005B71D9">
        <w:tc>
          <w:tcPr>
            <w:tcW w:w="1928" w:type="dxa"/>
          </w:tcPr>
          <w:p w:rsidR="005B71D9" w:rsidRDefault="005B71D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08" w:type="dxa"/>
          </w:tcPr>
          <w:p w:rsidR="005B71D9" w:rsidRDefault="005B71D9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2211" w:type="dxa"/>
          </w:tcPr>
          <w:p w:rsidR="005B71D9" w:rsidRDefault="005B71D9">
            <w:pPr>
              <w:pStyle w:val="ConsPlusNormal"/>
              <w:jc w:val="center"/>
            </w:pPr>
            <w:r>
              <w:t>Место рождения (муниципальное образование)</w:t>
            </w:r>
          </w:p>
        </w:tc>
        <w:tc>
          <w:tcPr>
            <w:tcW w:w="2027" w:type="dxa"/>
          </w:tcPr>
          <w:p w:rsidR="005B71D9" w:rsidRDefault="005B71D9">
            <w:pPr>
              <w:pStyle w:val="ConsPlusNormal"/>
              <w:jc w:val="center"/>
            </w:pPr>
            <w:r>
              <w:t>Свидетельство о рождении (серия, номер, когда и кем выдано)</w:t>
            </w:r>
          </w:p>
        </w:tc>
        <w:tc>
          <w:tcPr>
            <w:tcW w:w="1474" w:type="dxa"/>
          </w:tcPr>
          <w:p w:rsidR="005B71D9" w:rsidRDefault="005B71D9">
            <w:pPr>
              <w:pStyle w:val="ConsPlusNormal"/>
              <w:jc w:val="center"/>
            </w:pPr>
            <w:r>
              <w:t>Место учебы или работы</w:t>
            </w:r>
          </w:p>
        </w:tc>
      </w:tr>
      <w:tr w:rsidR="005B71D9">
        <w:tc>
          <w:tcPr>
            <w:tcW w:w="192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0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1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027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92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0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1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027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92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0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1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027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92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0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1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027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92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0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1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027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</w:tr>
      <w:tr w:rsidR="005B71D9">
        <w:tc>
          <w:tcPr>
            <w:tcW w:w="192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08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211" w:type="dxa"/>
          </w:tcPr>
          <w:p w:rsidR="005B71D9" w:rsidRDefault="005B71D9">
            <w:pPr>
              <w:pStyle w:val="ConsPlusNormal"/>
            </w:pPr>
          </w:p>
        </w:tc>
        <w:tc>
          <w:tcPr>
            <w:tcW w:w="2027" w:type="dxa"/>
          </w:tcPr>
          <w:p w:rsidR="005B71D9" w:rsidRDefault="005B71D9">
            <w:pPr>
              <w:pStyle w:val="ConsPlusNormal"/>
            </w:pPr>
          </w:p>
        </w:tc>
        <w:tc>
          <w:tcPr>
            <w:tcW w:w="1474" w:type="dxa"/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nformat"/>
        <w:jc w:val="both"/>
      </w:pPr>
      <w:r>
        <w:t xml:space="preserve">       5. Основания для представления к награждению почетным знаком</w:t>
      </w:r>
    </w:p>
    <w:p w:rsidR="005B71D9" w:rsidRDefault="005B71D9">
      <w:pPr>
        <w:pStyle w:val="ConsPlusNonformat"/>
        <w:jc w:val="both"/>
      </w:pPr>
      <w:r>
        <w:t xml:space="preserve">                      "За достойное воспитание детей"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  <w:r>
        <w:t>Кандидатур</w:t>
      </w:r>
      <w:proofErr w:type="gramStart"/>
      <w:r>
        <w:t>а(</w:t>
      </w:r>
      <w:proofErr w:type="gramEnd"/>
      <w:r>
        <w:t>ы) ____________________________________________________________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(фамилия, инициалы </w:t>
      </w:r>
      <w:proofErr w:type="gramStart"/>
      <w:r>
        <w:t>награждаемых</w:t>
      </w:r>
      <w:proofErr w:type="gramEnd"/>
      <w:r>
        <w:t>)</w:t>
      </w:r>
    </w:p>
    <w:p w:rsidR="005B71D9" w:rsidRDefault="005B71D9">
      <w:pPr>
        <w:pStyle w:val="ConsPlusNonformat"/>
        <w:jc w:val="both"/>
      </w:pPr>
      <w:r>
        <w:t>рассмотрен</w:t>
      </w:r>
      <w:proofErr w:type="gramStart"/>
      <w:r>
        <w:t>а(</w:t>
      </w:r>
      <w:proofErr w:type="gramEnd"/>
      <w:r>
        <w:t>ы) и рекомендована(ы) к награждению ___________________________</w:t>
      </w:r>
    </w:p>
    <w:p w:rsidR="005B71D9" w:rsidRDefault="005B71D9">
      <w:pPr>
        <w:pStyle w:val="ConsPlusNonformat"/>
        <w:jc w:val="both"/>
      </w:pPr>
      <w:r>
        <w:t xml:space="preserve">            (наименование органа муниципального образования)</w:t>
      </w:r>
    </w:p>
    <w:p w:rsidR="005B71D9" w:rsidRDefault="005B71D9">
      <w:pPr>
        <w:pStyle w:val="ConsPlusNonformat"/>
        <w:jc w:val="both"/>
      </w:pPr>
      <w:r>
        <w:t>___________________________________________________________________________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    Глава муниципального образования</w:t>
      </w:r>
    </w:p>
    <w:p w:rsidR="005B71D9" w:rsidRDefault="005B71D9">
      <w:pPr>
        <w:pStyle w:val="ConsPlusNonformat"/>
        <w:jc w:val="both"/>
      </w:pPr>
      <w:r>
        <w:t>_____________________________________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   (фамилия, инициалы)</w:t>
      </w:r>
    </w:p>
    <w:p w:rsidR="005B71D9" w:rsidRDefault="005B71D9">
      <w:pPr>
        <w:pStyle w:val="ConsPlusNonformat"/>
        <w:jc w:val="both"/>
      </w:pPr>
      <w:r>
        <w:t xml:space="preserve">                                        М.П.</w:t>
      </w:r>
    </w:p>
    <w:p w:rsidR="005B71D9" w:rsidRDefault="005B71D9">
      <w:pPr>
        <w:pStyle w:val="ConsPlusNonformat"/>
        <w:jc w:val="both"/>
      </w:pPr>
      <w:r>
        <w:t>"___" _______________ 20__ г.        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        (подпись)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     Руководитель </w:t>
      </w:r>
      <w:proofErr w:type="gramStart"/>
      <w:r>
        <w:t>территориального</w:t>
      </w:r>
      <w:proofErr w:type="gramEnd"/>
    </w:p>
    <w:p w:rsidR="005B71D9" w:rsidRDefault="005B71D9">
      <w:pPr>
        <w:pStyle w:val="ConsPlusNonformat"/>
        <w:jc w:val="both"/>
      </w:pPr>
      <w:r>
        <w:t xml:space="preserve">    (межтерриториального) управления</w:t>
      </w:r>
    </w:p>
    <w:p w:rsidR="005B71D9" w:rsidRDefault="005B71D9">
      <w:pPr>
        <w:pStyle w:val="ConsPlusNonformat"/>
        <w:jc w:val="both"/>
      </w:pPr>
      <w:r>
        <w:t xml:space="preserve">   Министерства социального развития</w:t>
      </w:r>
    </w:p>
    <w:p w:rsidR="005B71D9" w:rsidRDefault="005B71D9">
      <w:pPr>
        <w:pStyle w:val="ConsPlusNonformat"/>
        <w:jc w:val="both"/>
      </w:pPr>
      <w:r>
        <w:t xml:space="preserve"> Пермского края по муниципальному району</w:t>
      </w:r>
    </w:p>
    <w:p w:rsidR="005B71D9" w:rsidRDefault="005B71D9">
      <w:pPr>
        <w:pStyle w:val="ConsPlusNonformat"/>
        <w:jc w:val="both"/>
      </w:pPr>
      <w:r>
        <w:t xml:space="preserve">          (городскому округу)</w:t>
      </w:r>
    </w:p>
    <w:p w:rsidR="005B71D9" w:rsidRDefault="005B71D9">
      <w:pPr>
        <w:pStyle w:val="ConsPlusNonformat"/>
        <w:jc w:val="both"/>
      </w:pPr>
      <w:r>
        <w:t>_____________________________________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   (фамилия, инициалы)</w:t>
      </w:r>
    </w:p>
    <w:p w:rsidR="005B71D9" w:rsidRDefault="005B71D9">
      <w:pPr>
        <w:pStyle w:val="ConsPlusNonformat"/>
        <w:jc w:val="both"/>
      </w:pPr>
      <w:r>
        <w:t xml:space="preserve">                                        М.П.</w:t>
      </w:r>
    </w:p>
    <w:p w:rsidR="005B71D9" w:rsidRDefault="005B71D9">
      <w:pPr>
        <w:pStyle w:val="ConsPlusNonformat"/>
        <w:jc w:val="both"/>
      </w:pPr>
      <w:r>
        <w:t>"___" _______________ 20__ г.        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        (подпись)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     Руководитель комиссии по делам</w:t>
      </w:r>
    </w:p>
    <w:p w:rsidR="005B71D9" w:rsidRDefault="005B71D9">
      <w:pPr>
        <w:pStyle w:val="ConsPlusNonformat"/>
        <w:jc w:val="both"/>
      </w:pPr>
      <w:r>
        <w:t xml:space="preserve">  несовершеннолетних и защите их прав</w:t>
      </w:r>
    </w:p>
    <w:p w:rsidR="005B71D9" w:rsidRDefault="005B71D9">
      <w:pPr>
        <w:pStyle w:val="ConsPlusNonformat"/>
        <w:jc w:val="both"/>
      </w:pPr>
      <w:r>
        <w:t xml:space="preserve">       муниципального образования</w:t>
      </w:r>
    </w:p>
    <w:p w:rsidR="005B71D9" w:rsidRDefault="005B71D9">
      <w:pPr>
        <w:pStyle w:val="ConsPlusNonformat"/>
        <w:jc w:val="both"/>
      </w:pPr>
      <w:r>
        <w:t>_____________________________________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   (фамилия, инициалы)</w:t>
      </w:r>
    </w:p>
    <w:p w:rsidR="005B71D9" w:rsidRDefault="005B71D9">
      <w:pPr>
        <w:pStyle w:val="ConsPlusNonformat"/>
        <w:jc w:val="both"/>
      </w:pPr>
      <w:r>
        <w:t xml:space="preserve">                                        М.П.</w:t>
      </w:r>
    </w:p>
    <w:p w:rsidR="005B71D9" w:rsidRDefault="005B71D9">
      <w:pPr>
        <w:pStyle w:val="ConsPlusNonformat"/>
        <w:jc w:val="both"/>
      </w:pPr>
      <w:r>
        <w:t>"___" _______________ 20__ г.        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        (подпись)</w:t>
      </w:r>
    </w:p>
    <w:p w:rsidR="005B71D9" w:rsidRDefault="005B71D9">
      <w:pPr>
        <w:pStyle w:val="ConsPlusNonformat"/>
        <w:jc w:val="both"/>
      </w:pPr>
    </w:p>
    <w:p w:rsidR="005B71D9" w:rsidRDefault="005B71D9">
      <w:pPr>
        <w:pStyle w:val="ConsPlusNonformat"/>
        <w:jc w:val="both"/>
      </w:pPr>
      <w:r>
        <w:t xml:space="preserve">      Начальник отдела (управления)</w:t>
      </w:r>
    </w:p>
    <w:p w:rsidR="005B71D9" w:rsidRDefault="005B71D9">
      <w:pPr>
        <w:pStyle w:val="ConsPlusNonformat"/>
        <w:jc w:val="both"/>
      </w:pPr>
      <w:r>
        <w:t xml:space="preserve">      внутренних дел </w:t>
      </w:r>
      <w:proofErr w:type="gramStart"/>
      <w:r>
        <w:t>муниципального</w:t>
      </w:r>
      <w:proofErr w:type="gramEnd"/>
    </w:p>
    <w:p w:rsidR="005B71D9" w:rsidRDefault="005B71D9">
      <w:pPr>
        <w:pStyle w:val="ConsPlusNonformat"/>
        <w:jc w:val="both"/>
      </w:pPr>
      <w:r>
        <w:t xml:space="preserve">               образования</w:t>
      </w:r>
    </w:p>
    <w:p w:rsidR="005B71D9" w:rsidRDefault="005B71D9">
      <w:pPr>
        <w:pStyle w:val="ConsPlusNonformat"/>
        <w:jc w:val="both"/>
      </w:pPr>
      <w:r>
        <w:t>_____________________________________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(воинское звание, фамилия,</w:t>
      </w:r>
      <w:proofErr w:type="gramEnd"/>
    </w:p>
    <w:p w:rsidR="005B71D9" w:rsidRDefault="005B71D9">
      <w:pPr>
        <w:pStyle w:val="ConsPlusNonformat"/>
        <w:jc w:val="both"/>
      </w:pPr>
      <w:r>
        <w:t xml:space="preserve">                                                         инициалы)</w:t>
      </w:r>
    </w:p>
    <w:p w:rsidR="005B71D9" w:rsidRDefault="005B71D9">
      <w:pPr>
        <w:pStyle w:val="ConsPlusNonformat"/>
        <w:jc w:val="both"/>
      </w:pPr>
      <w:r>
        <w:t xml:space="preserve">                                        М.П.</w:t>
      </w:r>
    </w:p>
    <w:p w:rsidR="005B71D9" w:rsidRDefault="005B71D9">
      <w:pPr>
        <w:pStyle w:val="ConsPlusNonformat"/>
        <w:jc w:val="both"/>
      </w:pPr>
      <w:r>
        <w:t>"___" _______________ 20__ г.                ______________________________</w:t>
      </w:r>
    </w:p>
    <w:p w:rsidR="005B71D9" w:rsidRDefault="005B71D9">
      <w:pPr>
        <w:pStyle w:val="ConsPlusNonformat"/>
        <w:jc w:val="both"/>
      </w:pPr>
      <w:r>
        <w:t xml:space="preserve">                                                       (подпись)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  <w:outlineLvl w:val="1"/>
      </w:pPr>
      <w:r>
        <w:t>Приложение 3</w:t>
      </w:r>
    </w:p>
    <w:p w:rsidR="005B71D9" w:rsidRDefault="005B71D9">
      <w:pPr>
        <w:pStyle w:val="ConsPlusNormal"/>
        <w:jc w:val="right"/>
      </w:pPr>
      <w:r>
        <w:t>к Порядку</w:t>
      </w:r>
    </w:p>
    <w:p w:rsidR="005B71D9" w:rsidRDefault="005B71D9">
      <w:pPr>
        <w:pStyle w:val="ConsPlusNormal"/>
        <w:jc w:val="right"/>
      </w:pPr>
      <w:r>
        <w:t>представления к награждению</w:t>
      </w:r>
    </w:p>
    <w:p w:rsidR="005B71D9" w:rsidRDefault="005B71D9">
      <w:pPr>
        <w:pStyle w:val="ConsPlusNormal"/>
        <w:jc w:val="right"/>
      </w:pPr>
      <w:r>
        <w:t>наградами Пермского края</w:t>
      </w:r>
    </w:p>
    <w:p w:rsidR="005B71D9" w:rsidRDefault="005B71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1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D9" w:rsidRDefault="005B71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09.02.2021 </w:t>
            </w:r>
            <w:hyperlink r:id="rId3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39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</w:pPr>
      <w:r>
        <w:t>ФОРМА</w:t>
      </w:r>
    </w:p>
    <w:p w:rsidR="005B71D9" w:rsidRDefault="005B7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7"/>
        <w:gridCol w:w="2309"/>
        <w:gridCol w:w="240"/>
        <w:gridCol w:w="900"/>
        <w:gridCol w:w="360"/>
        <w:gridCol w:w="1845"/>
      </w:tblGrid>
      <w:tr w:rsidR="005B71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center"/>
            </w:pPr>
            <w:bookmarkStart w:id="6" w:name="P404"/>
            <w:bookmarkEnd w:id="6"/>
            <w:r>
              <w:t>СОГЛАСИЕ</w:t>
            </w:r>
          </w:p>
          <w:p w:rsidR="005B71D9" w:rsidRDefault="005B71D9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5B71D9"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ind w:firstLine="283"/>
              <w:jc w:val="both"/>
            </w:pPr>
            <w:r>
              <w:t>Я, __________________________________________________,</w:t>
            </w:r>
          </w:p>
          <w:p w:rsidR="005B71D9" w:rsidRDefault="005B71D9">
            <w:pPr>
              <w:pStyle w:val="ConsPlusNormal"/>
              <w:jc w:val="center"/>
            </w:pPr>
            <w:r>
              <w:t>(ФИО субъекта персональных данных)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center"/>
            </w:pPr>
            <w:r>
              <w:t>________________,</w:t>
            </w:r>
          </w:p>
          <w:p w:rsidR="005B71D9" w:rsidRDefault="005B71D9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5B71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gramEnd"/>
            <w:r>
              <w:t>-ая) по адресу: __________________________________________,</w:t>
            </w:r>
          </w:p>
          <w:p w:rsidR="005B71D9" w:rsidRDefault="005B71D9">
            <w:pPr>
              <w:pStyle w:val="ConsPlusNormal"/>
              <w:ind w:left="5094"/>
              <w:jc w:val="both"/>
            </w:pPr>
            <w:r>
              <w:t>(адрес регистрации)</w:t>
            </w:r>
          </w:p>
        </w:tc>
      </w:tr>
      <w:tr w:rsidR="005B71D9">
        <w:tc>
          <w:tcPr>
            <w:tcW w:w="72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both"/>
            </w:pPr>
            <w:r>
              <w:t>документ, удостоверяющий личность __________________________,</w:t>
            </w:r>
          </w:p>
          <w:p w:rsidR="005B71D9" w:rsidRDefault="005B71D9">
            <w:pPr>
              <w:pStyle w:val="ConsPlusNormal"/>
              <w:ind w:left="3962"/>
              <w:jc w:val="both"/>
            </w:pPr>
            <w:r>
              <w:t>(наименование документа)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center"/>
            </w:pPr>
            <w:r>
              <w:t>_____________,</w:t>
            </w:r>
          </w:p>
          <w:p w:rsidR="005B71D9" w:rsidRDefault="005B71D9">
            <w:pPr>
              <w:pStyle w:val="ConsPlusNormal"/>
              <w:jc w:val="center"/>
            </w:pPr>
            <w:r>
              <w:t>(N документа)</w:t>
            </w:r>
          </w:p>
        </w:tc>
      </w:tr>
      <w:tr w:rsidR="005B71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both"/>
            </w:pPr>
            <w:r>
              <w:lastRenderedPageBreak/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 xml:space="preserve"> _________________________________________________________</w:t>
            </w:r>
          </w:p>
          <w:p w:rsidR="005B71D9" w:rsidRDefault="005B71D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5B71D9" w:rsidRDefault="005B71D9">
            <w:pPr>
              <w:pStyle w:val="ConsPlusNormal"/>
              <w:jc w:val="both"/>
            </w:pPr>
            <w:r>
              <w:t>в связи с представлением меня к награждению _________________________________</w:t>
            </w:r>
          </w:p>
          <w:p w:rsidR="005B71D9" w:rsidRDefault="005B71D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B71D9" w:rsidRDefault="005B71D9">
            <w:pPr>
              <w:pStyle w:val="ConsPlusNormal"/>
              <w:jc w:val="center"/>
            </w:pPr>
            <w:r>
              <w:t>(наименование награды Пермского края)</w:t>
            </w:r>
          </w:p>
          <w:p w:rsidR="005B71D9" w:rsidRDefault="005B71D9">
            <w:pPr>
              <w:pStyle w:val="ConsPlusNormal"/>
              <w:jc w:val="both"/>
            </w:pPr>
            <w:proofErr w:type="gramStart"/>
            <w:r>
              <w:t xml:space="preserve">в соответствии с </w:t>
            </w:r>
            <w:hyperlink r:id="rId40">
              <w:r>
                <w:rPr>
                  <w:color w:val="0000FF"/>
                </w:rPr>
                <w:t>частью 4 статьи 9</w:t>
              </w:r>
            </w:hyperlink>
            <w:r>
              <w:t xml:space="preserve"> Федерального закона от 27 июля 2006 г. N 152-ФЗ "О персональных данных" свободно, своей волей и в своем интересе даю согласие уполномоченным сотрудникам Администрации губернатора Пермского края, находящейся по адресу: ул. Куйбышева, д. 14, г. Пермь, 614015, на автоматизированную, а также без использования средств автоматизации обработку моих персональных данных: фамилия, имя, отчество;</w:t>
            </w:r>
            <w:proofErr w:type="gramEnd"/>
            <w:r>
              <w:t xml:space="preserve"> </w:t>
            </w:r>
            <w:proofErr w:type="gramStart"/>
            <w:r>
              <w:t>число, месяц и год рождения; место рождения; адрес проживания; данные паспорта, документов об образовании, ученой степени, ученом звании, наградах, трудовой деятельности; сведения о заслугах, наличии (отсутствии) судимости, дисциплинарных взысканий, привлечении к административной ответственности, иные сведения, содержащиеся в наградных материалах, а также полученных в ходе проведения в отношении меня проверочных мероприятий.</w:t>
            </w:r>
            <w:proofErr w:type="gramEnd"/>
          </w:p>
          <w:p w:rsidR="005B71D9" w:rsidRDefault="005B71D9">
            <w:pPr>
              <w:pStyle w:val="ConsPlusNormal"/>
              <w:ind w:firstLine="283"/>
              <w:jc w:val="both"/>
            </w:pPr>
            <w:proofErr w:type="gramStart"/>
            <w:r>
              <w:t>Данным согласием я разрешаю сбор моих персональных данных, их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 о согласовании моих наградных документов, передачу в Законодательное Собрание Пермского края, архив, размещение информации о моем награждении (с возможностью использования</w:t>
            </w:r>
            <w:proofErr w:type="gramEnd"/>
            <w:r>
              <w:t xml:space="preserve"> моей фотографии) на официальных сайтах и </w:t>
            </w:r>
            <w:proofErr w:type="gramStart"/>
            <w:r>
              <w:t>интернет-страницах</w:t>
            </w:r>
            <w:proofErr w:type="gramEnd"/>
            <w:r>
              <w:t xml:space="preserve"> губернатора Пермского края, Правительства Пермского края.</w:t>
            </w:r>
          </w:p>
          <w:p w:rsidR="005B71D9" w:rsidRDefault="005B71D9">
            <w:pPr>
              <w:pStyle w:val="ConsPlusNormal"/>
              <w:ind w:firstLine="283"/>
              <w:jc w:val="both"/>
            </w:pPr>
            <w:proofErr w:type="gramStart"/>
            <w:r>
              <w:t>Я согласен (согласна) на проведение в отношении меня проверочных мероприятий (запросы в правоохранительные органы, контрольно-надзорные органы государственной власти и (или) местного самоуправления, учредителю и (или) руководителю организации, в которой осуществляю профессиональную и (или) общественную деятельность).</w:t>
            </w:r>
            <w:proofErr w:type="gramEnd"/>
          </w:p>
          <w:p w:rsidR="005B71D9" w:rsidRDefault="005B71D9">
            <w:pPr>
              <w:pStyle w:val="ConsPlusNormal"/>
              <w:ind w:firstLine="283"/>
              <w:jc w:val="both"/>
            </w:pPr>
            <w:r>
              <w:t>Настоящее согласие действует бессрочно, продолжает свое действие после принятия решения о награждении (поощрении). Согласие может быть отозвано по моему письменному заявлению.</w:t>
            </w:r>
          </w:p>
        </w:tc>
      </w:tr>
      <w:tr w:rsidR="005B71D9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</w:pPr>
            <w:r>
              <w:t>"____" ____________ 20__ г.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both"/>
            </w:pPr>
            <w:r>
              <w:t>Подпись __________________</w:t>
            </w:r>
          </w:p>
        </w:tc>
      </w:tr>
      <w:tr w:rsidR="005B71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both"/>
            </w:pPr>
            <w:r>
              <w:t>Подпись _________________________________________________ заверяю.</w:t>
            </w:r>
          </w:p>
          <w:p w:rsidR="005B71D9" w:rsidRDefault="005B71D9">
            <w:pPr>
              <w:pStyle w:val="ConsPlusNormal"/>
              <w:ind w:left="1132"/>
              <w:jc w:val="both"/>
            </w:pPr>
            <w:r>
              <w:t>(фамилия, инициалы субъекта персональных данных)</w:t>
            </w:r>
          </w:p>
        </w:tc>
      </w:tr>
      <w:tr w:rsidR="005B71D9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center"/>
            </w:pPr>
            <w:r>
              <w:t>__________________________</w:t>
            </w:r>
          </w:p>
          <w:p w:rsidR="005B71D9" w:rsidRDefault="005B71D9">
            <w:pPr>
              <w:pStyle w:val="ConsPlusNormal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center"/>
            </w:pPr>
            <w:r>
              <w:t>/__________________/</w:t>
            </w:r>
          </w:p>
          <w:p w:rsidR="005B71D9" w:rsidRDefault="005B71D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  <w:jc w:val="center"/>
            </w:pPr>
            <w:r>
              <w:t>_______________________</w:t>
            </w:r>
          </w:p>
          <w:p w:rsidR="005B71D9" w:rsidRDefault="005B71D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5B71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D9" w:rsidRDefault="005B71D9">
            <w:pPr>
              <w:pStyle w:val="ConsPlusNormal"/>
            </w:pPr>
            <w:r>
              <w:t>М.П.</w:t>
            </w: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  <w:outlineLvl w:val="0"/>
      </w:pPr>
      <w:r>
        <w:t>УТВЕРЖДЕН</w:t>
      </w:r>
    </w:p>
    <w:p w:rsidR="005B71D9" w:rsidRDefault="005B71D9">
      <w:pPr>
        <w:pStyle w:val="ConsPlusNormal"/>
        <w:jc w:val="right"/>
      </w:pPr>
      <w:r>
        <w:t>Указом</w:t>
      </w:r>
    </w:p>
    <w:p w:rsidR="005B71D9" w:rsidRDefault="005B71D9">
      <w:pPr>
        <w:pStyle w:val="ConsPlusNormal"/>
        <w:jc w:val="right"/>
      </w:pPr>
      <w:r>
        <w:t>губернатора</w:t>
      </w:r>
    </w:p>
    <w:p w:rsidR="005B71D9" w:rsidRDefault="005B71D9">
      <w:pPr>
        <w:pStyle w:val="ConsPlusNormal"/>
        <w:jc w:val="right"/>
      </w:pPr>
      <w:r>
        <w:t>Пермского края</w:t>
      </w:r>
    </w:p>
    <w:p w:rsidR="005B71D9" w:rsidRDefault="005B71D9">
      <w:pPr>
        <w:pStyle w:val="ConsPlusNormal"/>
        <w:jc w:val="right"/>
      </w:pPr>
      <w:r>
        <w:t>от 01.04.2014 N 45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Title"/>
        <w:jc w:val="center"/>
      </w:pPr>
      <w:bookmarkStart w:id="7" w:name="P447"/>
      <w:bookmarkEnd w:id="7"/>
      <w:r>
        <w:t>ПОРЯДОК</w:t>
      </w:r>
    </w:p>
    <w:p w:rsidR="005B71D9" w:rsidRDefault="005B71D9">
      <w:pPr>
        <w:pStyle w:val="ConsPlusTitle"/>
        <w:jc w:val="center"/>
      </w:pPr>
      <w:r>
        <w:lastRenderedPageBreak/>
        <w:t xml:space="preserve">ВЫДАЧИ </w:t>
      </w:r>
      <w:proofErr w:type="gramStart"/>
      <w:r>
        <w:t>НАГРАЖДЕННЫМ</w:t>
      </w:r>
      <w:proofErr w:type="gramEnd"/>
      <w:r>
        <w:t xml:space="preserve"> ДУБЛИКАТОВ (МУЛЯЖЕЙ) НАГРАД</w:t>
      </w:r>
    </w:p>
    <w:p w:rsidR="005B71D9" w:rsidRDefault="005B71D9">
      <w:pPr>
        <w:pStyle w:val="ConsPlusTitle"/>
        <w:jc w:val="center"/>
      </w:pPr>
      <w:r>
        <w:t>ПЕРМСКОГО КРАЯ И (ИЛИ) ДОКУМЕНТОВ К НИМ</w:t>
      </w:r>
    </w:p>
    <w:p w:rsidR="005B71D9" w:rsidRDefault="005B71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1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D9" w:rsidRDefault="005B71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05.06.2017 </w:t>
            </w:r>
            <w:hyperlink r:id="rId4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42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ind w:firstLine="540"/>
        <w:jc w:val="both"/>
      </w:pPr>
      <w:r>
        <w:t xml:space="preserve">1. Настоящий Порядок выдачи награжденным дубликатов (муляжей) наград Пермского края и (или) документов к ним (далее - Порядок) </w:t>
      </w:r>
      <w:proofErr w:type="gramStart"/>
      <w:r>
        <w:t>устанавливает условия</w:t>
      </w:r>
      <w:proofErr w:type="gramEnd"/>
      <w:r>
        <w:t xml:space="preserve"> и процедуру выдачи награжденным гражданам дубликатов (муляжей) наград Пермского края и (или) документов к ним.</w:t>
      </w:r>
    </w:p>
    <w:p w:rsidR="005B71D9" w:rsidRDefault="005B71D9">
      <w:pPr>
        <w:pStyle w:val="ConsPlusNormal"/>
        <w:spacing w:before="220"/>
        <w:ind w:firstLine="540"/>
        <w:jc w:val="both"/>
      </w:pPr>
      <w:bookmarkStart w:id="8" w:name="P455"/>
      <w:bookmarkEnd w:id="8"/>
      <w:r>
        <w:t xml:space="preserve">2. </w:t>
      </w:r>
      <w:proofErr w:type="gramStart"/>
      <w:r>
        <w:t>В случае утраты наград Пермского края в боевой обстановке, в результате стихийного бедствия либо при других обстоятельствах, когда не было возможности предотвратить утрату, по решению Комиссии при губернаторе Пермского края по наградам Пермского края (далее - Комиссия) награжденным могут быть выданы соответствующие дубликаты наград Пермского края либо муляжи наград Пермского края, содержащих драгоценные металлы.</w:t>
      </w:r>
      <w:proofErr w:type="gramEnd"/>
    </w:p>
    <w:p w:rsidR="005B71D9" w:rsidRDefault="005B71D9">
      <w:pPr>
        <w:pStyle w:val="ConsPlusNormal"/>
        <w:spacing w:before="220"/>
        <w:ind w:firstLine="540"/>
        <w:jc w:val="both"/>
      </w:pPr>
      <w:bookmarkStart w:id="9" w:name="P456"/>
      <w:bookmarkEnd w:id="9"/>
      <w:r>
        <w:t>3. Об утрате награды Пермского края и (или) документа к ней награжденный гражданин направляет заявление в Комиссию.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К заявлению гражданина о выдаче дубликата (муляжа) награды Пермского края и (или) документа к ней прилагаются документы, подтверждающие награждение заявителя (копия удостоверения к награде Пермского края или архивная справка о награждении, справки, подтверждающие обстоятельства утраты награды).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В случае хищения наград Пермского края необходимо представить справку соответствующего органа внутренних </w:t>
      </w:r>
      <w:proofErr w:type="gramStart"/>
      <w:r>
        <w:t>дел</w:t>
      </w:r>
      <w:proofErr w:type="gramEnd"/>
      <w:r>
        <w:t xml:space="preserve"> об обращении награжденного по поводу хищения наград Пермского края и о результатах их розыска.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Заявление о выдаче дубликатов похищенных наград Пермского края подается не ранее чем по истечении одного года со дня подачи заявления в органы внутренних дел об их хищении.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Комиссия в месячный срок принимает решение о выдаче или об отказе в выдаче дубликатов наград Пермского края либо их муляжей и (или) документов к ним и в течение семи рабочих дней направляет свое решение с документами награжденного об утрате наград Пермского края и (или) документов к ней в Администрацию губернатора Пермского края для выдачи дубликатов наград Пермского края либо их</w:t>
      </w:r>
      <w:proofErr w:type="gramEnd"/>
      <w:r>
        <w:t xml:space="preserve"> муляжей и (или) документов к ним, а также сообщает о своем решении </w:t>
      </w:r>
      <w:proofErr w:type="gramStart"/>
      <w:r>
        <w:t>награжденному</w:t>
      </w:r>
      <w:proofErr w:type="gramEnd"/>
      <w:r>
        <w:t>.</w:t>
      </w:r>
    </w:p>
    <w:p w:rsidR="005B71D9" w:rsidRDefault="005B71D9">
      <w:pPr>
        <w:pStyle w:val="ConsPlusNormal"/>
        <w:jc w:val="both"/>
      </w:pPr>
      <w:r>
        <w:t xml:space="preserve">(в ред. Указов Губернатора Пермского края от 05.06.2017 </w:t>
      </w:r>
      <w:hyperlink r:id="rId43">
        <w:r>
          <w:rPr>
            <w:color w:val="0000FF"/>
          </w:rPr>
          <w:t>N 80</w:t>
        </w:r>
      </w:hyperlink>
      <w:r>
        <w:t xml:space="preserve">, от 20.08.2021 </w:t>
      </w:r>
      <w:hyperlink r:id="rId44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5. Основаниями для отказа в выдаче дубликатов наград Пермского края либо их муляжей и (или) документов к ним являются: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обстоятельства утраты наград Пермского края, не соответствующие </w:t>
      </w:r>
      <w:hyperlink w:anchor="P455">
        <w:r>
          <w:rPr>
            <w:color w:val="0000FF"/>
          </w:rPr>
          <w:t>пункту 2</w:t>
        </w:r>
      </w:hyperlink>
      <w:r>
        <w:t xml:space="preserve"> настоящего Порядка;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несоблюдение процедуры направления документов об утрате награды Пермского края и (или) документа к ней;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неполное представление документов, указанных в </w:t>
      </w:r>
      <w:hyperlink w:anchor="P456">
        <w:r>
          <w:rPr>
            <w:color w:val="0000FF"/>
          </w:rPr>
          <w:t>пункте 3</w:t>
        </w:r>
      </w:hyperlink>
      <w:r>
        <w:t xml:space="preserve"> Порядка.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 xml:space="preserve">6. Администрация губернатора Пермского края выдает </w:t>
      </w:r>
      <w:proofErr w:type="gramStart"/>
      <w:r>
        <w:t>награжденному</w:t>
      </w:r>
      <w:proofErr w:type="gramEnd"/>
      <w:r>
        <w:t xml:space="preserve"> дубликаты наград Пермского края и (или) документов к ним взамен утраченных в течение 30 дней со дня получения решения и документов награжденного об утрате наград Пермского края и (или) документов к ней </w:t>
      </w:r>
      <w:r>
        <w:lastRenderedPageBreak/>
        <w:t>от Комиссии.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05.06.2017 </w:t>
      </w:r>
      <w:hyperlink r:id="rId45">
        <w:r>
          <w:rPr>
            <w:color w:val="0000FF"/>
          </w:rPr>
          <w:t>N 80</w:t>
        </w:r>
      </w:hyperlink>
      <w:r>
        <w:t xml:space="preserve">, от 20.08.2021 </w:t>
      </w:r>
      <w:hyperlink r:id="rId46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На оборотной стороне дубликатов наград Пермского края либо их муляжей воспроизводится буква "д" (дубликат).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Дубликаты документов к наградам Пермского края выдаются на бланках действующих образцов документов с надписью "дубликат".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right"/>
        <w:outlineLvl w:val="0"/>
      </w:pPr>
      <w:r>
        <w:t>УТВЕРЖДЕН</w:t>
      </w:r>
    </w:p>
    <w:p w:rsidR="005B71D9" w:rsidRDefault="005B71D9">
      <w:pPr>
        <w:pStyle w:val="ConsPlusNormal"/>
        <w:jc w:val="right"/>
      </w:pPr>
      <w:r>
        <w:t>Указом</w:t>
      </w:r>
    </w:p>
    <w:p w:rsidR="005B71D9" w:rsidRDefault="005B71D9">
      <w:pPr>
        <w:pStyle w:val="ConsPlusNormal"/>
        <w:jc w:val="right"/>
      </w:pPr>
      <w:r>
        <w:t>губернатора</w:t>
      </w:r>
    </w:p>
    <w:p w:rsidR="005B71D9" w:rsidRDefault="005B71D9">
      <w:pPr>
        <w:pStyle w:val="ConsPlusNormal"/>
        <w:jc w:val="right"/>
      </w:pPr>
      <w:r>
        <w:t>Пермского края</w:t>
      </w:r>
    </w:p>
    <w:p w:rsidR="005B71D9" w:rsidRDefault="005B71D9">
      <w:pPr>
        <w:pStyle w:val="ConsPlusNormal"/>
        <w:jc w:val="right"/>
      </w:pPr>
      <w:r>
        <w:t>от 01.04.2014 N 45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Title"/>
        <w:jc w:val="center"/>
      </w:pPr>
      <w:bookmarkStart w:id="10" w:name="P481"/>
      <w:bookmarkEnd w:id="10"/>
      <w:r>
        <w:t>ПОРЯДОК</w:t>
      </w:r>
    </w:p>
    <w:p w:rsidR="005B71D9" w:rsidRDefault="005B71D9">
      <w:pPr>
        <w:pStyle w:val="ConsPlusTitle"/>
        <w:jc w:val="center"/>
      </w:pPr>
      <w:r>
        <w:t>УЧЕТА И ХРАНЕНИЯ ОТДЕЛЬНЫХ НАГРАД ПЕРМСКОГО КРАЯ</w:t>
      </w:r>
    </w:p>
    <w:p w:rsidR="005B71D9" w:rsidRDefault="005B71D9">
      <w:pPr>
        <w:pStyle w:val="ConsPlusTitle"/>
        <w:jc w:val="center"/>
      </w:pPr>
      <w:r>
        <w:t>И БЛАНКОВ ДОКУМЕНТОВ К НИМ</w:t>
      </w:r>
    </w:p>
    <w:p w:rsidR="005B71D9" w:rsidRDefault="005B71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1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D9" w:rsidRDefault="005B71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05.06.2017 </w:t>
            </w:r>
            <w:hyperlink r:id="rId47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1D9" w:rsidRDefault="005B71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48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D9" w:rsidRDefault="005B71D9">
            <w:pPr>
              <w:pStyle w:val="ConsPlusNormal"/>
            </w:pPr>
          </w:p>
        </w:tc>
      </w:tr>
    </w:tbl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ind w:firstLine="540"/>
        <w:jc w:val="both"/>
      </w:pPr>
      <w:r>
        <w:t>1. Настоящий Порядок учета и хранения отдельных наград Пермского края устанавливает порядок учета и хранения нагрудных знаков, грамот и удостоверений почетного гражданина Пермского края, почетных знаков "За достойное воспитание детей" и бланков документов к ним (далее - награды Пермского края) в Администрации губернатора Пермского края.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05.06.2017 </w:t>
      </w:r>
      <w:hyperlink r:id="rId49">
        <w:r>
          <w:rPr>
            <w:color w:val="0000FF"/>
          </w:rPr>
          <w:t>N 80</w:t>
        </w:r>
      </w:hyperlink>
      <w:r>
        <w:t xml:space="preserve">, от 20.08.2021 </w:t>
      </w:r>
      <w:hyperlink r:id="rId50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2. Учет и хранение наград Пермского края, заказ на их изготовление осуществляет Администрация губернатора Пермского края.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05.06.2017 </w:t>
      </w:r>
      <w:hyperlink r:id="rId51">
        <w:r>
          <w:rPr>
            <w:color w:val="0000FF"/>
          </w:rPr>
          <w:t>N 80</w:t>
        </w:r>
      </w:hyperlink>
      <w:r>
        <w:t xml:space="preserve">, от 20.08.2021 </w:t>
      </w:r>
      <w:hyperlink r:id="rId52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3. Хранение наград Пермского края возлагается распоряжением руководителя Администрации губернатора Пермского края на начальника отдела государственных наград Администрации губернатора Пермского края (далее - отдел государственных наград), с которым заключается договор о материальной ответственности.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53">
        <w:r>
          <w:rPr>
            <w:color w:val="0000FF"/>
          </w:rPr>
          <w:t>Указа</w:t>
        </w:r>
      </w:hyperlink>
      <w:r>
        <w:t xml:space="preserve"> Губернатора Пермского края от 20.08.2021 N 100)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4. Награды Пермского края должны храниться в металлических шкафах или сейфах, в помещениях, оборудованных сигнализацией.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5. Ответственность за создание необходимых условий, обеспечивающих сохранность наград Пермского края, возлагается на Администрацию губернатора Пермского края.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05.06.2017 </w:t>
      </w:r>
      <w:hyperlink r:id="rId54">
        <w:r>
          <w:rPr>
            <w:color w:val="0000FF"/>
          </w:rPr>
          <w:t>N 80</w:t>
        </w:r>
      </w:hyperlink>
      <w:r>
        <w:t xml:space="preserve">, от 20.08.2021 </w:t>
      </w:r>
      <w:hyperlink r:id="rId55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6. Учет наград Пермского края ведется в государственном казенном учреждении Пермского края "Единый центр учета" на забалансовом счете 07.2 "Награды, призы, кубки и ценные подарки, сувениры по стоимости приобретения".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Пермского края от 20.08.2021 N 100)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lastRenderedPageBreak/>
        <w:t>7. Награды и документы к ним граждан, лишенных наград Пермского края, принимаются на хранение в уполномоченное структурное подразделение Администрации губернатора Пермского края по акту приема-передачи, составленному в 2 экземплярах: один - для государственного казенного учреждения Пермского края "Единый центр учета", второй - для сдавшего субъекта.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05.06.2017 </w:t>
      </w:r>
      <w:hyperlink r:id="rId57">
        <w:r>
          <w:rPr>
            <w:color w:val="0000FF"/>
          </w:rPr>
          <w:t>N 80</w:t>
        </w:r>
      </w:hyperlink>
      <w:r>
        <w:t xml:space="preserve">, от 20.08.2021 </w:t>
      </w:r>
      <w:hyperlink r:id="rId58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8. Инвентаризация наград Пермского края проводится ежегодно по состоянию на 1 октября.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Инвентаризация должна проводиться также при смене материально ответственного лица, при установлении фактов утраты наград Пермского края, в других необходимых случаях.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9. Состав инвентаризационной комиссии, порядок и сроки инвентаризации устанавливаются распоряжением руководителя Администрации губернатора Пермского края.</w:t>
      </w:r>
    </w:p>
    <w:p w:rsidR="005B71D9" w:rsidRDefault="005B71D9">
      <w:pPr>
        <w:pStyle w:val="ConsPlusNormal"/>
        <w:jc w:val="both"/>
      </w:pPr>
      <w:r>
        <w:t xml:space="preserve">(в ред. Указов Губернатора Пермского края от 05.06.2017 </w:t>
      </w:r>
      <w:hyperlink r:id="rId59">
        <w:r>
          <w:rPr>
            <w:color w:val="0000FF"/>
          </w:rPr>
          <w:t>N 80</w:t>
        </w:r>
      </w:hyperlink>
      <w:r>
        <w:t xml:space="preserve">, от 20.08.2021 </w:t>
      </w:r>
      <w:hyperlink r:id="rId60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10. Результаты работы инвентаризационной комиссии отражаются в акте инвентаризации, который подписывается всеми членами инвентаризационной комиссии и утверждается руководителем Администрации губернатора Пермского края.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05.06.2017 </w:t>
      </w:r>
      <w:hyperlink r:id="rId61">
        <w:r>
          <w:rPr>
            <w:color w:val="0000FF"/>
          </w:rPr>
          <w:t>N 80</w:t>
        </w:r>
      </w:hyperlink>
      <w:r>
        <w:t xml:space="preserve">, от 20.08.2021 </w:t>
      </w:r>
      <w:hyperlink r:id="rId62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11. В случае недостачи, порчи наград Пермского края из-за нарушения условий хранения, халатности или иных противоправных действий с виновных лиц взыскивается в установленном законодательством Российской Федерации порядке сумма причиненного ущерба по действующему уровню цен.</w:t>
      </w:r>
    </w:p>
    <w:p w:rsidR="005B71D9" w:rsidRDefault="005B71D9">
      <w:pPr>
        <w:pStyle w:val="ConsPlusNormal"/>
        <w:spacing w:before="220"/>
        <w:ind w:firstLine="540"/>
        <w:jc w:val="both"/>
      </w:pPr>
      <w:r>
        <w:t>12. Списание наград Пермского края производится на основании распоряжения губернатора Пермского края или акта о списании, утвержденного руководителем Администрации губернатора Пермского края, на основании списков граждан, составленных по факту вручения наград Пермского края и подписанных начальником отдела государственных наград.</w:t>
      </w:r>
    </w:p>
    <w:p w:rsidR="005B71D9" w:rsidRDefault="005B71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05.06.2017 </w:t>
      </w:r>
      <w:hyperlink r:id="rId63">
        <w:r>
          <w:rPr>
            <w:color w:val="0000FF"/>
          </w:rPr>
          <w:t>N 80</w:t>
        </w:r>
      </w:hyperlink>
      <w:r>
        <w:t xml:space="preserve">, от 20.08.2021 </w:t>
      </w:r>
      <w:hyperlink r:id="rId64">
        <w:r>
          <w:rPr>
            <w:color w:val="0000FF"/>
          </w:rPr>
          <w:t>N 100</w:t>
        </w:r>
      </w:hyperlink>
      <w:r>
        <w:t>)</w:t>
      </w: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jc w:val="both"/>
      </w:pPr>
    </w:p>
    <w:p w:rsidR="005B71D9" w:rsidRDefault="005B71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1601F" w:rsidRDefault="00D1601F"/>
    <w:sectPr w:rsidR="00D1601F" w:rsidSect="0032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D9"/>
    <w:rsid w:val="005B71D9"/>
    <w:rsid w:val="00D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7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7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84043&amp;dst=100012" TargetMode="External"/><Relationship Id="rId21" Type="http://schemas.openxmlformats.org/officeDocument/2006/relationships/hyperlink" Target="https://login.consultant.ru/link/?req=doc&amp;base=RLAW368&amp;n=155822&amp;dst=100062" TargetMode="External"/><Relationship Id="rId34" Type="http://schemas.openxmlformats.org/officeDocument/2006/relationships/hyperlink" Target="https://login.consultant.ru/link/?req=doc&amp;base=RLAW368&amp;n=84043&amp;dst=100025" TargetMode="External"/><Relationship Id="rId42" Type="http://schemas.openxmlformats.org/officeDocument/2006/relationships/hyperlink" Target="https://login.consultant.ru/link/?req=doc&amp;base=RLAW368&amp;n=155822&amp;dst=100063" TargetMode="External"/><Relationship Id="rId47" Type="http://schemas.openxmlformats.org/officeDocument/2006/relationships/hyperlink" Target="https://login.consultant.ru/link/?req=doc&amp;base=RLAW368&amp;n=153567&amp;dst=100042" TargetMode="External"/><Relationship Id="rId50" Type="http://schemas.openxmlformats.org/officeDocument/2006/relationships/hyperlink" Target="https://login.consultant.ru/link/?req=doc&amp;base=RLAW368&amp;n=155822&amp;dst=100067" TargetMode="External"/><Relationship Id="rId55" Type="http://schemas.openxmlformats.org/officeDocument/2006/relationships/hyperlink" Target="https://login.consultant.ru/link/?req=doc&amp;base=RLAW368&amp;n=155822&amp;dst=100071" TargetMode="External"/><Relationship Id="rId63" Type="http://schemas.openxmlformats.org/officeDocument/2006/relationships/hyperlink" Target="https://login.consultant.ru/link/?req=doc&amp;base=RLAW368&amp;n=153567&amp;dst=100051" TargetMode="External"/><Relationship Id="rId7" Type="http://schemas.openxmlformats.org/officeDocument/2006/relationships/hyperlink" Target="https://login.consultant.ru/link/?req=doc&amp;base=RLAW368&amp;n=8757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55822&amp;dst=100061" TargetMode="External"/><Relationship Id="rId29" Type="http://schemas.openxmlformats.org/officeDocument/2006/relationships/hyperlink" Target="https://login.consultant.ru/link/?req=doc&amp;base=RLAW368&amp;n=168716&amp;dst=100162" TargetMode="External"/><Relationship Id="rId11" Type="http://schemas.openxmlformats.org/officeDocument/2006/relationships/hyperlink" Target="https://login.consultant.ru/link/?req=doc&amp;base=RLAW368&amp;n=168716&amp;dst=100049" TargetMode="External"/><Relationship Id="rId24" Type="http://schemas.openxmlformats.org/officeDocument/2006/relationships/hyperlink" Target="https://login.consultant.ru/link/?req=doc&amp;base=RLAW368&amp;n=84043&amp;dst=100008" TargetMode="External"/><Relationship Id="rId32" Type="http://schemas.openxmlformats.org/officeDocument/2006/relationships/hyperlink" Target="https://login.consultant.ru/link/?req=doc&amp;base=RLAW368&amp;n=84043&amp;dst=100022" TargetMode="External"/><Relationship Id="rId37" Type="http://schemas.openxmlformats.org/officeDocument/2006/relationships/hyperlink" Target="https://login.consultant.ru/link/?req=doc&amp;base=RLAW368&amp;n=87570&amp;dst=100007" TargetMode="External"/><Relationship Id="rId40" Type="http://schemas.openxmlformats.org/officeDocument/2006/relationships/hyperlink" Target="https://login.consultant.ru/link/?req=doc&amp;base=LAW&amp;n=439201&amp;dst=100282" TargetMode="External"/><Relationship Id="rId45" Type="http://schemas.openxmlformats.org/officeDocument/2006/relationships/hyperlink" Target="https://login.consultant.ru/link/?req=doc&amp;base=RLAW368&amp;n=153567&amp;dst=100041" TargetMode="External"/><Relationship Id="rId53" Type="http://schemas.openxmlformats.org/officeDocument/2006/relationships/hyperlink" Target="https://login.consultant.ru/link/?req=doc&amp;base=RLAW368&amp;n=155822&amp;dst=100069" TargetMode="External"/><Relationship Id="rId58" Type="http://schemas.openxmlformats.org/officeDocument/2006/relationships/hyperlink" Target="https://login.consultant.ru/link/?req=doc&amp;base=RLAW368&amp;n=155822&amp;dst=100073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368&amp;n=153567&amp;dst=100050" TargetMode="External"/><Relationship Id="rId19" Type="http://schemas.openxmlformats.org/officeDocument/2006/relationships/hyperlink" Target="https://login.consultant.ru/link/?req=doc&amp;base=RLAW368&amp;n=153567&amp;dst=100035" TargetMode="External"/><Relationship Id="rId14" Type="http://schemas.openxmlformats.org/officeDocument/2006/relationships/hyperlink" Target="https://login.consultant.ru/link/?req=doc&amp;base=RLAW368&amp;n=84043&amp;dst=100006" TargetMode="External"/><Relationship Id="rId22" Type="http://schemas.openxmlformats.org/officeDocument/2006/relationships/hyperlink" Target="https://login.consultant.ru/link/?req=doc&amp;base=RLAW368&amp;n=153567&amp;dst=100036" TargetMode="External"/><Relationship Id="rId27" Type="http://schemas.openxmlformats.org/officeDocument/2006/relationships/hyperlink" Target="https://login.consultant.ru/link/?req=doc&amp;base=RLAW368&amp;n=84043&amp;dst=100013" TargetMode="External"/><Relationship Id="rId30" Type="http://schemas.openxmlformats.org/officeDocument/2006/relationships/hyperlink" Target="https://login.consultant.ru/link/?req=doc&amp;base=RLAW368&amp;n=84043&amp;dst=100017" TargetMode="External"/><Relationship Id="rId35" Type="http://schemas.openxmlformats.org/officeDocument/2006/relationships/hyperlink" Target="https://login.consultant.ru/link/?req=doc&amp;base=RLAW368&amp;n=84043&amp;dst=100026" TargetMode="External"/><Relationship Id="rId43" Type="http://schemas.openxmlformats.org/officeDocument/2006/relationships/hyperlink" Target="https://login.consultant.ru/link/?req=doc&amp;base=RLAW368&amp;n=153567&amp;dst=100040" TargetMode="External"/><Relationship Id="rId48" Type="http://schemas.openxmlformats.org/officeDocument/2006/relationships/hyperlink" Target="https://login.consultant.ru/link/?req=doc&amp;base=RLAW368&amp;n=155822&amp;dst=100066" TargetMode="External"/><Relationship Id="rId56" Type="http://schemas.openxmlformats.org/officeDocument/2006/relationships/hyperlink" Target="https://login.consultant.ru/link/?req=doc&amp;base=RLAW368&amp;n=155822&amp;dst=100072" TargetMode="External"/><Relationship Id="rId64" Type="http://schemas.openxmlformats.org/officeDocument/2006/relationships/hyperlink" Target="https://login.consultant.ru/link/?req=doc&amp;base=RLAW368&amp;n=155822&amp;dst=100078" TargetMode="External"/><Relationship Id="rId8" Type="http://schemas.openxmlformats.org/officeDocument/2006/relationships/hyperlink" Target="https://login.consultant.ru/link/?req=doc&amp;base=RLAW368&amp;n=153567&amp;dst=100033" TargetMode="External"/><Relationship Id="rId51" Type="http://schemas.openxmlformats.org/officeDocument/2006/relationships/hyperlink" Target="https://login.consultant.ru/link/?req=doc&amp;base=RLAW368&amp;n=153567&amp;dst=1000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68716&amp;dst=100072" TargetMode="External"/><Relationship Id="rId17" Type="http://schemas.openxmlformats.org/officeDocument/2006/relationships/hyperlink" Target="https://login.consultant.ru/link/?req=doc&amp;base=RLAW368&amp;n=84043&amp;dst=100007" TargetMode="External"/><Relationship Id="rId25" Type="http://schemas.openxmlformats.org/officeDocument/2006/relationships/hyperlink" Target="https://login.consultant.ru/link/?req=doc&amp;base=RLAW368&amp;n=84043&amp;dst=100010" TargetMode="External"/><Relationship Id="rId33" Type="http://schemas.openxmlformats.org/officeDocument/2006/relationships/hyperlink" Target="https://login.consultant.ru/link/?req=doc&amp;base=RLAW368&amp;n=84043&amp;dst=100023" TargetMode="External"/><Relationship Id="rId38" Type="http://schemas.openxmlformats.org/officeDocument/2006/relationships/hyperlink" Target="https://login.consultant.ru/link/?req=doc&amp;base=RLAW368&amp;n=149282&amp;dst=100037" TargetMode="External"/><Relationship Id="rId46" Type="http://schemas.openxmlformats.org/officeDocument/2006/relationships/hyperlink" Target="https://login.consultant.ru/link/?req=doc&amp;base=RLAW368&amp;n=155822&amp;dst=100065" TargetMode="External"/><Relationship Id="rId59" Type="http://schemas.openxmlformats.org/officeDocument/2006/relationships/hyperlink" Target="https://login.consultant.ru/link/?req=doc&amp;base=RLAW368&amp;n=153567&amp;dst=100049" TargetMode="External"/><Relationship Id="rId20" Type="http://schemas.openxmlformats.org/officeDocument/2006/relationships/hyperlink" Target="https://login.consultant.ru/link/?req=doc&amp;base=RLAW368&amp;n=149282&amp;dst=100037" TargetMode="External"/><Relationship Id="rId41" Type="http://schemas.openxmlformats.org/officeDocument/2006/relationships/hyperlink" Target="https://login.consultant.ru/link/?req=doc&amp;base=RLAW368&amp;n=153567&amp;dst=100039" TargetMode="External"/><Relationship Id="rId54" Type="http://schemas.openxmlformats.org/officeDocument/2006/relationships/hyperlink" Target="https://login.consultant.ru/link/?req=doc&amp;base=RLAW368&amp;n=153567&amp;dst=100047" TargetMode="External"/><Relationship Id="rId62" Type="http://schemas.openxmlformats.org/officeDocument/2006/relationships/hyperlink" Target="https://login.consultant.ru/link/?req=doc&amp;base=RLAW368&amp;n=155822&amp;dst=1000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84043&amp;dst=100005" TargetMode="External"/><Relationship Id="rId15" Type="http://schemas.openxmlformats.org/officeDocument/2006/relationships/hyperlink" Target="https://login.consultant.ru/link/?req=doc&amp;base=RLAW368&amp;n=153567&amp;dst=100034" TargetMode="External"/><Relationship Id="rId23" Type="http://schemas.openxmlformats.org/officeDocument/2006/relationships/hyperlink" Target="https://login.consultant.ru/link/?req=doc&amp;base=RLAW368&amp;n=87570&amp;dst=100006" TargetMode="External"/><Relationship Id="rId28" Type="http://schemas.openxmlformats.org/officeDocument/2006/relationships/hyperlink" Target="https://login.consultant.ru/link/?req=doc&amp;base=RLAW368&amp;n=84043&amp;dst=100015" TargetMode="External"/><Relationship Id="rId36" Type="http://schemas.openxmlformats.org/officeDocument/2006/relationships/hyperlink" Target="https://login.consultant.ru/link/?req=doc&amp;base=RLAW368&amp;n=84043&amp;dst=100028" TargetMode="External"/><Relationship Id="rId49" Type="http://schemas.openxmlformats.org/officeDocument/2006/relationships/hyperlink" Target="https://login.consultant.ru/link/?req=doc&amp;base=RLAW368&amp;n=153567&amp;dst=100043" TargetMode="External"/><Relationship Id="rId57" Type="http://schemas.openxmlformats.org/officeDocument/2006/relationships/hyperlink" Target="https://login.consultant.ru/link/?req=doc&amp;base=RLAW368&amp;n=153567&amp;dst=100048" TargetMode="External"/><Relationship Id="rId10" Type="http://schemas.openxmlformats.org/officeDocument/2006/relationships/hyperlink" Target="https://login.consultant.ru/link/?req=doc&amp;base=RLAW368&amp;n=155822&amp;dst=100060" TargetMode="External"/><Relationship Id="rId31" Type="http://schemas.openxmlformats.org/officeDocument/2006/relationships/hyperlink" Target="https://login.consultant.ru/link/?req=doc&amp;base=RLAW368&amp;n=84043&amp;dst=100020" TargetMode="External"/><Relationship Id="rId44" Type="http://schemas.openxmlformats.org/officeDocument/2006/relationships/hyperlink" Target="https://login.consultant.ru/link/?req=doc&amp;base=RLAW368&amp;n=155822&amp;dst=100064" TargetMode="External"/><Relationship Id="rId52" Type="http://schemas.openxmlformats.org/officeDocument/2006/relationships/hyperlink" Target="https://login.consultant.ru/link/?req=doc&amp;base=RLAW368&amp;n=155822&amp;dst=100068" TargetMode="External"/><Relationship Id="rId60" Type="http://schemas.openxmlformats.org/officeDocument/2006/relationships/hyperlink" Target="https://login.consultant.ru/link/?req=doc&amp;base=RLAW368&amp;n=155822&amp;dst=10007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49282&amp;dst=100037" TargetMode="External"/><Relationship Id="rId13" Type="http://schemas.openxmlformats.org/officeDocument/2006/relationships/hyperlink" Target="https://login.consultant.ru/link/?req=doc&amp;base=RLAW368&amp;n=168716&amp;dst=100082" TargetMode="External"/><Relationship Id="rId18" Type="http://schemas.openxmlformats.org/officeDocument/2006/relationships/hyperlink" Target="https://login.consultant.ru/link/?req=doc&amp;base=RLAW368&amp;n=87570&amp;dst=100005" TargetMode="External"/><Relationship Id="rId39" Type="http://schemas.openxmlformats.org/officeDocument/2006/relationships/hyperlink" Target="https://login.consultant.ru/link/?req=doc&amp;base=RLAW368&amp;n=155822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5676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Панчишина Анастасия Ярославовна</dc:creator>
  <cp:lastModifiedBy>Панчишина Анастасия Ярославовна</cp:lastModifiedBy>
  <cp:revision>1</cp:revision>
  <dcterms:created xsi:type="dcterms:W3CDTF">2024-01-29T05:51:00Z</dcterms:created>
  <dcterms:modified xsi:type="dcterms:W3CDTF">2024-01-29T05:52:00Z</dcterms:modified>
</cp:coreProperties>
</file>