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96"/>
          <w:szCs w:val="96"/>
        </w:rPr>
        <w:outlineLvl w:val="0"/>
      </w:pPr>
      <w:r>
        <w:rPr>
          <w:rFonts w:ascii="Times New Roman" w:hAnsi="Times New Roman" w:cs="Times New Roman"/>
          <w:b/>
          <w:sz w:val="52"/>
          <w:szCs w:val="52"/>
        </w:rPr>
        <w:t xml:space="preserve">ОБЪЯВЛЕНИЕ</w:t>
      </w: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sz w:val="96"/>
          <w:szCs w:val="96"/>
        </w:rPr>
      </w:r>
      <w:r>
        <w:rPr>
          <w:rFonts w:ascii="Times New Roman" w:hAnsi="Times New Roman" w:cs="Times New Roman"/>
          <w:b/>
          <w:sz w:val="96"/>
          <w:szCs w:val="96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highlight w:val="none"/>
        </w:rPr>
        <w:outlineLvl w:val="0"/>
      </w:pPr>
      <w:r>
        <w:rPr>
          <w:rFonts w:ascii="Times New Roman" w:hAnsi="Times New Roman" w:cs="Times New Roman"/>
          <w:b/>
          <w:sz w:val="32"/>
          <w:szCs w:val="32"/>
        </w:rPr>
        <w:t xml:space="preserve">от</w:t>
      </w:r>
      <w:r>
        <w:rPr>
          <w:rFonts w:ascii="Times New Roman" w:hAnsi="Times New Roman" w:cs="Times New Roman"/>
          <w:b/>
          <w:sz w:val="32"/>
          <w:szCs w:val="32"/>
        </w:rPr>
        <w:t xml:space="preserve"> 01</w:t>
      </w:r>
      <w:r>
        <w:rPr>
          <w:rFonts w:ascii="Times New Roman" w:hAnsi="Times New Roman" w:cs="Times New Roman"/>
          <w:b/>
          <w:sz w:val="32"/>
          <w:szCs w:val="32"/>
        </w:rPr>
        <w:t xml:space="preserve"> октября </w:t>
      </w:r>
      <w:r>
        <w:rPr>
          <w:rFonts w:ascii="Times New Roman" w:hAnsi="Times New Roman" w:cs="Times New Roman"/>
          <w:b/>
          <w:sz w:val="32"/>
          <w:szCs w:val="32"/>
        </w:rPr>
        <w:t xml:space="preserve">2026</w:t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sz w:val="32"/>
          <w:szCs w:val="32"/>
        </w:rPr>
      </w:r>
      <w:r>
        <w:rPr>
          <w:rFonts w:ascii="Times New Roman" w:hAnsi="Times New Roman" w:cs="Times New Roman"/>
          <w:b/>
          <w:bCs/>
          <w:sz w:val="32"/>
          <w:szCs w:val="32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Требование о</w:t>
      </w:r>
      <w:r>
        <w:rPr>
          <w:rFonts w:ascii="Times New Roman" w:hAnsi="Times New Roman" w:cs="Times New Roman"/>
          <w:b/>
          <w:sz w:val="36"/>
          <w:szCs w:val="36"/>
        </w:rPr>
        <w:t xml:space="preserve"> добровольном</w:t>
      </w:r>
      <w:r>
        <w:rPr>
          <w:rFonts w:ascii="Times New Roman" w:hAnsi="Times New Roman" w:cs="Times New Roman"/>
          <w:b/>
          <w:sz w:val="36"/>
          <w:szCs w:val="36"/>
        </w:rPr>
        <w:t xml:space="preserve"> демонтаж</w:t>
      </w:r>
      <w:r>
        <w:rPr>
          <w:rFonts w:ascii="Times New Roman" w:hAnsi="Times New Roman" w:cs="Times New Roman"/>
          <w:b/>
          <w:sz w:val="36"/>
          <w:szCs w:val="36"/>
        </w:rPr>
        <w:t xml:space="preserve">е</w:t>
      </w:r>
      <w:r>
        <w:rPr>
          <w:rFonts w:ascii="Times New Roman" w:hAnsi="Times New Roman" w:cs="Times New Roman"/>
          <w:b/>
          <w:sz w:val="36"/>
          <w:szCs w:val="36"/>
        </w:rPr>
        <w:t xml:space="preserve"> самовольно установленн</w:t>
      </w:r>
      <w:r>
        <w:rPr>
          <w:rFonts w:ascii="Times New Roman" w:hAnsi="Times New Roman" w:cs="Times New Roman"/>
          <w:b/>
          <w:sz w:val="36"/>
          <w:szCs w:val="36"/>
        </w:rPr>
        <w:t xml:space="preserve">ого </w:t>
      </w:r>
      <w:r>
        <w:rPr>
          <w:rFonts w:ascii="Times New Roman" w:hAnsi="Times New Roman" w:cs="Times New Roman"/>
          <w:b/>
          <w:sz w:val="36"/>
          <w:szCs w:val="36"/>
        </w:rPr>
        <w:t xml:space="preserve">(</w:t>
      </w:r>
      <w:r>
        <w:rPr>
          <w:rFonts w:ascii="Times New Roman" w:hAnsi="Times New Roman" w:cs="Times New Roman"/>
          <w:b/>
          <w:sz w:val="36"/>
          <w:szCs w:val="36"/>
        </w:rPr>
        <w:t xml:space="preserve">незаконно размещенного</w:t>
      </w:r>
      <w:r>
        <w:rPr>
          <w:rFonts w:ascii="Times New Roman" w:hAnsi="Times New Roman" w:cs="Times New Roman"/>
          <w:b/>
          <w:sz w:val="36"/>
          <w:szCs w:val="36"/>
        </w:rPr>
        <w:t xml:space="preserve">)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движимых </w:t>
      </w:r>
      <w:r>
        <w:rPr>
          <w:rFonts w:ascii="Times New Roman" w:hAnsi="Times New Roman" w:cs="Times New Roman"/>
          <w:b/>
          <w:sz w:val="36"/>
          <w:szCs w:val="36"/>
        </w:rPr>
        <w:t xml:space="preserve">объектов: </w:t>
      </w:r>
      <w:r>
        <w:rPr>
          <w:rFonts w:ascii="Times New Roman" w:hAnsi="Times New Roman" w:cs="Times New Roman"/>
          <w:b/>
          <w:sz w:val="36"/>
          <w:szCs w:val="36"/>
        </w:rPr>
        <w:t xml:space="preserve">гараж (3 единицы) </w:t>
      </w:r>
      <w:r>
        <w:rPr>
          <w:rFonts w:ascii="Times New Roman" w:hAnsi="Times New Roman" w:cs="Times New Roman"/>
          <w:b/>
          <w:bCs/>
          <w:sz w:val="40"/>
          <w:szCs w:val="40"/>
          <w:highlight w:val="none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40"/>
          <w:szCs w:val="40"/>
          <w:highlight w:val="none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</w:r>
      <w:r>
        <w:rPr>
          <w:rFonts w:ascii="Times New Roman" w:hAnsi="Times New Roman" w:cs="Times New Roman"/>
          <w:b/>
          <w:sz w:val="32"/>
          <w:szCs w:val="32"/>
        </w:rPr>
        <w:t xml:space="preserve">Уважаемый владелец </w:t>
      </w:r>
      <w:r>
        <w:rPr>
          <w:rFonts w:ascii="Times New Roman" w:hAnsi="Times New Roman" w:cs="Times New Roman"/>
          <w:b/>
          <w:sz w:val="32"/>
          <w:szCs w:val="32"/>
        </w:rPr>
        <w:t xml:space="preserve">самовольно </w:t>
      </w:r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установленн</w:t>
      </w:r>
      <w:r>
        <w:rPr>
          <w:rFonts w:ascii="Times New Roman" w:hAnsi="Times New Roman" w:cs="Times New Roman"/>
          <w:b/>
          <w:sz w:val="32"/>
          <w:szCs w:val="32"/>
        </w:rPr>
        <w:t xml:space="preserve">ого </w:t>
      </w:r>
      <w:r>
        <w:rPr>
          <w:rFonts w:ascii="Times New Roman" w:hAnsi="Times New Roman" w:cs="Times New Roman"/>
          <w:b/>
          <w:sz w:val="32"/>
          <w:szCs w:val="32"/>
        </w:rPr>
        <w:t xml:space="preserve">(</w:t>
      </w:r>
      <w:r>
        <w:rPr>
          <w:rFonts w:ascii="Times New Roman" w:hAnsi="Times New Roman" w:cs="Times New Roman"/>
          <w:b/>
          <w:sz w:val="32"/>
          <w:szCs w:val="32"/>
        </w:rPr>
        <w:t xml:space="preserve">незаконно размещенного</w:t>
      </w:r>
      <w:r>
        <w:rPr>
          <w:rFonts w:ascii="Times New Roman" w:hAnsi="Times New Roman" w:cs="Times New Roman"/>
          <w:b/>
          <w:sz w:val="32"/>
          <w:szCs w:val="32"/>
        </w:rPr>
        <w:t xml:space="preserve">)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движимого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объекта</w:t>
      </w:r>
      <w:r>
        <w:rPr>
          <w:rFonts w:ascii="Times New Roman" w:hAnsi="Times New Roman" w:cs="Times New Roman"/>
          <w:b/>
          <w:sz w:val="32"/>
          <w:szCs w:val="32"/>
        </w:rPr>
        <w:t xml:space="preserve">,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расположенного п</w:t>
      </w:r>
      <w:r>
        <w:rPr>
          <w:rFonts w:ascii="Times New Roman" w:hAnsi="Times New Roman" w:cs="Times New Roman"/>
          <w:b/>
          <w:sz w:val="32"/>
          <w:szCs w:val="32"/>
        </w:rPr>
        <w:t xml:space="preserve">о адресу: </w:t>
      </w:r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г. Пермь, ул. ЧЕРНЫШЕВСКОГО, 5</w:t>
      </w:r>
      <w:r>
        <w:rPr>
          <w:u w:val="single"/>
        </w:rPr>
      </w:r>
    </w:p>
    <w:p>
      <w:pPr>
        <w:contextualSpacing/>
        <w:ind w:left="0" w:right="0" w:firstLine="709"/>
        <w:jc w:val="both"/>
        <w:keepLines/>
        <w:spacing w:before="0" w:after="0" w:line="283" w:lineRule="atLeast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Данный объект включен в Единый реестр мониторинга самовольно установленных(незаконно размещенных) движимых объектов, выявленных </w:t>
        <w:br/>
        <w:t xml:space="preserve">на территории города Перми.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keepLines/>
        <w:spacing w:before="0" w:after="0" w:line="283" w:lineRule="atLeast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Администрация Свердловского района города Перми требует в 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добровольном порядке демонтировать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вышеуказанный самовольно установленный и незаконно размещенный движимый объект 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с последующим восстановлением нарушенного благоустройства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либо явиться </w:t>
        <w:br/>
        <w:t xml:space="preserve">в администрацию и предоставить правоустанавливающие документы на данный объект, срок 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до «05 » октября 2026 года.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keepLines/>
        <w:spacing w:before="0" w:after="0" w:line="283" w:lineRule="atLeast"/>
        <w:shd w:val="clear" w:color="ffffff" w:fill="ffffff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В противном случае вышеуказанный объект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будет принудительно</w:t>
        <w:br/>
        <w:t xml:space="preserve">демонтирован администрацией Свердловского района города Перми </w:t>
        <w:br/>
        <w:t xml:space="preserve">в установленном порядке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 в соответствии с решением Пермской городской</w:t>
        <w:br/>
        <w:t xml:space="preserve">Думы от 08.11.2005 № 192 «Об утверждении положения о порядке выявление </w:t>
        <w:br/>
        <w:t xml:space="preserve">и демонтажа самовольно установленных и незаконно размещенных движимых</w:t>
        <w:br/>
        <w:t xml:space="preserve">объектов на территории города Перми» 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с последующим взысканием расходов</w:t>
        <w:br/>
        <w:t xml:space="preserve">по демонтажу с владельца объекта.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keepLines/>
        <w:spacing w:before="0" w:after="0" w:line="283" w:lineRule="atLeast"/>
        <w:shd w:val="clear" w:color="ffffff" w:fill="ffffff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Обращаем внимание, что в соответствии с Правилами благоустройства территории города Перми, утвержденными решением Пермской городской Думы от 15.12.2020 № 277, лицо, осуществившее демонтаж движимого объекта, обязано за свой счет восстановить нарушенное благ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оустройство, в том числе дорожное покрытие, газоны, зеленые насаждения, бортовые камни и иные элементы благоустройства в полном объеме в сроки, установленные действующим законодательством.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</w:rPr>
      </w:r>
    </w:p>
    <w:p>
      <w:pPr>
        <w:contextualSpacing/>
        <w:ind w:left="0" w:right="0" w:firstLine="709"/>
        <w:jc w:val="both"/>
        <w:keepLines/>
        <w:spacing w:before="0" w:after="0" w:line="283" w:lineRule="atLeast"/>
        <w:shd w:val="clear" w:color="ffffff" w:fill="ffffff"/>
        <w:rPr>
          <w:rFonts w:ascii="Times New Roman" w:hAnsi="Times New Roman" w:cs="Times New Roman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</w:rPr>
        <w:t xml:space="preserve">Невыполнение обязанности по восстановлению нарушенного благоустройства влечет принудительное восстановление за счет владельца объекта с последующим взысканием понесенных расходов.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  <w:outlineLvl w:val="0"/>
      </w:pPr>
      <w:r>
        <w:rPr>
          <w:rFonts w:ascii="Times New Roman" w:hAnsi="Times New Roman" w:cs="Times New Roman"/>
          <w:b/>
          <w:sz w:val="32"/>
          <w:szCs w:val="32"/>
          <w:u w:val="single"/>
        </w:rPr>
      </w:r>
      <w:r>
        <w:rPr>
          <w:rFonts w:ascii="Times New Roman" w:hAnsi="Times New Roman" w:cs="Times New Roman"/>
          <w:b/>
          <w:sz w:val="32"/>
          <w:szCs w:val="32"/>
          <w:u w:val="single"/>
        </w:rPr>
      </w:r>
      <w:r>
        <w:rPr>
          <w:rFonts w:ascii="Times New Roman" w:hAnsi="Times New Roman" w:cs="Times New Roman"/>
          <w:b/>
          <w:sz w:val="32"/>
          <w:szCs w:val="32"/>
          <w:u w:val="single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  <w:outlineLvl w:val="0"/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Контактная информация:</w:t>
      </w:r>
      <w:r>
        <w:rPr>
          <w:rFonts w:ascii="Times New Roman" w:hAnsi="Times New Roman" w:cs="Times New Roman"/>
          <w:b/>
          <w:sz w:val="32"/>
          <w:szCs w:val="32"/>
          <w:u w:val="single"/>
        </w:rPr>
      </w:r>
      <w:r>
        <w:rPr>
          <w:rFonts w:ascii="Times New Roman" w:hAnsi="Times New Roman" w:cs="Times New Roman"/>
          <w:b/>
          <w:sz w:val="32"/>
          <w:szCs w:val="32"/>
          <w:u w:val="single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Свердловского района города Перми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Адрес: </w:t>
      </w:r>
      <w:r>
        <w:rPr>
          <w:rFonts w:ascii="Times New Roman" w:hAnsi="Times New Roman" w:cs="Times New Roman"/>
          <w:sz w:val="32"/>
          <w:szCs w:val="32"/>
        </w:rPr>
        <w:t xml:space="preserve">г.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Пермь, </w:t>
      </w:r>
      <w:r>
        <w:rPr>
          <w:rFonts w:ascii="Times New Roman" w:hAnsi="Times New Roman" w:cs="Times New Roman"/>
          <w:sz w:val="32"/>
          <w:szCs w:val="32"/>
        </w:rPr>
        <w:t xml:space="preserve">ул. Сибирская, д.58, </w:t>
      </w:r>
      <w:r>
        <w:rPr>
          <w:rFonts w:ascii="Times New Roman" w:hAnsi="Times New Roman" w:cs="Times New Roman"/>
          <w:sz w:val="32"/>
          <w:szCs w:val="32"/>
        </w:rPr>
        <w:t xml:space="preserve">ка</w:t>
      </w:r>
      <w:r>
        <w:rPr>
          <w:rFonts w:ascii="Times New Roman" w:hAnsi="Times New Roman" w:cs="Times New Roman"/>
          <w:sz w:val="32"/>
          <w:szCs w:val="32"/>
        </w:rPr>
        <w:t xml:space="preserve">б.</w:t>
      </w:r>
      <w:r>
        <w:rPr>
          <w:rFonts w:ascii="Times New Roman" w:hAnsi="Times New Roman" w:cs="Times New Roman"/>
          <w:sz w:val="32"/>
          <w:szCs w:val="32"/>
        </w:rPr>
        <w:t xml:space="preserve"> 306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sz w:val="32"/>
          <w:szCs w:val="32"/>
        </w:rPr>
        <w:t xml:space="preserve">Т</w:t>
      </w:r>
      <w:r>
        <w:rPr>
          <w:rFonts w:ascii="Times New Roman" w:hAnsi="Times New Roman" w:cs="Times New Roman"/>
          <w:sz w:val="32"/>
          <w:szCs w:val="32"/>
        </w:rPr>
        <w:t xml:space="preserve">ел</w:t>
      </w:r>
      <w:r>
        <w:rPr>
          <w:rFonts w:ascii="Times New Roman" w:hAnsi="Times New Roman" w:cs="Times New Roman"/>
          <w:sz w:val="32"/>
          <w:szCs w:val="32"/>
        </w:rPr>
        <w:t xml:space="preserve">ефон:</w:t>
      </w:r>
      <w:r>
        <w:rPr>
          <w:rFonts w:ascii="Times New Roman" w:hAnsi="Times New Roman" w:cs="Times New Roman"/>
          <w:sz w:val="32"/>
          <w:szCs w:val="32"/>
        </w:rPr>
        <w:t xml:space="preserve"> (342) </w:t>
      </w:r>
      <w:r>
        <w:rPr>
          <w:rFonts w:ascii="Times New Roman" w:hAnsi="Times New Roman" w:cs="Times New Roman"/>
          <w:sz w:val="32"/>
          <w:szCs w:val="32"/>
        </w:rPr>
        <w:t xml:space="preserve">244 21 80 </w:t>
      </w:r>
      <w:r>
        <w:rPr>
          <w:rFonts w:ascii="Times New Roman" w:hAnsi="Times New Roman" w:cs="Times New Roman"/>
          <w:sz w:val="32"/>
          <w:szCs w:val="32"/>
          <w:highlight w:val="none"/>
        </w:rPr>
      </w:r>
      <w:r>
        <w:rPr>
          <w:rFonts w:ascii="Times New Roman" w:hAnsi="Times New Roman" w:cs="Times New Roman"/>
          <w:sz w:val="32"/>
          <w:szCs w:val="32"/>
          <w:highlight w:val="none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sectPr>
      <w:footnotePr/>
      <w:endnotePr/>
      <w:type w:val="nextPage"/>
      <w:pgSz w:w="11906" w:h="16838" w:orient="portrait"/>
      <w:pgMar w:top="568" w:right="850" w:bottom="709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4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Document Map"/>
    <w:basedOn w:val="833"/>
    <w:link w:val="83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8" w:customStyle="1">
    <w:name w:val="Схема документа Знак"/>
    <w:basedOn w:val="834"/>
    <w:link w:val="837"/>
    <w:uiPriority w:val="99"/>
    <w:semiHidden/>
    <w:rPr>
      <w:rFonts w:ascii="Tahoma" w:hAnsi="Tahoma" w:cs="Tahoma"/>
      <w:sz w:val="16"/>
      <w:szCs w:val="16"/>
    </w:rPr>
  </w:style>
  <w:style w:type="paragraph" w:styleId="839">
    <w:name w:val="Balloon Text"/>
    <w:basedOn w:val="833"/>
    <w:link w:val="84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0" w:customStyle="1">
    <w:name w:val="Текст выноски Знак"/>
    <w:basedOn w:val="834"/>
    <w:link w:val="839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ushkova-vv</dc:creator>
  <cp:lastModifiedBy>kovalev-sv</cp:lastModifiedBy>
  <cp:revision>80</cp:revision>
  <dcterms:created xsi:type="dcterms:W3CDTF">2017-10-19T07:23:00Z</dcterms:created>
  <dcterms:modified xsi:type="dcterms:W3CDTF">2026-10-07T07:04:20Z</dcterms:modified>
</cp:coreProperties>
</file>