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E2" w:rsidRPr="00B83331" w:rsidRDefault="00D55DE2" w:rsidP="00D55DE2">
      <w:pPr>
        <w:spacing w:line="340" w:lineRule="exact"/>
        <w:ind w:firstLine="0"/>
        <w:jc w:val="center"/>
        <w:rPr>
          <w:b/>
          <w:szCs w:val="28"/>
          <w:lang w:val="x-none" w:eastAsia="x-none"/>
        </w:rPr>
      </w:pPr>
      <w:r w:rsidRPr="00B83331">
        <w:rPr>
          <w:b/>
          <w:szCs w:val="28"/>
          <w:lang w:val="x-none" w:eastAsia="x-none"/>
        </w:rPr>
        <w:t xml:space="preserve">Департамент земельных отношений администрации города Перми </w:t>
      </w:r>
    </w:p>
    <w:p w:rsidR="00D55DE2" w:rsidRPr="00B83331" w:rsidRDefault="00D55DE2" w:rsidP="00D55DE2">
      <w:pPr>
        <w:spacing w:line="340" w:lineRule="exact"/>
        <w:ind w:firstLine="0"/>
        <w:jc w:val="center"/>
        <w:rPr>
          <w:b/>
          <w:szCs w:val="28"/>
          <w:lang w:val="x-none" w:eastAsia="x-none"/>
        </w:rPr>
      </w:pPr>
      <w:r w:rsidRPr="00B83331">
        <w:rPr>
          <w:b/>
          <w:szCs w:val="28"/>
          <w:lang w:val="x-none" w:eastAsia="x-none"/>
        </w:rPr>
        <w:t xml:space="preserve">в соответствии с п.2.9. решения Пермской городской Думы от 23.10.2007 № 260 </w:t>
      </w:r>
    </w:p>
    <w:p w:rsidR="00D55DE2" w:rsidRPr="00B83331" w:rsidRDefault="00D55DE2" w:rsidP="00D55DE2">
      <w:pPr>
        <w:spacing w:line="340" w:lineRule="exact"/>
        <w:ind w:firstLine="0"/>
        <w:jc w:val="center"/>
        <w:rPr>
          <w:szCs w:val="28"/>
        </w:rPr>
      </w:pPr>
      <w:r w:rsidRPr="00B83331">
        <w:rPr>
          <w:b/>
          <w:szCs w:val="28"/>
        </w:rPr>
        <w:t>информирует о предстоящем предоставлении земельных участков для целей, не связанных со строительством</w:t>
      </w:r>
      <w:r w:rsidRPr="00B83331">
        <w:rPr>
          <w:szCs w:val="28"/>
        </w:rPr>
        <w:t xml:space="preserve"> </w:t>
      </w:r>
    </w:p>
    <w:p w:rsidR="00D55DE2" w:rsidRPr="00B83331" w:rsidRDefault="00D55DE2" w:rsidP="00D55DE2">
      <w:pPr>
        <w:tabs>
          <w:tab w:val="left" w:pos="11295"/>
        </w:tabs>
        <w:spacing w:line="340" w:lineRule="exact"/>
        <w:ind w:firstLine="0"/>
        <w:jc w:val="left"/>
        <w:rPr>
          <w:szCs w:val="28"/>
        </w:rPr>
      </w:pPr>
      <w:r w:rsidRPr="00B83331">
        <w:rPr>
          <w:szCs w:val="28"/>
        </w:rPr>
        <w:tab/>
      </w:r>
    </w:p>
    <w:tbl>
      <w:tblPr>
        <w:tblW w:w="1589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260"/>
        <w:gridCol w:w="3402"/>
        <w:gridCol w:w="2977"/>
        <w:gridCol w:w="2126"/>
        <w:gridCol w:w="2142"/>
      </w:tblGrid>
      <w:tr w:rsidR="00D55DE2" w:rsidRPr="00B83331" w:rsidTr="00C7764F">
        <w:trPr>
          <w:trHeight w:val="343"/>
          <w:jc w:val="center"/>
        </w:trPr>
        <w:tc>
          <w:tcPr>
            <w:tcW w:w="567" w:type="dxa"/>
            <w:vAlign w:val="center"/>
          </w:tcPr>
          <w:p w:rsidR="00D55DE2" w:rsidRPr="00B83331" w:rsidRDefault="00D55DE2" w:rsidP="00C7764F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B83331">
              <w:rPr>
                <w:szCs w:val="28"/>
              </w:rPr>
              <w:t>№</w:t>
            </w:r>
          </w:p>
        </w:tc>
        <w:tc>
          <w:tcPr>
            <w:tcW w:w="1418" w:type="dxa"/>
            <w:vAlign w:val="center"/>
          </w:tcPr>
          <w:p w:rsidR="00D55DE2" w:rsidRPr="00B83331" w:rsidRDefault="00D55DE2" w:rsidP="00C7764F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B83331">
              <w:rPr>
                <w:szCs w:val="28"/>
              </w:rPr>
              <w:t xml:space="preserve">Площадь </w:t>
            </w:r>
            <w:proofErr w:type="gramStart"/>
            <w:r w:rsidRPr="00B83331">
              <w:rPr>
                <w:szCs w:val="28"/>
              </w:rPr>
              <w:t>земельно-</w:t>
            </w:r>
            <w:proofErr w:type="spellStart"/>
            <w:r w:rsidRPr="00B83331">
              <w:rPr>
                <w:szCs w:val="28"/>
              </w:rPr>
              <w:t>го</w:t>
            </w:r>
            <w:proofErr w:type="spellEnd"/>
            <w:proofErr w:type="gramEnd"/>
            <w:r w:rsidRPr="00B83331">
              <w:rPr>
                <w:szCs w:val="28"/>
              </w:rPr>
              <w:t xml:space="preserve"> участка</w:t>
            </w:r>
          </w:p>
          <w:p w:rsidR="00D55DE2" w:rsidRPr="00B83331" w:rsidRDefault="00D55DE2" w:rsidP="00C7764F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B83331">
              <w:rPr>
                <w:szCs w:val="28"/>
              </w:rPr>
              <w:t>(</w:t>
            </w:r>
            <w:proofErr w:type="spellStart"/>
            <w:r w:rsidRPr="00B83331">
              <w:rPr>
                <w:szCs w:val="28"/>
              </w:rPr>
              <w:t>ориентиро-вочная</w:t>
            </w:r>
            <w:proofErr w:type="spellEnd"/>
            <w:r w:rsidRPr="00B83331">
              <w:rPr>
                <w:szCs w:val="28"/>
              </w:rPr>
              <w:t>) (</w:t>
            </w:r>
            <w:proofErr w:type="spellStart"/>
            <w:r w:rsidRPr="00B83331">
              <w:rPr>
                <w:szCs w:val="28"/>
              </w:rPr>
              <w:t>кв</w:t>
            </w:r>
            <w:proofErr w:type="gramStart"/>
            <w:r w:rsidRPr="00B83331">
              <w:rPr>
                <w:szCs w:val="28"/>
              </w:rPr>
              <w:t>.м</w:t>
            </w:r>
            <w:proofErr w:type="spellEnd"/>
            <w:proofErr w:type="gramEnd"/>
            <w:r w:rsidRPr="00B83331">
              <w:rPr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D55DE2" w:rsidRPr="00B83331" w:rsidRDefault="00D55DE2" w:rsidP="00C7764F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B83331">
              <w:rPr>
                <w:szCs w:val="28"/>
              </w:rPr>
              <w:t>Местоположение земельного участка</w:t>
            </w:r>
          </w:p>
        </w:tc>
        <w:tc>
          <w:tcPr>
            <w:tcW w:w="3402" w:type="dxa"/>
            <w:vAlign w:val="center"/>
          </w:tcPr>
          <w:p w:rsidR="00D55DE2" w:rsidRPr="00B83331" w:rsidRDefault="00D55DE2" w:rsidP="00C7764F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B83331">
              <w:rPr>
                <w:szCs w:val="28"/>
              </w:rPr>
              <w:t>Лицо, которому предоставляется земельный участок</w:t>
            </w:r>
          </w:p>
        </w:tc>
        <w:tc>
          <w:tcPr>
            <w:tcW w:w="2977" w:type="dxa"/>
            <w:vAlign w:val="center"/>
          </w:tcPr>
          <w:p w:rsidR="00D55DE2" w:rsidRPr="00B83331" w:rsidRDefault="00D55DE2" w:rsidP="00C7764F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B83331">
              <w:rPr>
                <w:szCs w:val="28"/>
              </w:rPr>
              <w:t>Цели использования предоставляемого земельного участка</w:t>
            </w:r>
          </w:p>
        </w:tc>
        <w:tc>
          <w:tcPr>
            <w:tcW w:w="2126" w:type="dxa"/>
            <w:vAlign w:val="center"/>
          </w:tcPr>
          <w:p w:rsidR="00D55DE2" w:rsidRPr="00B83331" w:rsidRDefault="00D55DE2" w:rsidP="00C7764F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B83331">
              <w:rPr>
                <w:szCs w:val="28"/>
              </w:rPr>
              <w:t xml:space="preserve">Право, на котором </w:t>
            </w:r>
            <w:proofErr w:type="gramStart"/>
            <w:r w:rsidRPr="00B83331">
              <w:rPr>
                <w:szCs w:val="28"/>
              </w:rPr>
              <w:t>предоставляет</w:t>
            </w:r>
            <w:r>
              <w:rPr>
                <w:szCs w:val="28"/>
              </w:rPr>
              <w:t>-</w:t>
            </w:r>
            <w:proofErr w:type="spellStart"/>
            <w:r w:rsidRPr="00B83331">
              <w:rPr>
                <w:szCs w:val="28"/>
              </w:rPr>
              <w:t>ся</w:t>
            </w:r>
            <w:proofErr w:type="spellEnd"/>
            <w:proofErr w:type="gramEnd"/>
            <w:r w:rsidRPr="00B83331">
              <w:rPr>
                <w:szCs w:val="28"/>
              </w:rPr>
              <w:t xml:space="preserve"> земельный участок </w:t>
            </w:r>
          </w:p>
        </w:tc>
        <w:tc>
          <w:tcPr>
            <w:tcW w:w="2142" w:type="dxa"/>
            <w:vAlign w:val="center"/>
          </w:tcPr>
          <w:p w:rsidR="00D55DE2" w:rsidRPr="00B83331" w:rsidRDefault="00D55DE2" w:rsidP="00C7764F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B83331">
              <w:rPr>
                <w:szCs w:val="28"/>
              </w:rPr>
              <w:t xml:space="preserve">Срок, на который </w:t>
            </w:r>
            <w:proofErr w:type="gramStart"/>
            <w:r w:rsidRPr="00B83331">
              <w:rPr>
                <w:szCs w:val="28"/>
              </w:rPr>
              <w:t>предоставляет-</w:t>
            </w:r>
            <w:proofErr w:type="spellStart"/>
            <w:r w:rsidRPr="00B83331">
              <w:rPr>
                <w:szCs w:val="28"/>
              </w:rPr>
              <w:t>ся</w:t>
            </w:r>
            <w:proofErr w:type="spellEnd"/>
            <w:proofErr w:type="gramEnd"/>
            <w:r w:rsidRPr="00B83331">
              <w:rPr>
                <w:szCs w:val="28"/>
              </w:rPr>
              <w:t xml:space="preserve"> земельный участок</w:t>
            </w:r>
          </w:p>
        </w:tc>
      </w:tr>
      <w:tr w:rsidR="00D55DE2" w:rsidRPr="00B83331" w:rsidTr="00C7764F">
        <w:trPr>
          <w:trHeight w:val="343"/>
          <w:jc w:val="center"/>
        </w:trPr>
        <w:tc>
          <w:tcPr>
            <w:tcW w:w="15892" w:type="dxa"/>
            <w:gridSpan w:val="7"/>
            <w:vAlign w:val="center"/>
          </w:tcPr>
          <w:p w:rsidR="00D55DE2" w:rsidRPr="00B83331" w:rsidRDefault="00D55DE2" w:rsidP="00C7764F">
            <w:pPr>
              <w:spacing w:line="300" w:lineRule="exact"/>
              <w:ind w:firstLine="0"/>
              <w:contextualSpacing/>
              <w:jc w:val="center"/>
              <w:rPr>
                <w:szCs w:val="28"/>
              </w:rPr>
            </w:pPr>
            <w:r w:rsidRPr="00B83331">
              <w:rPr>
                <w:b/>
                <w:szCs w:val="28"/>
              </w:rPr>
              <w:t>Мотовилихинский район</w:t>
            </w:r>
          </w:p>
        </w:tc>
      </w:tr>
      <w:tr w:rsidR="00D55DE2" w:rsidRPr="00B83331" w:rsidTr="00C7764F">
        <w:trPr>
          <w:trHeight w:val="343"/>
          <w:jc w:val="center"/>
        </w:trPr>
        <w:tc>
          <w:tcPr>
            <w:tcW w:w="567" w:type="dxa"/>
            <w:vAlign w:val="center"/>
          </w:tcPr>
          <w:p w:rsidR="00D55DE2" w:rsidRPr="00B83331" w:rsidRDefault="00D55DE2" w:rsidP="00C7764F">
            <w:pPr>
              <w:spacing w:line="340" w:lineRule="exact"/>
              <w:ind w:firstLine="0"/>
              <w:jc w:val="center"/>
              <w:rPr>
                <w:szCs w:val="28"/>
              </w:rPr>
            </w:pPr>
            <w:r w:rsidRPr="00B83331">
              <w:rPr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55DE2" w:rsidRPr="00B83331" w:rsidRDefault="00D55DE2" w:rsidP="00C7764F">
            <w:pPr>
              <w:spacing w:line="300" w:lineRule="exact"/>
              <w:ind w:firstLine="0"/>
              <w:contextualSpacing/>
              <w:jc w:val="center"/>
              <w:rPr>
                <w:szCs w:val="28"/>
              </w:rPr>
            </w:pPr>
            <w:r w:rsidRPr="00B83331">
              <w:rPr>
                <w:szCs w:val="28"/>
              </w:rPr>
              <w:t>789,86</w:t>
            </w:r>
          </w:p>
        </w:tc>
        <w:tc>
          <w:tcPr>
            <w:tcW w:w="3260" w:type="dxa"/>
            <w:vAlign w:val="center"/>
          </w:tcPr>
          <w:p w:rsidR="00D55DE2" w:rsidRPr="00B83331" w:rsidRDefault="00D55DE2" w:rsidP="00C7764F">
            <w:pPr>
              <w:spacing w:line="300" w:lineRule="exact"/>
              <w:ind w:firstLine="0"/>
              <w:contextualSpacing/>
              <w:jc w:val="center"/>
              <w:rPr>
                <w:szCs w:val="28"/>
              </w:rPr>
            </w:pPr>
            <w:proofErr w:type="spellStart"/>
            <w:r w:rsidRPr="00B83331">
              <w:rPr>
                <w:szCs w:val="28"/>
              </w:rPr>
              <w:t>г</w:t>
            </w:r>
            <w:proofErr w:type="gramStart"/>
            <w:r w:rsidRPr="00B83331">
              <w:rPr>
                <w:szCs w:val="28"/>
              </w:rPr>
              <w:t>.П</w:t>
            </w:r>
            <w:proofErr w:type="gramEnd"/>
            <w:r w:rsidRPr="00B83331">
              <w:rPr>
                <w:szCs w:val="28"/>
              </w:rPr>
              <w:t>ермь</w:t>
            </w:r>
            <w:proofErr w:type="spellEnd"/>
            <w:r w:rsidRPr="00B83331">
              <w:rPr>
                <w:szCs w:val="28"/>
              </w:rPr>
              <w:t>,</w:t>
            </w:r>
          </w:p>
          <w:p w:rsidR="00D55DE2" w:rsidRPr="00B83331" w:rsidRDefault="00D55DE2" w:rsidP="00C7764F">
            <w:pPr>
              <w:spacing w:line="300" w:lineRule="exact"/>
              <w:ind w:firstLine="0"/>
              <w:contextualSpacing/>
              <w:jc w:val="center"/>
              <w:rPr>
                <w:szCs w:val="28"/>
              </w:rPr>
            </w:pPr>
            <w:r w:rsidRPr="00B83331">
              <w:rPr>
                <w:szCs w:val="28"/>
              </w:rPr>
              <w:t>ул.10-я Линия,15</w:t>
            </w:r>
          </w:p>
        </w:tc>
        <w:tc>
          <w:tcPr>
            <w:tcW w:w="3402" w:type="dxa"/>
            <w:vAlign w:val="center"/>
          </w:tcPr>
          <w:p w:rsidR="00D55DE2" w:rsidRPr="00B83331" w:rsidRDefault="00D55DE2" w:rsidP="00C7764F">
            <w:pPr>
              <w:spacing w:line="300" w:lineRule="exact"/>
              <w:ind w:firstLine="0"/>
              <w:contextualSpacing/>
              <w:jc w:val="center"/>
              <w:rPr>
                <w:szCs w:val="28"/>
              </w:rPr>
            </w:pPr>
            <w:r w:rsidRPr="00B83331">
              <w:rPr>
                <w:szCs w:val="28"/>
              </w:rPr>
              <w:t>Пирожков Д.Л.</w:t>
            </w:r>
          </w:p>
        </w:tc>
        <w:tc>
          <w:tcPr>
            <w:tcW w:w="2977" w:type="dxa"/>
            <w:vAlign w:val="center"/>
          </w:tcPr>
          <w:p w:rsidR="00D55DE2" w:rsidRPr="00B83331" w:rsidRDefault="00D55DE2" w:rsidP="00C7764F">
            <w:pPr>
              <w:spacing w:line="300" w:lineRule="exact"/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B83331">
              <w:rPr>
                <w:color w:val="000000"/>
                <w:szCs w:val="28"/>
              </w:rPr>
              <w:t>Для размещения открытой спортивной площадки</w:t>
            </w:r>
          </w:p>
        </w:tc>
        <w:tc>
          <w:tcPr>
            <w:tcW w:w="2126" w:type="dxa"/>
            <w:vAlign w:val="center"/>
          </w:tcPr>
          <w:p w:rsidR="00D55DE2" w:rsidRPr="00B83331" w:rsidRDefault="00D55DE2" w:rsidP="00C7764F">
            <w:pPr>
              <w:spacing w:line="300" w:lineRule="exact"/>
              <w:ind w:firstLine="0"/>
              <w:contextualSpacing/>
              <w:jc w:val="center"/>
              <w:rPr>
                <w:szCs w:val="28"/>
              </w:rPr>
            </w:pPr>
            <w:r w:rsidRPr="00B83331">
              <w:rPr>
                <w:szCs w:val="28"/>
              </w:rPr>
              <w:t>Аренда</w:t>
            </w:r>
          </w:p>
        </w:tc>
        <w:tc>
          <w:tcPr>
            <w:tcW w:w="2142" w:type="dxa"/>
            <w:vAlign w:val="center"/>
          </w:tcPr>
          <w:p w:rsidR="00D55DE2" w:rsidRPr="00B83331" w:rsidRDefault="00D55DE2" w:rsidP="00C7764F">
            <w:pPr>
              <w:spacing w:line="300" w:lineRule="exact"/>
              <w:ind w:firstLine="0"/>
              <w:contextualSpacing/>
              <w:jc w:val="center"/>
              <w:rPr>
                <w:szCs w:val="28"/>
              </w:rPr>
            </w:pPr>
            <w:r w:rsidRPr="00B83331">
              <w:rPr>
                <w:szCs w:val="28"/>
              </w:rPr>
              <w:t>11 месяцев</w:t>
            </w:r>
          </w:p>
        </w:tc>
      </w:tr>
    </w:tbl>
    <w:p w:rsidR="00D55DE2" w:rsidRPr="00B83331" w:rsidRDefault="00D55DE2" w:rsidP="00D55DE2">
      <w:pPr>
        <w:spacing w:line="320" w:lineRule="exact"/>
        <w:ind w:firstLine="709"/>
        <w:jc w:val="left"/>
        <w:rPr>
          <w:b/>
          <w:szCs w:val="28"/>
        </w:rPr>
      </w:pPr>
      <w:r w:rsidRPr="00B83331">
        <w:rPr>
          <w:b/>
          <w:szCs w:val="28"/>
        </w:rPr>
        <w:t xml:space="preserve">Указанная информация </w:t>
      </w:r>
      <w:proofErr w:type="gramStart"/>
      <w:r w:rsidRPr="00B83331">
        <w:rPr>
          <w:b/>
          <w:szCs w:val="28"/>
        </w:rPr>
        <w:t>носит уведомительный характер и не ставит</w:t>
      </w:r>
      <w:proofErr w:type="gramEnd"/>
      <w:r w:rsidRPr="00B83331">
        <w:rPr>
          <w:b/>
          <w:szCs w:val="28"/>
        </w:rPr>
        <w:t xml:space="preserve"> целью поиск иных лиц, заинтересованных в предоставлении земельного участка.</w:t>
      </w:r>
    </w:p>
    <w:p w:rsidR="000423B8" w:rsidRDefault="000423B8">
      <w:bookmarkStart w:id="0" w:name="_GoBack"/>
      <w:bookmarkEnd w:id="0"/>
    </w:p>
    <w:sectPr w:rsidR="000423B8" w:rsidSect="00D55D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E2"/>
    <w:rsid w:val="000423B8"/>
    <w:rsid w:val="00D5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55DE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55DE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2013-07-04T04:22:00Z</dcterms:created>
  <dcterms:modified xsi:type="dcterms:W3CDTF">2013-07-04T04:22:00Z</dcterms:modified>
</cp:coreProperties>
</file>