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2B" w:rsidRPr="002F16F7" w:rsidRDefault="00593C40">
      <w:pPr>
        <w:pStyle w:val="a5"/>
        <w:rPr>
          <w:b/>
          <w:sz w:val="28"/>
          <w:szCs w:val="28"/>
          <w:lang w:val="ru-RU"/>
        </w:rPr>
      </w:pPr>
      <w:r w:rsidRPr="002F16F7">
        <w:rPr>
          <w:b/>
          <w:sz w:val="28"/>
          <w:szCs w:val="28"/>
          <w:lang w:val="ru-RU"/>
        </w:rPr>
        <w:t>Департамент земельных отношений администрации города Перми</w:t>
      </w:r>
    </w:p>
    <w:p w:rsidR="00EE3B2B" w:rsidRDefault="0059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 w:rsidR="00EE3B2B" w:rsidRDefault="00593C4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 w:rsidR="00EE3B2B" w:rsidRDefault="00EE3B2B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 w:rsidR="00EE3B2B">
        <w:trPr>
          <w:trHeight w:val="963"/>
        </w:trPr>
        <w:tc>
          <w:tcPr>
            <w:tcW w:w="851" w:type="dxa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7" w:type="dxa"/>
            <w:gridSpan w:val="3"/>
            <w:vAlign w:val="center"/>
          </w:tcPr>
          <w:p w:rsidR="00EE3B2B" w:rsidRDefault="00593C40">
            <w:pPr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EE3B2B" w:rsidRDefault="00593C40">
            <w:pPr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 w:rsidR="00EE3B2B" w:rsidRDefault="00593C40">
            <w:pPr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 м)</w:t>
            </w:r>
          </w:p>
        </w:tc>
        <w:tc>
          <w:tcPr>
            <w:tcW w:w="2691" w:type="dxa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9076" w:type="dxa"/>
            <w:gridSpan w:val="2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</w:tr>
      <w:tr w:rsidR="00EE3B2B">
        <w:trPr>
          <w:trHeight w:val="408"/>
        </w:trPr>
        <w:tc>
          <w:tcPr>
            <w:tcW w:w="15735" w:type="dxa"/>
            <w:gridSpan w:val="7"/>
            <w:vAlign w:val="center"/>
          </w:tcPr>
          <w:p w:rsidR="00EE3B2B" w:rsidRDefault="00593C40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EE3B2B">
        <w:trPr>
          <w:trHeight w:val="408"/>
        </w:trPr>
        <w:tc>
          <w:tcPr>
            <w:tcW w:w="871" w:type="dxa"/>
            <w:gridSpan w:val="2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40" w:type="dxa"/>
            <w:vAlign w:val="center"/>
          </w:tcPr>
          <w:p w:rsidR="00EE3B2B" w:rsidRDefault="00593C40">
            <w:pPr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791" w:type="dxa"/>
            <w:gridSpan w:val="3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33" w:type="dxa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край, г. Пермь, Ленинский район</w:t>
            </w:r>
          </w:p>
        </w:tc>
      </w:tr>
      <w:tr w:rsidR="00EE3B2B">
        <w:trPr>
          <w:trHeight w:val="408"/>
        </w:trPr>
        <w:tc>
          <w:tcPr>
            <w:tcW w:w="15735" w:type="dxa"/>
            <w:gridSpan w:val="7"/>
            <w:vMerge w:val="restart"/>
            <w:vAlign w:val="center"/>
          </w:tcPr>
          <w:p w:rsidR="00EE3B2B" w:rsidRDefault="00593C40">
            <w:pPr>
              <w:ind w:right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Мотовилихинский район</w:t>
            </w:r>
          </w:p>
        </w:tc>
      </w:tr>
      <w:tr w:rsidR="00EE3B2B">
        <w:trPr>
          <w:trHeight w:val="408"/>
        </w:trPr>
        <w:tc>
          <w:tcPr>
            <w:tcW w:w="871" w:type="dxa"/>
            <w:gridSpan w:val="2"/>
            <w:vMerge w:val="restart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40" w:type="dxa"/>
            <w:vMerge w:val="restart"/>
            <w:vAlign w:val="center"/>
          </w:tcPr>
          <w:p w:rsidR="00EE3B2B" w:rsidRDefault="00593C40">
            <w:pPr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  <w:tc>
          <w:tcPr>
            <w:tcW w:w="2791" w:type="dxa"/>
            <w:gridSpan w:val="3"/>
            <w:vMerge w:val="restart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33" w:type="dxa"/>
            <w:vMerge w:val="restart"/>
            <w:vAlign w:val="center"/>
          </w:tcPr>
          <w:p w:rsidR="00EE3B2B" w:rsidRDefault="00593C40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край, г. Пермь, Мотовилихинский район</w:t>
            </w:r>
          </w:p>
        </w:tc>
      </w:tr>
    </w:tbl>
    <w:p w:rsidR="00EE3B2B" w:rsidRDefault="00EE3B2B">
      <w:pPr>
        <w:jc w:val="left"/>
        <w:rPr>
          <w:rFonts w:eastAsia="Calibri"/>
          <w:b/>
          <w:lang w:eastAsia="en-US"/>
        </w:rPr>
      </w:pPr>
    </w:p>
    <w:p w:rsidR="00EE3B2B" w:rsidRDefault="00EE3B2B">
      <w:pPr>
        <w:jc w:val="left"/>
        <w:rPr>
          <w:rFonts w:eastAsia="Calibri"/>
          <w:b/>
          <w:lang w:eastAsia="en-US"/>
        </w:rPr>
      </w:pPr>
    </w:p>
    <w:p w:rsidR="00EE3B2B" w:rsidRDefault="00EE3B2B">
      <w:pPr>
        <w:jc w:val="left"/>
        <w:rPr>
          <w:rFonts w:eastAsia="Calibri"/>
          <w:b/>
          <w:lang w:eastAsia="en-US"/>
        </w:rPr>
      </w:pPr>
    </w:p>
    <w:p w:rsidR="00EE3B2B" w:rsidRDefault="00593C40">
      <w:pPr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b/>
          <w:sz w:val="28"/>
          <w:szCs w:val="28"/>
        </w:rPr>
        <w:t xml:space="preserve"> </w:t>
      </w:r>
    </w:p>
    <w:p w:rsidR="00EE3B2B" w:rsidRDefault="00593C40">
      <w:pPr>
        <w:jc w:val="left"/>
      </w:pPr>
      <w:r>
        <w:t>Адрес места приема, даты начала и окончания приема заявлений:</w:t>
      </w:r>
    </w:p>
    <w:p w:rsidR="00EE3B2B" w:rsidRDefault="00593C40">
      <w:pPr>
        <w:jc w:val="left"/>
      </w:pPr>
      <w:r>
        <w:t xml:space="preserve">г. Пермь, ул. Сибирская 15, цокольный этаж, </w:t>
      </w:r>
    </w:p>
    <w:p w:rsidR="00EE3B2B" w:rsidRDefault="00593C40">
      <w:pPr>
        <w:jc w:val="left"/>
      </w:pPr>
      <w:r>
        <w:t>с 13.05.2025 по 11.06.2025</w:t>
      </w:r>
    </w:p>
    <w:p w:rsidR="00EE3B2B" w:rsidRDefault="00593C40">
      <w:pPr>
        <w:jc w:val="left"/>
      </w:pPr>
      <w:r>
        <w:t>Способы подачи заявлений:</w:t>
      </w:r>
    </w:p>
    <w:p w:rsidR="00EE3B2B" w:rsidRDefault="00593C40">
      <w:pPr>
        <w:pStyle w:val="a3"/>
        <w:numPr>
          <w:ilvl w:val="0"/>
          <w:numId w:val="5"/>
        </w:numPr>
        <w:ind w:right="-1"/>
        <w:jc w:val="both"/>
      </w:pPr>
      <w:r>
        <w:t>Посредством почтовой связи;</w:t>
      </w:r>
    </w:p>
    <w:p w:rsidR="00EE3B2B" w:rsidRDefault="00593C40">
      <w:pPr>
        <w:pStyle w:val="a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</w:t>
      </w:r>
      <w:r>
        <w:t xml:space="preserve"> ул. Сибирская, 15 понедельник, среда, пятница с 09:00 до 13:00, с 14:00 до 16:00 кроме нерабочих и праздничных дней);</w:t>
      </w:r>
    </w:p>
    <w:p w:rsidR="00EE3B2B" w:rsidRDefault="00593C40">
      <w:pPr>
        <w:ind w:firstLine="708"/>
        <w:jc w:val="left"/>
        <w:rPr>
          <w:bCs/>
        </w:rPr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информационно-телекоммуникационной сети «Интернет» </w:t>
      </w:r>
      <w:r>
        <w:rPr>
          <w:color w:val="000000"/>
          <w:lang w:val="en-US"/>
        </w:rPr>
        <w:t>e</w:t>
      </w:r>
      <w:r w:rsidRPr="002F16F7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2F16F7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dzo</w:t>
      </w:r>
      <w:proofErr w:type="spellEnd"/>
      <w:r w:rsidRPr="002F16F7">
        <w:rPr>
          <w:color w:val="000000"/>
        </w:rPr>
        <w:t>@</w:t>
      </w:r>
      <w:r>
        <w:rPr>
          <w:color w:val="000000"/>
          <w:lang w:val="en-US"/>
        </w:rPr>
        <w:t>perm</w:t>
      </w:r>
      <w:r w:rsidRPr="002F16F7">
        <w:rPr>
          <w:color w:val="000000"/>
        </w:rPr>
        <w:t>.</w:t>
      </w:r>
      <w:proofErr w:type="spellStart"/>
      <w:r>
        <w:rPr>
          <w:color w:val="000000"/>
          <w:lang w:val="en-US"/>
        </w:rPr>
        <w:t>permkrai</w:t>
      </w:r>
      <w:proofErr w:type="spellEnd"/>
      <w:r w:rsidRPr="002F16F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bCs/>
        </w:rPr>
        <w:t xml:space="preserve"> </w:t>
      </w:r>
    </w:p>
    <w:p w:rsidR="00EE3B2B" w:rsidRDefault="00EE3B2B">
      <w:pPr>
        <w:pStyle w:val="afc"/>
        <w:spacing w:line="240" w:lineRule="exact"/>
        <w:ind w:right="-1"/>
        <w:rPr>
          <w:b/>
          <w:color w:val="FF0000"/>
          <w:lang w:val="ru-RU"/>
        </w:rPr>
      </w:pPr>
    </w:p>
    <w:p w:rsidR="00EE3B2B" w:rsidRDefault="00EE3B2B">
      <w:pPr>
        <w:pStyle w:val="afc"/>
        <w:spacing w:line="240" w:lineRule="exact"/>
        <w:ind w:right="-1"/>
        <w:rPr>
          <w:b/>
          <w:color w:val="FF0000"/>
          <w:lang w:val="ru-RU"/>
        </w:rPr>
      </w:pPr>
    </w:p>
    <w:p w:rsidR="00EE3B2B" w:rsidRDefault="00EE3B2B">
      <w:pPr>
        <w:pStyle w:val="afc"/>
        <w:spacing w:line="240" w:lineRule="exact"/>
        <w:ind w:right="-1"/>
        <w:rPr>
          <w:b/>
          <w:color w:val="FF0000"/>
          <w:lang w:val="ru-RU"/>
        </w:rPr>
      </w:pPr>
    </w:p>
    <w:p w:rsidR="00EE3B2B" w:rsidRDefault="00EE3B2B">
      <w:pPr>
        <w:pStyle w:val="afc"/>
        <w:spacing w:line="240" w:lineRule="exact"/>
        <w:ind w:right="-1"/>
        <w:jc w:val="both"/>
        <w:rPr>
          <w:b/>
          <w:lang w:val="ru-RU"/>
        </w:rPr>
      </w:pPr>
    </w:p>
    <w:p w:rsidR="00EE3B2B" w:rsidRDefault="00EE3B2B">
      <w:pPr>
        <w:pStyle w:val="afc"/>
        <w:spacing w:line="240" w:lineRule="exact"/>
        <w:ind w:right="-1"/>
        <w:jc w:val="both"/>
        <w:rPr>
          <w:b/>
          <w:lang w:val="ru-RU"/>
        </w:rPr>
      </w:pPr>
    </w:p>
    <w:p w:rsidR="00EE3B2B" w:rsidRDefault="00EE3B2B">
      <w:pPr>
        <w:pStyle w:val="afc"/>
        <w:spacing w:line="240" w:lineRule="exact"/>
        <w:ind w:right="-1"/>
        <w:jc w:val="both"/>
        <w:rPr>
          <w:b/>
          <w:lang w:val="ru-RU"/>
        </w:rPr>
      </w:pPr>
    </w:p>
    <w:p w:rsidR="00EE3B2B" w:rsidRPr="002F16F7" w:rsidRDefault="00593C40">
      <w:pPr>
        <w:pStyle w:val="afc"/>
        <w:spacing w:line="240" w:lineRule="exact"/>
        <w:ind w:right="-1"/>
        <w:rPr>
          <w:b/>
          <w:lang w:val="ru-RU"/>
        </w:rPr>
      </w:pPr>
      <w:r w:rsidRPr="002F16F7">
        <w:rPr>
          <w:b/>
          <w:lang w:val="ru-RU"/>
        </w:rPr>
        <w:t>Пр</w:t>
      </w:r>
      <w:r w:rsidRPr="002F16F7">
        <w:rPr>
          <w:b/>
          <w:lang w:val="ru-RU"/>
        </w:rPr>
        <w:t>иложение: на</w:t>
      </w:r>
      <w:r>
        <w:rPr>
          <w:b/>
          <w:lang w:val="ru-RU"/>
        </w:rPr>
        <w:t xml:space="preserve"> </w:t>
      </w:r>
      <w:r w:rsidRPr="002F16F7">
        <w:rPr>
          <w:b/>
          <w:lang w:val="ru-RU"/>
        </w:rPr>
        <w:t>3 л. в 1 экз.</w:t>
      </w:r>
    </w:p>
    <w:sectPr w:rsidR="00EE3B2B" w:rsidRPr="002F16F7">
      <w:headerReference w:type="default" r:id="rId7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40" w:rsidRDefault="00593C40">
      <w:r>
        <w:separator/>
      </w:r>
    </w:p>
  </w:endnote>
  <w:endnote w:type="continuationSeparator" w:id="0">
    <w:p w:rsidR="00593C40" w:rsidRDefault="005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40" w:rsidRDefault="00593C40">
      <w:r>
        <w:separator/>
      </w:r>
    </w:p>
  </w:footnote>
  <w:footnote w:type="continuationSeparator" w:id="0">
    <w:p w:rsidR="00593C40" w:rsidRDefault="0059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B2B" w:rsidRDefault="00EE3B2B">
    <w:pPr>
      <w:pStyle w:val="ab"/>
    </w:pPr>
  </w:p>
  <w:p w:rsidR="00EE3B2B" w:rsidRDefault="00EE3B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E94"/>
    <w:multiLevelType w:val="hybridMultilevel"/>
    <w:tmpl w:val="AC942E5A"/>
    <w:lvl w:ilvl="0" w:tplc="A1641834">
      <w:start w:val="1"/>
      <w:numFmt w:val="decimal"/>
      <w:lvlText w:val="%1."/>
      <w:lvlJc w:val="left"/>
      <w:pPr>
        <w:ind w:left="720" w:hanging="360"/>
      </w:pPr>
    </w:lvl>
    <w:lvl w:ilvl="1" w:tplc="EA88FD40">
      <w:start w:val="1"/>
      <w:numFmt w:val="lowerLetter"/>
      <w:lvlText w:val="%2."/>
      <w:lvlJc w:val="left"/>
      <w:pPr>
        <w:ind w:left="1440" w:hanging="360"/>
      </w:pPr>
    </w:lvl>
    <w:lvl w:ilvl="2" w:tplc="096A9DD2">
      <w:start w:val="1"/>
      <w:numFmt w:val="lowerRoman"/>
      <w:lvlText w:val="%3."/>
      <w:lvlJc w:val="right"/>
      <w:pPr>
        <w:ind w:left="2160" w:hanging="180"/>
      </w:pPr>
    </w:lvl>
    <w:lvl w:ilvl="3" w:tplc="21C03384">
      <w:start w:val="1"/>
      <w:numFmt w:val="decimal"/>
      <w:lvlText w:val="%4."/>
      <w:lvlJc w:val="left"/>
      <w:pPr>
        <w:ind w:left="2880" w:hanging="360"/>
      </w:pPr>
    </w:lvl>
    <w:lvl w:ilvl="4" w:tplc="BC20A40A">
      <w:start w:val="1"/>
      <w:numFmt w:val="lowerLetter"/>
      <w:lvlText w:val="%5."/>
      <w:lvlJc w:val="left"/>
      <w:pPr>
        <w:ind w:left="3600" w:hanging="360"/>
      </w:pPr>
    </w:lvl>
    <w:lvl w:ilvl="5" w:tplc="96D86592">
      <w:start w:val="1"/>
      <w:numFmt w:val="lowerRoman"/>
      <w:lvlText w:val="%6."/>
      <w:lvlJc w:val="right"/>
      <w:pPr>
        <w:ind w:left="4320" w:hanging="180"/>
      </w:pPr>
    </w:lvl>
    <w:lvl w:ilvl="6" w:tplc="0546D244">
      <w:start w:val="1"/>
      <w:numFmt w:val="decimal"/>
      <w:lvlText w:val="%7."/>
      <w:lvlJc w:val="left"/>
      <w:pPr>
        <w:ind w:left="5040" w:hanging="360"/>
      </w:pPr>
    </w:lvl>
    <w:lvl w:ilvl="7" w:tplc="16840934">
      <w:start w:val="1"/>
      <w:numFmt w:val="lowerLetter"/>
      <w:lvlText w:val="%8."/>
      <w:lvlJc w:val="left"/>
      <w:pPr>
        <w:ind w:left="5760" w:hanging="360"/>
      </w:pPr>
    </w:lvl>
    <w:lvl w:ilvl="8" w:tplc="8346AB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9B8"/>
    <w:multiLevelType w:val="hybridMultilevel"/>
    <w:tmpl w:val="F7482DD6"/>
    <w:lvl w:ilvl="0" w:tplc="EFFE8D42">
      <w:start w:val="1"/>
      <w:numFmt w:val="decimal"/>
      <w:lvlText w:val="%1."/>
      <w:lvlJc w:val="left"/>
      <w:pPr>
        <w:ind w:left="1287" w:hanging="360"/>
      </w:pPr>
    </w:lvl>
    <w:lvl w:ilvl="1" w:tplc="9BC2DD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C4C116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678DCC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4A66FB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AA82F6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22AE98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0B60BA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B1C6A0C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3180432C"/>
    <w:multiLevelType w:val="hybridMultilevel"/>
    <w:tmpl w:val="707E1D5A"/>
    <w:lvl w:ilvl="0" w:tplc="82046CC8">
      <w:start w:val="1"/>
      <w:numFmt w:val="decimal"/>
      <w:lvlText w:val="%1."/>
      <w:lvlJc w:val="left"/>
      <w:pPr>
        <w:ind w:left="720" w:hanging="360"/>
      </w:pPr>
    </w:lvl>
    <w:lvl w:ilvl="1" w:tplc="9B7422C4">
      <w:start w:val="1"/>
      <w:numFmt w:val="lowerLetter"/>
      <w:lvlText w:val="%2."/>
      <w:lvlJc w:val="left"/>
      <w:pPr>
        <w:ind w:left="1440" w:hanging="360"/>
      </w:pPr>
    </w:lvl>
    <w:lvl w:ilvl="2" w:tplc="0D9C7220">
      <w:start w:val="1"/>
      <w:numFmt w:val="lowerRoman"/>
      <w:lvlText w:val="%3."/>
      <w:lvlJc w:val="right"/>
      <w:pPr>
        <w:ind w:left="2160" w:hanging="180"/>
      </w:pPr>
    </w:lvl>
    <w:lvl w:ilvl="3" w:tplc="A1C0B7D6">
      <w:start w:val="1"/>
      <w:numFmt w:val="decimal"/>
      <w:lvlText w:val="%4."/>
      <w:lvlJc w:val="left"/>
      <w:pPr>
        <w:ind w:left="2880" w:hanging="360"/>
      </w:pPr>
    </w:lvl>
    <w:lvl w:ilvl="4" w:tplc="445C07EA">
      <w:start w:val="1"/>
      <w:numFmt w:val="lowerLetter"/>
      <w:lvlText w:val="%5."/>
      <w:lvlJc w:val="left"/>
      <w:pPr>
        <w:ind w:left="3600" w:hanging="360"/>
      </w:pPr>
    </w:lvl>
    <w:lvl w:ilvl="5" w:tplc="050E3E22">
      <w:start w:val="1"/>
      <w:numFmt w:val="lowerRoman"/>
      <w:lvlText w:val="%6."/>
      <w:lvlJc w:val="right"/>
      <w:pPr>
        <w:ind w:left="4320" w:hanging="180"/>
      </w:pPr>
    </w:lvl>
    <w:lvl w:ilvl="6" w:tplc="1F267CCC">
      <w:start w:val="1"/>
      <w:numFmt w:val="decimal"/>
      <w:lvlText w:val="%7."/>
      <w:lvlJc w:val="left"/>
      <w:pPr>
        <w:ind w:left="5040" w:hanging="360"/>
      </w:pPr>
    </w:lvl>
    <w:lvl w:ilvl="7" w:tplc="03B825D8">
      <w:start w:val="1"/>
      <w:numFmt w:val="lowerLetter"/>
      <w:lvlText w:val="%8."/>
      <w:lvlJc w:val="left"/>
      <w:pPr>
        <w:ind w:left="5760" w:hanging="360"/>
      </w:pPr>
    </w:lvl>
    <w:lvl w:ilvl="8" w:tplc="5CDCF3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004D0"/>
    <w:multiLevelType w:val="hybridMultilevel"/>
    <w:tmpl w:val="A7A880D2"/>
    <w:lvl w:ilvl="0" w:tplc="8CFC224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B08A22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D80644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C1F8DF4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D1CBC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D6AFBB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63E0FD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DF4ACD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2A87E3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2B"/>
    <w:rsid w:val="002F16F7"/>
    <w:rsid w:val="00593C40"/>
    <w:rsid w:val="00E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D845-5F3C-4A60-B1AF-F532088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right="-478"/>
      <w:jc w:val="righ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ind w:right="-478"/>
      <w:jc w:val="right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pPr>
      <w:jc w:val="center"/>
    </w:pPr>
    <w:rPr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pPr>
      <w:ind w:firstLine="900"/>
      <w:jc w:val="both"/>
    </w:pPr>
    <w:rPr>
      <w:lang w:val="en-US"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unhideWhenUsed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uiPriority w:val="99"/>
    <w:rPr>
      <w:rFonts w:ascii="Times New Roman" w:hAnsi="Times New Roman" w:cs="Times New Roman"/>
      <w:sz w:val="24"/>
      <w:szCs w:val="24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Your Company Name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Крылова Дарья Сергеевна</cp:lastModifiedBy>
  <cp:revision>92</cp:revision>
  <dcterms:created xsi:type="dcterms:W3CDTF">2019-10-23T12:14:00Z</dcterms:created>
  <dcterms:modified xsi:type="dcterms:W3CDTF">2025-05-13T06:15:00Z</dcterms:modified>
  <cp:version>917504</cp:version>
</cp:coreProperties>
</file>