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</w:t>
      </w:r>
      <w:r>
        <w:rPr>
          <w:b/>
          <w:sz w:val="28"/>
          <w:szCs w:val="28"/>
        </w:rPr>
        <w:t xml:space="preserve">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</w:t>
      </w:r>
      <w:r>
        <w:rPr>
          <w:b/>
          <w:sz w:val="28"/>
          <w:szCs w:val="28"/>
        </w:rPr>
        <w:t xml:space="preserve">статьей 39.18 Земельного кодекса Российской Федерации информирует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26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57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нформацию департамента з</w:t>
      </w:r>
      <w:r>
        <w:rPr>
          <w:sz w:val="28"/>
          <w:szCs w:val="28"/>
        </w:rPr>
        <w:t xml:space="preserve">емельных отношений администрации</w:t>
      </w:r>
      <w:r>
        <w:rPr>
          <w:sz w:val="28"/>
          <w:szCs w:val="28"/>
        </w:rPr>
        <w:t xml:space="preserve"> города Перми о возможности предоставления земельн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участков</w:t>
      </w:r>
      <w:bookmarkStart w:id="0" w:name="_GoBack"/>
      <w:r/>
      <w:bookmarkEnd w:id="0"/>
      <w:r>
        <w:rPr>
          <w:sz w:val="28"/>
          <w:szCs w:val="28"/>
        </w:rPr>
        <w:t xml:space="preserve"> для ведения садоводства</w:t>
      </w:r>
      <w:r>
        <w:rPr>
          <w:sz w:val="28"/>
          <w:szCs w:val="28"/>
        </w:rPr>
        <w:t xml:space="preserve">, опубликованную </w:t>
      </w:r>
      <w:r>
        <w:rPr>
          <w:sz w:val="28"/>
          <w:szCs w:val="28"/>
        </w:rPr>
        <w:t xml:space="preserve">14.10.2025</w:t>
      </w:r>
      <w:r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Интернет-сайте муниципального образования город Пермь</w:t>
      </w:r>
      <w:r>
        <w:rPr>
          <w:sz w:val="28"/>
          <w:szCs w:val="28"/>
        </w:rPr>
        <w:t xml:space="preserve">, в отношении земельн</w:t>
      </w:r>
      <w:r>
        <w:rPr>
          <w:sz w:val="28"/>
          <w:szCs w:val="28"/>
        </w:rPr>
        <w:t xml:space="preserve">ого участ</w:t>
      </w:r>
      <w:r>
        <w:rPr>
          <w:sz w:val="28"/>
          <w:szCs w:val="28"/>
        </w:rPr>
        <w:t xml:space="preserve">ка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 xml:space="preserve">819 </w:t>
      </w:r>
      <w:r>
        <w:rPr>
          <w:sz w:val="28"/>
          <w:szCs w:val="28"/>
        </w:rPr>
        <w:t xml:space="preserve">кв. м </w:t>
      </w:r>
      <w:r>
        <w:rPr>
          <w:sz w:val="28"/>
          <w:szCs w:val="28"/>
        </w:rPr>
        <w:t xml:space="preserve">с кадастровым номером 59:01:1117148:403, расположенн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Пермский край, г. Пермь, р-н Кировский, ул. Ласьвинские хутора, 45, садовый участок № 396</w:t>
      </w:r>
      <w:r>
        <w:rPr>
          <w:sz w:val="28"/>
          <w:szCs w:val="28"/>
        </w:rPr>
        <w:t xml:space="preserve">, и земельного участка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1200 </w:t>
      </w:r>
      <w:r>
        <w:rPr>
          <w:sz w:val="28"/>
          <w:szCs w:val="28"/>
        </w:rPr>
        <w:t xml:space="preserve">кв. м </w:t>
      </w:r>
      <w:r>
        <w:rPr>
          <w:sz w:val="28"/>
          <w:szCs w:val="28"/>
        </w:rPr>
        <w:t xml:space="preserve">с кадастровым номером 59:01:1117148:372, расположенн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Пермский край, г. Пермь, р-н Кировский, ул. Ласьвинские хутора, 45, садовый участок </w:t>
        <w:br/>
        <w:t xml:space="preserve">№ 365,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недействительной.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7"/>
    <w:next w:val="837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7"/>
    <w:next w:val="837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8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8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8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8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8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7"/>
    <w:next w:val="83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8"/>
    <w:link w:val="681"/>
    <w:uiPriority w:val="10"/>
    <w:rPr>
      <w:sz w:val="48"/>
      <w:szCs w:val="48"/>
    </w:rPr>
  </w:style>
  <w:style w:type="paragraph" w:styleId="683">
    <w:name w:val="Subtitle"/>
    <w:basedOn w:val="837"/>
    <w:next w:val="837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8"/>
    <w:link w:val="683"/>
    <w:uiPriority w:val="11"/>
    <w:rPr>
      <w:sz w:val="24"/>
      <w:szCs w:val="24"/>
    </w:rPr>
  </w:style>
  <w:style w:type="paragraph" w:styleId="685">
    <w:name w:val="Quote"/>
    <w:basedOn w:val="837"/>
    <w:next w:val="837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7"/>
    <w:next w:val="837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8"/>
    <w:link w:val="842"/>
    <w:uiPriority w:val="99"/>
  </w:style>
  <w:style w:type="character" w:styleId="690">
    <w:name w:val="Footer Char"/>
    <w:basedOn w:val="838"/>
    <w:link w:val="844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4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paragraph" w:styleId="842">
    <w:name w:val="Header"/>
    <w:basedOn w:val="837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8"/>
    <w:link w:val="842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44">
    <w:name w:val="Footer"/>
    <w:basedOn w:val="837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8"/>
    <w:link w:val="844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Паздникова Полина Владимировна</dc:creator>
  <cp:keywords/>
  <dc:description/>
  <cp:revision>24</cp:revision>
  <dcterms:created xsi:type="dcterms:W3CDTF">2019-05-13T11:15:00Z</dcterms:created>
  <dcterms:modified xsi:type="dcterms:W3CDTF">2025-10-17T11:38:39Z</dcterms:modified>
</cp:coreProperties>
</file>