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Свердловский </w:t>
            </w:r>
            <w:r>
              <w:rPr>
                <w:sz w:val="28"/>
                <w:szCs w:val="28"/>
              </w:rPr>
              <w:t xml:space="preserve">район, мкр. Новые Ляды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17</w:t>
      </w:r>
      <w:r>
        <w:t xml:space="preserve">.</w:t>
      </w:r>
      <w:r>
        <w:t xml:space="preserve">03.202</w:t>
      </w:r>
      <w:r>
        <w:t xml:space="preserve">6 по </w:t>
      </w:r>
      <w:r>
        <w:t xml:space="preserve">15.04.202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88</cp:revision>
  <dcterms:created xsi:type="dcterms:W3CDTF">2019-10-23T12:14:00Z</dcterms:created>
  <dcterms:modified xsi:type="dcterms:W3CDTF">2026-03-13T04:54:57Z</dcterms:modified>
  <cp:version>917504</cp:version>
</cp:coreProperties>
</file>