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0D" w:rsidRPr="00197CB5" w:rsidRDefault="00231A0D" w:rsidP="00197CB5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97CB5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УТВЕРЖДЕН</w:t>
      </w:r>
    </w:p>
    <w:p w:rsidR="00A33EFF" w:rsidRPr="00197CB5" w:rsidRDefault="00231A0D" w:rsidP="00197CB5">
      <w:pPr>
        <w:jc w:val="right"/>
        <w:rPr>
          <w:i w:val="0"/>
          <w:sz w:val="22"/>
          <w:szCs w:val="22"/>
        </w:rPr>
      </w:pPr>
      <w:r w:rsidRPr="00197CB5">
        <w:rPr>
          <w:i w:val="0"/>
          <w:sz w:val="22"/>
          <w:szCs w:val="22"/>
        </w:rPr>
        <w:t xml:space="preserve">                                                                        </w:t>
      </w:r>
      <w:r w:rsidR="00A33EFF" w:rsidRPr="00197CB5">
        <w:rPr>
          <w:i w:val="0"/>
          <w:sz w:val="22"/>
          <w:szCs w:val="22"/>
        </w:rPr>
        <w:t xml:space="preserve">Директор МБОУ ДОД  ДЮСШ "Искра" </w:t>
      </w:r>
    </w:p>
    <w:p w:rsidR="00A33EFF" w:rsidRPr="00197CB5" w:rsidRDefault="00A33EFF" w:rsidP="00197CB5">
      <w:pPr>
        <w:jc w:val="right"/>
        <w:rPr>
          <w:i w:val="0"/>
          <w:sz w:val="22"/>
          <w:szCs w:val="22"/>
        </w:rPr>
      </w:pPr>
      <w:r w:rsidRPr="00197CB5">
        <w:rPr>
          <w:i w:val="0"/>
          <w:sz w:val="22"/>
          <w:szCs w:val="22"/>
        </w:rPr>
        <w:t>г. Перми</w:t>
      </w:r>
    </w:p>
    <w:p w:rsidR="00A33EFF" w:rsidRPr="00197CB5" w:rsidRDefault="00A33EFF" w:rsidP="00197CB5">
      <w:pPr>
        <w:jc w:val="right"/>
        <w:rPr>
          <w:i w:val="0"/>
        </w:rPr>
      </w:pPr>
      <w:r w:rsidRPr="00197CB5">
        <w:rPr>
          <w:i w:val="0"/>
          <w:sz w:val="22"/>
          <w:szCs w:val="22"/>
        </w:rPr>
        <w:t>_____________________Е.Г.Фетисова</w:t>
      </w:r>
    </w:p>
    <w:p w:rsidR="00231A0D" w:rsidRPr="00197CB5" w:rsidRDefault="00F70B40" w:rsidP="00197CB5">
      <w:pPr>
        <w:pStyle w:val="ConsPlusNonformat"/>
        <w:jc w:val="right"/>
        <w:rPr>
          <w:rFonts w:ascii="Times New Roman" w:hAnsi="Times New Roman" w:cs="Times New Roman"/>
        </w:rPr>
      </w:pPr>
      <w:r w:rsidRPr="00197CB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231A0D" w:rsidRPr="00197CB5">
        <w:rPr>
          <w:rFonts w:ascii="Times New Roman" w:hAnsi="Times New Roman" w:cs="Times New Roman"/>
        </w:rPr>
        <w:t>(руководитель учреждения)</w:t>
      </w:r>
    </w:p>
    <w:p w:rsidR="00A33EFF" w:rsidRPr="00197CB5" w:rsidRDefault="00A33EFF" w:rsidP="00FA7651">
      <w:pPr>
        <w:rPr>
          <w:i w:val="0"/>
        </w:rPr>
      </w:pPr>
    </w:p>
    <w:p w:rsidR="00257F5D" w:rsidRPr="00572084" w:rsidRDefault="00257F5D" w:rsidP="008B6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ОТЧЕТ</w:t>
      </w:r>
    </w:p>
    <w:p w:rsidR="00257F5D" w:rsidRPr="00572084" w:rsidRDefault="00257F5D" w:rsidP="008B6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 учреждения города</w:t>
      </w:r>
    </w:p>
    <w:p w:rsidR="00257F5D" w:rsidRPr="00572084" w:rsidRDefault="00257F5D" w:rsidP="008B6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Перми </w:t>
      </w:r>
      <w:r w:rsidR="00A33EFF">
        <w:rPr>
          <w:rFonts w:ascii="Times New Roman" w:hAnsi="Times New Roman" w:cs="Times New Roman"/>
          <w:sz w:val="24"/>
          <w:szCs w:val="24"/>
        </w:rPr>
        <w:t>МБОУ ДОД ДЮСШ «Искра» г. Перми</w:t>
      </w:r>
      <w:r w:rsidRPr="00572084">
        <w:rPr>
          <w:rFonts w:ascii="Times New Roman" w:hAnsi="Times New Roman" w:cs="Times New Roman"/>
          <w:sz w:val="24"/>
          <w:szCs w:val="24"/>
        </w:rPr>
        <w:t xml:space="preserve"> за период с </w:t>
      </w:r>
      <w:r w:rsidR="00A33EFF">
        <w:rPr>
          <w:rFonts w:ascii="Times New Roman" w:hAnsi="Times New Roman" w:cs="Times New Roman"/>
          <w:sz w:val="24"/>
          <w:szCs w:val="24"/>
        </w:rPr>
        <w:t>01.01.2012 г.</w:t>
      </w:r>
      <w:r w:rsidRPr="00572084">
        <w:rPr>
          <w:rFonts w:ascii="Times New Roman" w:hAnsi="Times New Roman" w:cs="Times New Roman"/>
          <w:sz w:val="24"/>
          <w:szCs w:val="24"/>
        </w:rPr>
        <w:t xml:space="preserve"> по </w:t>
      </w:r>
      <w:r w:rsidR="00A33EFF">
        <w:rPr>
          <w:rFonts w:ascii="Times New Roman" w:hAnsi="Times New Roman" w:cs="Times New Roman"/>
          <w:sz w:val="24"/>
          <w:szCs w:val="24"/>
        </w:rPr>
        <w:t>31.12.2012 г.</w:t>
      </w:r>
    </w:p>
    <w:p w:rsidR="00257F5D" w:rsidRPr="00572084" w:rsidRDefault="00257F5D" w:rsidP="008B69D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72084">
        <w:rPr>
          <w:rFonts w:ascii="Times New Roman" w:hAnsi="Times New Roman" w:cs="Times New Roman"/>
          <w:sz w:val="24"/>
          <w:szCs w:val="24"/>
        </w:rPr>
        <w:t xml:space="preserve">                                 (по состоянию на 1 января года, следующего за </w:t>
      </w:r>
      <w:proofErr w:type="gramStart"/>
      <w:r w:rsidRPr="00572084">
        <w:rPr>
          <w:rFonts w:ascii="Times New Roman" w:hAnsi="Times New Roman" w:cs="Times New Roman"/>
          <w:sz w:val="24"/>
          <w:szCs w:val="24"/>
        </w:rPr>
        <w:t>отчетным</w:t>
      </w:r>
      <w:proofErr w:type="gramEnd"/>
      <w:r w:rsidRPr="00572084">
        <w:rPr>
          <w:rFonts w:ascii="Times New Roman" w:hAnsi="Times New Roman" w:cs="Times New Roman"/>
          <w:sz w:val="24"/>
          <w:szCs w:val="24"/>
        </w:rPr>
        <w:t>)</w:t>
      </w:r>
    </w:p>
    <w:p w:rsidR="00257F5D" w:rsidRPr="00572084" w:rsidRDefault="00257F5D" w:rsidP="00FA7651"/>
    <w:p w:rsidR="00257F5D" w:rsidRPr="00572084" w:rsidRDefault="00257F5D" w:rsidP="00FA7651">
      <w:r w:rsidRPr="00572084">
        <w:t>Раздел 1. Общие сведения об учреждении</w:t>
      </w:r>
    </w:p>
    <w:p w:rsidR="00257F5D" w:rsidRDefault="00257F5D" w:rsidP="00197CB5">
      <w:pPr>
        <w:numPr>
          <w:ilvl w:val="1"/>
          <w:numId w:val="4"/>
        </w:numPr>
      </w:pPr>
      <w:r w:rsidRPr="00572084">
        <w:t>Сведения об учреждении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842"/>
        <w:gridCol w:w="5662"/>
      </w:tblGrid>
      <w:tr w:rsidR="00381AE3" w:rsidRPr="00572084" w:rsidTr="002D0B38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97CB5" w:rsidRDefault="00381AE3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197CB5">
              <w:rPr>
                <w:b/>
                <w:sz w:val="22"/>
                <w:szCs w:val="22"/>
              </w:rPr>
              <w:t>Наименование строк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97CB5" w:rsidRDefault="00381AE3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197CB5">
              <w:rPr>
                <w:b/>
                <w:sz w:val="22"/>
                <w:szCs w:val="22"/>
              </w:rPr>
              <w:t>Комментарии к заполнению</w:t>
            </w:r>
          </w:p>
        </w:tc>
      </w:tr>
      <w:tr w:rsidR="00381AE3" w:rsidRPr="00572084" w:rsidTr="002D0B38">
        <w:trPr>
          <w:tblCellSpacing w:w="5" w:type="nil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97CB5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Полное наименование                        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97CB5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>Муниципальное бюджетное учреждение дополнительного образования детей «Детско-юношеская спортивная школа «Искра» г. Перми</w:t>
            </w:r>
          </w:p>
        </w:tc>
      </w:tr>
      <w:tr w:rsidR="00381AE3" w:rsidRPr="00572084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97CB5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Сокращенное наименование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97CB5" w:rsidRDefault="00A33EFF" w:rsidP="00A33EFF">
            <w:pPr>
              <w:pStyle w:val="ConsPlusCell"/>
              <w:jc w:val="both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>МБОУ  ДОД  ДЮСШ  «Искра» г. Перми</w:t>
            </w:r>
          </w:p>
        </w:tc>
      </w:tr>
      <w:tr w:rsidR="00381AE3" w:rsidRPr="00A33EFF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97CB5" w:rsidRDefault="00381AE3" w:rsidP="002D0B38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Юридический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197CB5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614056, Россия, </w:t>
            </w:r>
            <w:r w:rsidR="00381AE3" w:rsidRPr="00197CB5">
              <w:rPr>
                <w:sz w:val="22"/>
                <w:szCs w:val="22"/>
              </w:rPr>
              <w:t xml:space="preserve"> </w:t>
            </w:r>
            <w:r w:rsidRPr="00197CB5">
              <w:rPr>
                <w:sz w:val="22"/>
                <w:szCs w:val="22"/>
              </w:rPr>
              <w:t xml:space="preserve">Пермский край, г. Пермь, ул. </w:t>
            </w:r>
            <w:proofErr w:type="spellStart"/>
            <w:r w:rsidRPr="00197CB5">
              <w:rPr>
                <w:sz w:val="22"/>
                <w:szCs w:val="22"/>
              </w:rPr>
              <w:t>Красноуральская</w:t>
            </w:r>
            <w:proofErr w:type="spellEnd"/>
            <w:r w:rsidRPr="00197CB5">
              <w:rPr>
                <w:sz w:val="22"/>
                <w:szCs w:val="22"/>
              </w:rPr>
              <w:t>, д. 37а</w:t>
            </w:r>
          </w:p>
        </w:tc>
      </w:tr>
      <w:tr w:rsidR="00A33EFF" w:rsidRPr="00A33EFF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Фактический адрес     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A33EFF" w:rsidP="00A33EFF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614056, Россия,  Пермский край, г. Пермь, ул. </w:t>
            </w:r>
            <w:proofErr w:type="spellStart"/>
            <w:r w:rsidRPr="00197CB5">
              <w:rPr>
                <w:sz w:val="22"/>
                <w:szCs w:val="22"/>
              </w:rPr>
              <w:t>Красноуральская</w:t>
            </w:r>
            <w:proofErr w:type="spellEnd"/>
            <w:r w:rsidRPr="00197CB5">
              <w:rPr>
                <w:sz w:val="22"/>
                <w:szCs w:val="22"/>
              </w:rPr>
              <w:t>, д. 37а</w:t>
            </w:r>
          </w:p>
        </w:tc>
      </w:tr>
      <w:tr w:rsidR="00A33EFF" w:rsidRPr="00A33EFF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Телефон/факс/электронная почта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A33EFF" w:rsidP="00A33EFF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(342) 2670337  /  (342) 2673439  /  </w:t>
            </w:r>
            <w:r w:rsidRPr="00197CB5">
              <w:rPr>
                <w:sz w:val="22"/>
                <w:szCs w:val="22"/>
                <w:lang w:val="en-US"/>
              </w:rPr>
              <w:t>gcon154@mail</w:t>
            </w:r>
            <w:r w:rsidRPr="00197CB5">
              <w:rPr>
                <w:sz w:val="22"/>
                <w:szCs w:val="22"/>
              </w:rPr>
              <w:t>.</w:t>
            </w:r>
            <w:proofErr w:type="spellStart"/>
            <w:r w:rsidRPr="00197CB5">
              <w:rPr>
                <w:sz w:val="22"/>
                <w:szCs w:val="22"/>
                <w:lang w:val="en-US"/>
              </w:rPr>
              <w:t>ru</w:t>
            </w:r>
            <w:proofErr w:type="spellEnd"/>
            <w:r w:rsidRPr="00197CB5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33EFF" w:rsidRPr="00A33EFF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Ф.И.О. руководителя, телефон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A33EFF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>Фетисова Елена Геннадьевна, (342) 2670337</w:t>
            </w:r>
          </w:p>
        </w:tc>
      </w:tr>
      <w:tr w:rsidR="00A33EFF" w:rsidRPr="00A33EFF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Свидетельство о государственной регистрации (номер, дата выдачи)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E16D3E" w:rsidP="00E16D3E">
            <w:pPr>
              <w:pStyle w:val="ConsPlusCell"/>
              <w:jc w:val="both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>1025901381593</w:t>
            </w:r>
            <w:r w:rsidR="00A33EFF" w:rsidRPr="00197CB5">
              <w:rPr>
                <w:sz w:val="22"/>
                <w:szCs w:val="22"/>
              </w:rPr>
              <w:t xml:space="preserve">, </w:t>
            </w:r>
            <w:r w:rsidRPr="00197CB5">
              <w:rPr>
                <w:sz w:val="22"/>
                <w:szCs w:val="22"/>
              </w:rPr>
              <w:t>16.05.2000 г.</w:t>
            </w:r>
          </w:p>
        </w:tc>
      </w:tr>
      <w:tr w:rsidR="00A33EFF" w:rsidRPr="00A33EFF" w:rsidTr="002D0B38">
        <w:trPr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A33EFF" w:rsidP="002D0B38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>Лицензия (номер, дата выдачи, срок действия)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3E" w:rsidRPr="00197CB5" w:rsidRDefault="00E16D3E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>РО № 004686</w:t>
            </w:r>
            <w:r w:rsidR="00A33EFF" w:rsidRPr="00197CB5">
              <w:rPr>
                <w:sz w:val="22"/>
                <w:szCs w:val="22"/>
              </w:rPr>
              <w:t xml:space="preserve">, </w:t>
            </w:r>
            <w:r w:rsidRPr="00197CB5">
              <w:rPr>
                <w:sz w:val="22"/>
                <w:szCs w:val="22"/>
              </w:rPr>
              <w:t>выдана 28.09.2010 г.</w:t>
            </w:r>
            <w:r w:rsidR="00A33EFF" w:rsidRPr="00197CB5">
              <w:rPr>
                <w:sz w:val="22"/>
                <w:szCs w:val="22"/>
              </w:rPr>
              <w:t xml:space="preserve">, </w:t>
            </w:r>
          </w:p>
          <w:p w:rsidR="00A33EFF" w:rsidRPr="00197CB5" w:rsidRDefault="00A33EFF" w:rsidP="002D0B38">
            <w:pPr>
              <w:pStyle w:val="ConsPlusCell"/>
              <w:jc w:val="both"/>
              <w:rPr>
                <w:i/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 xml:space="preserve">срок действия </w:t>
            </w:r>
            <w:r w:rsidR="00E16D3E" w:rsidRPr="00197CB5">
              <w:rPr>
                <w:sz w:val="22"/>
                <w:szCs w:val="22"/>
              </w:rPr>
              <w:t>по 24.09.2016 г.</w:t>
            </w:r>
          </w:p>
        </w:tc>
      </w:tr>
      <w:tr w:rsidR="00A33EFF" w:rsidRPr="00A33EFF" w:rsidTr="002D0B38">
        <w:trPr>
          <w:trHeight w:val="400"/>
          <w:tblCellSpacing w:w="5" w:type="nil"/>
        </w:trPr>
        <w:tc>
          <w:tcPr>
            <w:tcW w:w="20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EFF" w:rsidRPr="00197CB5" w:rsidRDefault="00A33EFF" w:rsidP="00197CB5">
            <w:pPr>
              <w:pStyle w:val="ConsPlusCell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>Свидетельство об аккредитации (ном</w:t>
            </w:r>
            <w:r w:rsidR="00197CB5">
              <w:rPr>
                <w:sz w:val="22"/>
                <w:szCs w:val="22"/>
              </w:rPr>
              <w:t>ер, дата  выдачи</w:t>
            </w:r>
            <w:r w:rsidRPr="00197CB5">
              <w:rPr>
                <w:sz w:val="22"/>
                <w:szCs w:val="22"/>
              </w:rPr>
              <w:t xml:space="preserve">)                      </w:t>
            </w:r>
          </w:p>
        </w:tc>
        <w:tc>
          <w:tcPr>
            <w:tcW w:w="29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D3E" w:rsidRPr="00197CB5" w:rsidRDefault="00E16D3E" w:rsidP="00E16D3E">
            <w:pPr>
              <w:pStyle w:val="ConsPlusCell"/>
              <w:jc w:val="both"/>
              <w:rPr>
                <w:sz w:val="22"/>
                <w:szCs w:val="22"/>
              </w:rPr>
            </w:pPr>
            <w:r w:rsidRPr="00197CB5">
              <w:rPr>
                <w:sz w:val="22"/>
                <w:szCs w:val="22"/>
              </w:rPr>
              <w:t>АА № 023551</w:t>
            </w:r>
            <w:r w:rsidR="00A33EFF" w:rsidRPr="00197CB5">
              <w:rPr>
                <w:sz w:val="22"/>
                <w:szCs w:val="22"/>
              </w:rPr>
              <w:t xml:space="preserve">, </w:t>
            </w:r>
            <w:r w:rsidRPr="00197CB5">
              <w:rPr>
                <w:sz w:val="22"/>
                <w:szCs w:val="22"/>
              </w:rPr>
              <w:t>10.02.2004 г.</w:t>
            </w:r>
          </w:p>
          <w:p w:rsidR="00A33EFF" w:rsidRPr="00197CB5" w:rsidRDefault="00A33EFF" w:rsidP="002D0B38">
            <w:pPr>
              <w:pStyle w:val="ConsPlusCell"/>
              <w:jc w:val="both"/>
              <w:rPr>
                <w:i/>
                <w:sz w:val="22"/>
                <w:szCs w:val="22"/>
              </w:rPr>
            </w:pPr>
          </w:p>
        </w:tc>
      </w:tr>
    </w:tbl>
    <w:p w:rsidR="00257F5D" w:rsidRPr="00A33EFF" w:rsidRDefault="00257F5D" w:rsidP="00FA7651"/>
    <w:p w:rsidR="00257F5D" w:rsidRPr="00572084" w:rsidRDefault="00257F5D" w:rsidP="00FA7651">
      <w:r w:rsidRPr="00572084">
        <w:t>1.2. Виды деятельности, осуществляемые учреждением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29"/>
        <w:gridCol w:w="4125"/>
        <w:gridCol w:w="2374"/>
        <w:gridCol w:w="2376"/>
      </w:tblGrid>
      <w:tr w:rsidR="00257F5D" w:rsidRPr="00B5406B" w:rsidTr="006F4DA9">
        <w:trPr>
          <w:trHeight w:val="1600"/>
          <w:tblCellSpacing w:w="5" w:type="nil"/>
        </w:trPr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DE22F0">
            <w:pPr>
              <w:pStyle w:val="ConsPlusCell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2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DE22F0">
            <w:pPr>
              <w:pStyle w:val="ConsPlusCell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       Виды деятельности учреждения       </w:t>
            </w:r>
          </w:p>
        </w:tc>
        <w:tc>
          <w:tcPr>
            <w:tcW w:w="24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Основание </w:t>
            </w:r>
          </w:p>
          <w:p w:rsidR="00257F5D" w:rsidRPr="00B5406B" w:rsidRDefault="00B5406B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 xml:space="preserve">(перечень </w:t>
            </w:r>
            <w:r w:rsidR="00257F5D" w:rsidRPr="00B5406B">
              <w:rPr>
                <w:b/>
                <w:sz w:val="22"/>
                <w:szCs w:val="22"/>
              </w:rPr>
              <w:t>разрешительных документов,</w:t>
            </w:r>
            <w:r w:rsidR="00257F5D" w:rsidRPr="00B5406B">
              <w:rPr>
                <w:b/>
                <w:sz w:val="22"/>
                <w:szCs w:val="22"/>
              </w:rPr>
              <w:br/>
              <w:t xml:space="preserve">   на </w:t>
            </w:r>
            <w:r>
              <w:rPr>
                <w:b/>
                <w:sz w:val="22"/>
                <w:szCs w:val="22"/>
              </w:rPr>
              <w:t>основании которых</w:t>
            </w:r>
            <w:r w:rsidR="00257F5D" w:rsidRPr="00B5406B">
              <w:rPr>
                <w:b/>
                <w:sz w:val="22"/>
                <w:szCs w:val="22"/>
              </w:rPr>
              <w:t xml:space="preserve"> учреждение осуществляет деятельность, </w:t>
            </w:r>
            <w:proofErr w:type="gramEnd"/>
          </w:p>
          <w:p w:rsidR="00257F5D" w:rsidRPr="00B5406B" w:rsidRDefault="00B5406B" w:rsidP="00B5406B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 указанием </w:t>
            </w:r>
            <w:r w:rsidR="00257F5D" w:rsidRPr="00B5406B">
              <w:rPr>
                <w:b/>
                <w:sz w:val="22"/>
                <w:szCs w:val="22"/>
              </w:rPr>
              <w:t xml:space="preserve">номеров, даты выдачи   </w:t>
            </w:r>
            <w:r w:rsidR="00257F5D" w:rsidRPr="00B5406B">
              <w:rPr>
                <w:b/>
                <w:sz w:val="22"/>
                <w:szCs w:val="22"/>
              </w:rPr>
              <w:br/>
              <w:t xml:space="preserve">    и срока действия)</w:t>
            </w:r>
          </w:p>
        </w:tc>
      </w:tr>
      <w:tr w:rsidR="00257F5D" w:rsidRPr="00B5406B" w:rsidTr="006F4DA9">
        <w:trPr>
          <w:tblCellSpacing w:w="5" w:type="nil"/>
        </w:trPr>
        <w:tc>
          <w:tcPr>
            <w:tcW w:w="33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DE22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DE22F0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7C6EF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год </w:t>
            </w:r>
            <w:r w:rsidR="007C6EF6" w:rsidRPr="00B5406B">
              <w:rPr>
                <w:b/>
                <w:sz w:val="22"/>
                <w:szCs w:val="22"/>
              </w:rPr>
              <w:t>2011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7C6EF6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B5406B">
              <w:rPr>
                <w:b/>
                <w:sz w:val="22"/>
                <w:szCs w:val="22"/>
              </w:rPr>
              <w:t xml:space="preserve">год </w:t>
            </w:r>
            <w:r w:rsidR="007C6EF6" w:rsidRPr="00B5406B">
              <w:rPr>
                <w:b/>
                <w:sz w:val="22"/>
                <w:szCs w:val="22"/>
              </w:rPr>
              <w:t>2012</w:t>
            </w:r>
          </w:p>
        </w:tc>
      </w:tr>
      <w:tr w:rsidR="00257F5D" w:rsidRPr="00B5406B" w:rsidTr="006F4DA9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1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2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3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B5406B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4</w:t>
            </w:r>
          </w:p>
        </w:tc>
      </w:tr>
      <w:tr w:rsidR="007C6EF6" w:rsidRPr="00B5406B" w:rsidTr="00FA7651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6" w:rsidRPr="00B5406B" w:rsidRDefault="007C6EF6" w:rsidP="00DE22F0">
            <w:pPr>
              <w:pStyle w:val="ConsPlusCell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6" w:rsidRPr="00B5406B" w:rsidRDefault="007C6EF6" w:rsidP="00FA7651">
            <w:pPr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 xml:space="preserve">Основные виды деятельности                 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EF6" w:rsidRPr="00B5406B" w:rsidRDefault="00FA7651" w:rsidP="00FA7651">
            <w:pPr>
              <w:rPr>
                <w:i w:val="0"/>
                <w:sz w:val="22"/>
                <w:szCs w:val="22"/>
              </w:rPr>
            </w:pPr>
            <w:r w:rsidRPr="00B5406B">
              <w:rPr>
                <w:i w:val="0"/>
                <w:sz w:val="22"/>
                <w:szCs w:val="22"/>
              </w:rPr>
              <w:t>Образовательная деятельность</w:t>
            </w:r>
          </w:p>
          <w:p w:rsidR="007C6EF6" w:rsidRPr="00B5406B" w:rsidRDefault="00FA7651" w:rsidP="00FA7651">
            <w:pPr>
              <w:rPr>
                <w:i w:val="0"/>
                <w:sz w:val="22"/>
                <w:szCs w:val="22"/>
              </w:rPr>
            </w:pPr>
            <w:r w:rsidRPr="00B5406B">
              <w:rPr>
                <w:i w:val="0"/>
                <w:sz w:val="22"/>
                <w:szCs w:val="22"/>
              </w:rPr>
              <w:t>Направленность: физкультурно-спортивная</w:t>
            </w:r>
          </w:p>
          <w:p w:rsidR="00FA7651" w:rsidRDefault="00FA7651" w:rsidP="00FA7651">
            <w:pPr>
              <w:rPr>
                <w:i w:val="0"/>
                <w:sz w:val="22"/>
                <w:szCs w:val="22"/>
              </w:rPr>
            </w:pPr>
            <w:r w:rsidRPr="00B5406B">
              <w:rPr>
                <w:i w:val="0"/>
                <w:sz w:val="22"/>
                <w:szCs w:val="22"/>
              </w:rPr>
              <w:t xml:space="preserve">Вид образовательной программы: </w:t>
            </w:r>
            <w:proofErr w:type="gramStart"/>
            <w:r w:rsidRPr="00B5406B">
              <w:rPr>
                <w:i w:val="0"/>
                <w:sz w:val="22"/>
                <w:szCs w:val="22"/>
              </w:rPr>
              <w:t>дополнительная</w:t>
            </w:r>
            <w:proofErr w:type="gramEnd"/>
          </w:p>
          <w:p w:rsidR="00B5406B" w:rsidRPr="00B5406B" w:rsidRDefault="00B5406B" w:rsidP="00B5406B">
            <w:pPr>
              <w:pStyle w:val="ConsPlusCell"/>
              <w:jc w:val="both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 xml:space="preserve">Свидетельство о </w:t>
            </w:r>
            <w:proofErr w:type="spellStart"/>
            <w:r w:rsidRPr="00B5406B">
              <w:rPr>
                <w:sz w:val="22"/>
                <w:szCs w:val="22"/>
              </w:rPr>
              <w:t>гос</w:t>
            </w:r>
            <w:proofErr w:type="gramStart"/>
            <w:r w:rsidRPr="00B5406B">
              <w:rPr>
                <w:sz w:val="22"/>
                <w:szCs w:val="22"/>
              </w:rPr>
              <w:t>.р</w:t>
            </w:r>
            <w:proofErr w:type="gramEnd"/>
            <w:r w:rsidRPr="00B5406B">
              <w:rPr>
                <w:sz w:val="22"/>
                <w:szCs w:val="22"/>
              </w:rPr>
              <w:t>егистрации</w:t>
            </w:r>
            <w:proofErr w:type="spellEnd"/>
            <w:r w:rsidRPr="00B5406B">
              <w:rPr>
                <w:sz w:val="22"/>
                <w:szCs w:val="22"/>
              </w:rPr>
              <w:t xml:space="preserve"> </w:t>
            </w:r>
            <w:r w:rsidRPr="00B5406B">
              <w:rPr>
                <w:sz w:val="22"/>
                <w:szCs w:val="22"/>
              </w:rPr>
              <w:br/>
              <w:t xml:space="preserve">№ 1025901381593 от 16.05.2000 г.; Лицензия РО № 004686, выдана 28.09.2010 г., </w:t>
            </w:r>
          </w:p>
          <w:p w:rsidR="00B5406B" w:rsidRPr="00B5406B" w:rsidRDefault="00B5406B" w:rsidP="00B5406B">
            <w:pPr>
              <w:rPr>
                <w:sz w:val="22"/>
                <w:szCs w:val="22"/>
              </w:rPr>
            </w:pPr>
            <w:r w:rsidRPr="00B5406B">
              <w:rPr>
                <w:i w:val="0"/>
                <w:sz w:val="22"/>
                <w:szCs w:val="22"/>
              </w:rPr>
              <w:t>срок действия по 24.09.2016 г.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Pr="00B5406B" w:rsidRDefault="00FA7651" w:rsidP="00FA7651">
            <w:pPr>
              <w:rPr>
                <w:i w:val="0"/>
                <w:sz w:val="22"/>
                <w:szCs w:val="22"/>
              </w:rPr>
            </w:pPr>
            <w:r w:rsidRPr="00B5406B">
              <w:rPr>
                <w:i w:val="0"/>
                <w:sz w:val="22"/>
                <w:szCs w:val="22"/>
              </w:rPr>
              <w:t>Образовательная деятельность</w:t>
            </w:r>
          </w:p>
          <w:p w:rsidR="00FA7651" w:rsidRPr="00B5406B" w:rsidRDefault="00FA7651" w:rsidP="00FA7651">
            <w:pPr>
              <w:rPr>
                <w:i w:val="0"/>
                <w:sz w:val="22"/>
                <w:szCs w:val="22"/>
              </w:rPr>
            </w:pPr>
            <w:r w:rsidRPr="00B5406B">
              <w:rPr>
                <w:i w:val="0"/>
                <w:sz w:val="22"/>
                <w:szCs w:val="22"/>
              </w:rPr>
              <w:t>Направленность: физкультурно-спортивная</w:t>
            </w:r>
          </w:p>
          <w:p w:rsidR="007C6EF6" w:rsidRDefault="00FA7651" w:rsidP="00FA7651">
            <w:pPr>
              <w:rPr>
                <w:i w:val="0"/>
                <w:sz w:val="22"/>
                <w:szCs w:val="22"/>
              </w:rPr>
            </w:pPr>
            <w:r w:rsidRPr="00B5406B">
              <w:rPr>
                <w:i w:val="0"/>
                <w:sz w:val="22"/>
                <w:szCs w:val="22"/>
              </w:rPr>
              <w:t xml:space="preserve">Вид образовательной программы: </w:t>
            </w:r>
            <w:proofErr w:type="gramStart"/>
            <w:r w:rsidRPr="00B5406B">
              <w:rPr>
                <w:i w:val="0"/>
                <w:sz w:val="22"/>
                <w:szCs w:val="22"/>
              </w:rPr>
              <w:t>дополнительная</w:t>
            </w:r>
            <w:proofErr w:type="gramEnd"/>
          </w:p>
          <w:p w:rsidR="00B5406B" w:rsidRPr="00B5406B" w:rsidRDefault="00B5406B" w:rsidP="00B5406B">
            <w:pPr>
              <w:pStyle w:val="ConsPlusCell"/>
              <w:jc w:val="both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 xml:space="preserve">Свидетельство о </w:t>
            </w:r>
            <w:proofErr w:type="spellStart"/>
            <w:r w:rsidRPr="00B5406B">
              <w:rPr>
                <w:sz w:val="22"/>
                <w:szCs w:val="22"/>
              </w:rPr>
              <w:t>гос</w:t>
            </w:r>
            <w:proofErr w:type="gramStart"/>
            <w:r w:rsidRPr="00B5406B">
              <w:rPr>
                <w:sz w:val="22"/>
                <w:szCs w:val="22"/>
              </w:rPr>
              <w:t>.р</w:t>
            </w:r>
            <w:proofErr w:type="gramEnd"/>
            <w:r w:rsidRPr="00B5406B">
              <w:rPr>
                <w:sz w:val="22"/>
                <w:szCs w:val="22"/>
              </w:rPr>
              <w:t>егистрации</w:t>
            </w:r>
            <w:proofErr w:type="spellEnd"/>
            <w:r w:rsidRPr="00B5406B">
              <w:rPr>
                <w:sz w:val="22"/>
                <w:szCs w:val="22"/>
              </w:rPr>
              <w:t xml:space="preserve"> </w:t>
            </w:r>
            <w:r w:rsidRPr="00B5406B">
              <w:rPr>
                <w:sz w:val="22"/>
                <w:szCs w:val="22"/>
              </w:rPr>
              <w:br/>
              <w:t xml:space="preserve">№ 1025901381593 от 16.05.2000 г.; Лицензия РО № 004686, выдана 28.09.2010 г., </w:t>
            </w:r>
          </w:p>
          <w:p w:rsidR="007C6EF6" w:rsidRPr="00B5406B" w:rsidRDefault="00B5406B" w:rsidP="00B5406B">
            <w:pPr>
              <w:rPr>
                <w:sz w:val="22"/>
                <w:szCs w:val="22"/>
              </w:rPr>
            </w:pPr>
            <w:r w:rsidRPr="00B5406B">
              <w:rPr>
                <w:i w:val="0"/>
                <w:sz w:val="22"/>
                <w:szCs w:val="22"/>
              </w:rPr>
              <w:t>срок действия по 24.09.2016 г.</w:t>
            </w:r>
          </w:p>
        </w:tc>
      </w:tr>
      <w:tr w:rsidR="00FA7651" w:rsidRPr="00B5406B" w:rsidTr="00FA7651">
        <w:trPr>
          <w:tblCellSpacing w:w="5" w:type="nil"/>
        </w:trPr>
        <w:tc>
          <w:tcPr>
            <w:tcW w:w="3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Pr="00B5406B" w:rsidRDefault="00FA7651" w:rsidP="00DE22F0">
            <w:pPr>
              <w:pStyle w:val="ConsPlusCell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21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Pr="00B5406B" w:rsidRDefault="00FA7651" w:rsidP="00DE22F0">
            <w:pPr>
              <w:pStyle w:val="ConsPlusCell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Виды деятельности, не являющиеся основными</w:t>
            </w:r>
          </w:p>
        </w:tc>
        <w:tc>
          <w:tcPr>
            <w:tcW w:w="12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Pr="00B5406B" w:rsidRDefault="00FA7651" w:rsidP="00FA7651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–</w:t>
            </w:r>
          </w:p>
        </w:tc>
        <w:tc>
          <w:tcPr>
            <w:tcW w:w="125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651" w:rsidRPr="00B5406B" w:rsidRDefault="00FA7651" w:rsidP="00FA7651">
            <w:pPr>
              <w:pStyle w:val="ConsPlusCell"/>
              <w:jc w:val="center"/>
              <w:rPr>
                <w:sz w:val="22"/>
                <w:szCs w:val="22"/>
              </w:rPr>
            </w:pPr>
            <w:r w:rsidRPr="00B5406B">
              <w:rPr>
                <w:sz w:val="22"/>
                <w:szCs w:val="22"/>
              </w:rPr>
              <w:t>–</w:t>
            </w:r>
          </w:p>
        </w:tc>
      </w:tr>
    </w:tbl>
    <w:p w:rsidR="00FA7651" w:rsidRDefault="00FA7651" w:rsidP="00FA7651"/>
    <w:p w:rsidR="00257F5D" w:rsidRDefault="00257F5D" w:rsidP="00FA7651">
      <w:r w:rsidRPr="00572084">
        <w:t>1.3. Функции, осуществляемые учреждением</w:t>
      </w:r>
    </w:p>
    <w:tbl>
      <w:tblPr>
        <w:tblW w:w="5033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392"/>
        <w:gridCol w:w="2176"/>
        <w:gridCol w:w="1741"/>
        <w:gridCol w:w="1741"/>
        <w:gridCol w:w="1695"/>
        <w:gridCol w:w="1822"/>
      </w:tblGrid>
      <w:tr w:rsidR="00381AE3" w:rsidRPr="00CC6275" w:rsidTr="00197CB5">
        <w:trPr>
          <w:trHeight w:val="800"/>
          <w:tblCellSpacing w:w="5" w:type="nil"/>
        </w:trPr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>Наименование функций</w:t>
            </w:r>
          </w:p>
        </w:tc>
        <w:tc>
          <w:tcPr>
            <w:tcW w:w="18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  <w:lang w:val="en-US"/>
              </w:rPr>
            </w:pPr>
            <w:r w:rsidRPr="00CC6275">
              <w:rPr>
                <w:b/>
                <w:sz w:val="20"/>
                <w:szCs w:val="20"/>
              </w:rPr>
              <w:t xml:space="preserve">Количество штатных   </w:t>
            </w:r>
            <w:r w:rsidRPr="00CC6275">
              <w:rPr>
                <w:b/>
                <w:sz w:val="20"/>
                <w:szCs w:val="20"/>
              </w:rPr>
              <w:br/>
              <w:t xml:space="preserve">        единиц</w:t>
            </w:r>
            <w:r w:rsidRPr="00CC6275">
              <w:rPr>
                <w:b/>
                <w:sz w:val="20"/>
                <w:szCs w:val="20"/>
                <w:lang w:val="en-US"/>
              </w:rPr>
              <w:t>*</w:t>
            </w:r>
          </w:p>
        </w:tc>
        <w:tc>
          <w:tcPr>
            <w:tcW w:w="1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>Доля бюджета учреждения,</w:t>
            </w:r>
            <w:r w:rsidRPr="00CC6275">
              <w:rPr>
                <w:b/>
                <w:sz w:val="20"/>
                <w:szCs w:val="20"/>
              </w:rPr>
              <w:br/>
              <w:t xml:space="preserve">    расходующаяся на    </w:t>
            </w:r>
            <w:r w:rsidRPr="00CC6275">
              <w:rPr>
                <w:b/>
                <w:sz w:val="20"/>
                <w:szCs w:val="20"/>
              </w:rPr>
              <w:br/>
              <w:t>осуществление функций, %</w:t>
            </w:r>
          </w:p>
        </w:tc>
      </w:tr>
      <w:tr w:rsidR="00381AE3" w:rsidRPr="00CC6275" w:rsidTr="00197CB5">
        <w:trPr>
          <w:tblCellSpacing w:w="5" w:type="nil"/>
        </w:trPr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FA76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 xml:space="preserve">год </w:t>
            </w:r>
            <w:r w:rsidR="00FA7651" w:rsidRPr="00CC6275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FA7651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 xml:space="preserve">год </w:t>
            </w:r>
            <w:r w:rsidR="00FA7651" w:rsidRPr="00CC6275">
              <w:rPr>
                <w:b/>
                <w:sz w:val="20"/>
                <w:szCs w:val="20"/>
              </w:rPr>
              <w:t>2012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197CB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 xml:space="preserve">год </w:t>
            </w:r>
            <w:r w:rsidR="00197CB5" w:rsidRPr="00CC6275">
              <w:rPr>
                <w:b/>
                <w:sz w:val="20"/>
                <w:szCs w:val="20"/>
              </w:rPr>
              <w:t>2011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197CB5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 xml:space="preserve">год </w:t>
            </w:r>
            <w:r w:rsidR="00197CB5" w:rsidRPr="00CC6275">
              <w:rPr>
                <w:b/>
                <w:sz w:val="20"/>
                <w:szCs w:val="20"/>
              </w:rPr>
              <w:t>2012</w:t>
            </w:r>
          </w:p>
        </w:tc>
      </w:tr>
      <w:tr w:rsidR="00381AE3" w:rsidRPr="00CC6275" w:rsidTr="00197CB5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CC6275">
              <w:rPr>
                <w:sz w:val="20"/>
                <w:szCs w:val="20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CC6275">
              <w:rPr>
                <w:sz w:val="20"/>
                <w:szCs w:val="20"/>
              </w:rPr>
              <w:t>2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CC6275">
              <w:rPr>
                <w:sz w:val="20"/>
                <w:szCs w:val="20"/>
              </w:rPr>
              <w:t>3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CC6275">
              <w:rPr>
                <w:sz w:val="20"/>
                <w:szCs w:val="20"/>
              </w:rPr>
              <w:t>4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CC6275">
              <w:rPr>
                <w:sz w:val="20"/>
                <w:szCs w:val="20"/>
              </w:rPr>
              <w:t>5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AE3" w:rsidRPr="00CC6275" w:rsidRDefault="00381AE3" w:rsidP="002D0B38">
            <w:pPr>
              <w:pStyle w:val="ConsPlusCell"/>
              <w:jc w:val="center"/>
              <w:rPr>
                <w:sz w:val="20"/>
                <w:szCs w:val="20"/>
              </w:rPr>
            </w:pPr>
            <w:r w:rsidRPr="00CC6275">
              <w:rPr>
                <w:sz w:val="20"/>
                <w:szCs w:val="20"/>
              </w:rPr>
              <w:t>6</w:t>
            </w:r>
          </w:p>
        </w:tc>
      </w:tr>
      <w:tr w:rsidR="00197CB5" w:rsidRPr="00A6683E" w:rsidTr="00197CB5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6683E">
              <w:rPr>
                <w:sz w:val="22"/>
                <w:szCs w:val="22"/>
              </w:rPr>
              <w:t>1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A6683E">
              <w:rPr>
                <w:sz w:val="22"/>
                <w:szCs w:val="22"/>
              </w:rPr>
              <w:t>Профильные функции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FA7651">
            <w:pPr>
              <w:jc w:val="center"/>
              <w:rPr>
                <w:i w:val="0"/>
                <w:sz w:val="22"/>
                <w:szCs w:val="22"/>
              </w:rPr>
            </w:pPr>
            <w:r w:rsidRPr="00A6683E">
              <w:rPr>
                <w:i w:val="0"/>
                <w:sz w:val="22"/>
                <w:szCs w:val="22"/>
              </w:rPr>
              <w:t>39,2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FA7651">
            <w:pPr>
              <w:jc w:val="center"/>
              <w:rPr>
                <w:i w:val="0"/>
                <w:sz w:val="22"/>
                <w:szCs w:val="22"/>
              </w:rPr>
            </w:pPr>
            <w:r w:rsidRPr="00A6683E">
              <w:rPr>
                <w:i w:val="0"/>
                <w:sz w:val="22"/>
                <w:szCs w:val="22"/>
              </w:rPr>
              <w:t>41,8</w:t>
            </w:r>
          </w:p>
          <w:p w:rsidR="00197CB5" w:rsidRPr="00A6683E" w:rsidRDefault="00197CB5" w:rsidP="00197CB5">
            <w:pPr>
              <w:jc w:val="center"/>
              <w:rPr>
                <w:i w:val="0"/>
                <w:sz w:val="22"/>
                <w:szCs w:val="22"/>
              </w:rPr>
            </w:pPr>
            <w:r w:rsidRPr="00A6683E">
              <w:rPr>
                <w:i w:val="0"/>
                <w:sz w:val="22"/>
                <w:szCs w:val="22"/>
              </w:rPr>
              <w:t>прием на работу сотрудников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AC6B79">
            <w:pPr>
              <w:jc w:val="center"/>
              <w:rPr>
                <w:i w:val="0"/>
                <w:sz w:val="22"/>
                <w:szCs w:val="22"/>
              </w:rPr>
            </w:pPr>
            <w:r w:rsidRPr="00A6683E">
              <w:rPr>
                <w:i w:val="0"/>
                <w:sz w:val="22"/>
                <w:szCs w:val="22"/>
              </w:rPr>
              <w:t>100</w:t>
            </w:r>
          </w:p>
          <w:p w:rsidR="00197CB5" w:rsidRPr="00A6683E" w:rsidRDefault="00197CB5" w:rsidP="00AC6B79">
            <w:pPr>
              <w:jc w:val="center"/>
              <w:rPr>
                <w:i w:val="0"/>
                <w:sz w:val="22"/>
                <w:szCs w:val="22"/>
              </w:rPr>
            </w:pP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AC6B79">
            <w:pPr>
              <w:jc w:val="center"/>
              <w:rPr>
                <w:i w:val="0"/>
                <w:sz w:val="22"/>
                <w:szCs w:val="22"/>
              </w:rPr>
            </w:pPr>
            <w:r w:rsidRPr="00A6683E">
              <w:rPr>
                <w:i w:val="0"/>
                <w:sz w:val="22"/>
                <w:szCs w:val="22"/>
              </w:rPr>
              <w:t>100</w:t>
            </w:r>
          </w:p>
          <w:p w:rsidR="00197CB5" w:rsidRPr="00A6683E" w:rsidRDefault="00197CB5" w:rsidP="00AC6B79">
            <w:pPr>
              <w:jc w:val="center"/>
              <w:rPr>
                <w:i w:val="0"/>
                <w:sz w:val="22"/>
                <w:szCs w:val="22"/>
              </w:rPr>
            </w:pPr>
          </w:p>
        </w:tc>
      </w:tr>
      <w:tr w:rsidR="00197CB5" w:rsidRPr="00A6683E" w:rsidTr="00197CB5">
        <w:trPr>
          <w:tblCellSpacing w:w="5" w:type="nil"/>
        </w:trPr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6683E">
              <w:rPr>
                <w:sz w:val="22"/>
                <w:szCs w:val="22"/>
              </w:rPr>
              <w:t>2</w:t>
            </w:r>
          </w:p>
        </w:tc>
        <w:tc>
          <w:tcPr>
            <w:tcW w:w="1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2D0B38">
            <w:pPr>
              <w:pStyle w:val="ConsPlusCell"/>
              <w:rPr>
                <w:sz w:val="22"/>
                <w:szCs w:val="22"/>
              </w:rPr>
            </w:pPr>
            <w:r w:rsidRPr="00A6683E">
              <w:rPr>
                <w:sz w:val="22"/>
                <w:szCs w:val="22"/>
              </w:rPr>
              <w:t>Непрофильные функции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A6683E">
              <w:rPr>
                <w:sz w:val="22"/>
                <w:szCs w:val="22"/>
              </w:rPr>
              <w:t>–</w:t>
            </w:r>
          </w:p>
        </w:tc>
        <w:tc>
          <w:tcPr>
            <w:tcW w:w="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A6683E">
              <w:rPr>
                <w:sz w:val="22"/>
                <w:szCs w:val="22"/>
              </w:rPr>
              <w:t>–</w:t>
            </w: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A6683E">
              <w:rPr>
                <w:sz w:val="22"/>
                <w:szCs w:val="22"/>
              </w:rPr>
              <w:t>–</w:t>
            </w:r>
          </w:p>
        </w:tc>
        <w:tc>
          <w:tcPr>
            <w:tcW w:w="9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CB5" w:rsidRPr="00A6683E" w:rsidRDefault="00197CB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A6683E">
              <w:rPr>
                <w:sz w:val="22"/>
                <w:szCs w:val="22"/>
              </w:rPr>
              <w:t>–</w:t>
            </w:r>
          </w:p>
        </w:tc>
      </w:tr>
    </w:tbl>
    <w:p w:rsidR="00257F5D" w:rsidRPr="00CC6275" w:rsidRDefault="00257F5D" w:rsidP="00FA7651">
      <w:pPr>
        <w:rPr>
          <w:sz w:val="10"/>
          <w:szCs w:val="10"/>
        </w:rPr>
      </w:pPr>
    </w:p>
    <w:p w:rsidR="00257F5D" w:rsidRDefault="00257F5D" w:rsidP="00FA7651">
      <w:r w:rsidRPr="00572084">
        <w:t>1.4. Перечень услуг (работ), оказываемых учреждением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2235"/>
        <w:gridCol w:w="709"/>
        <w:gridCol w:w="2835"/>
        <w:gridCol w:w="3101"/>
      </w:tblGrid>
      <w:tr w:rsidR="00E13665" w:rsidRPr="00E960E0" w:rsidTr="00B5244C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№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 xml:space="preserve">Наименование услуги </w:t>
            </w:r>
          </w:p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(вид работ)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 xml:space="preserve">Ед. </w:t>
            </w:r>
            <w:r w:rsidRPr="00E960E0">
              <w:rPr>
                <w:sz w:val="22"/>
                <w:szCs w:val="22"/>
              </w:rPr>
              <w:br/>
              <w:t>изм.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 xml:space="preserve">Данные на конец </w:t>
            </w:r>
            <w:r w:rsidRPr="00E960E0">
              <w:rPr>
                <w:sz w:val="22"/>
                <w:szCs w:val="22"/>
              </w:rPr>
              <w:br/>
              <w:t xml:space="preserve"> отчетного года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 xml:space="preserve">Категории  </w:t>
            </w:r>
            <w:r w:rsidRPr="00E960E0">
              <w:rPr>
                <w:sz w:val="22"/>
                <w:szCs w:val="22"/>
              </w:rPr>
              <w:br/>
              <w:t>потребителей</w:t>
            </w:r>
          </w:p>
        </w:tc>
      </w:tr>
      <w:tr w:rsidR="00E13665" w:rsidRPr="00E960E0" w:rsidTr="00CC6275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1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3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4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665" w:rsidRPr="00E960E0" w:rsidRDefault="00E1366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5</w:t>
            </w:r>
          </w:p>
        </w:tc>
      </w:tr>
      <w:tr w:rsidR="00CC6275" w:rsidRPr="00E960E0" w:rsidTr="00CC62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1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2D0B38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Муниципальные услуги (работы)</w:t>
            </w:r>
            <w:r>
              <w:rPr>
                <w:sz w:val="22"/>
                <w:szCs w:val="22"/>
              </w:rPr>
              <w:t xml:space="preserve"> в том числе: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штук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64186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</w:t>
            </w:r>
            <w:r w:rsidR="00641860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C6275" w:rsidRPr="00E960E0" w:rsidRDefault="00CC6275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 xml:space="preserve">Учащиеся в возрасте </w:t>
            </w:r>
            <w:r w:rsidRPr="00E960E0">
              <w:rPr>
                <w:sz w:val="22"/>
                <w:szCs w:val="22"/>
              </w:rPr>
              <w:br/>
              <w:t xml:space="preserve">от 7 до 18 лет </w:t>
            </w:r>
            <w:r w:rsidRPr="00E960E0">
              <w:rPr>
                <w:sz w:val="22"/>
                <w:szCs w:val="22"/>
              </w:rPr>
              <w:br/>
              <w:t>(для учащейся молодежи на этапе спортивного совершенствования до 25 лет)</w:t>
            </w:r>
          </w:p>
        </w:tc>
      </w:tr>
      <w:tr w:rsidR="00CC6275" w:rsidRPr="00E960E0" w:rsidTr="00CC62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2D0B38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Настольный теннис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штук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A6683E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101</w:t>
            </w:r>
          </w:p>
        </w:tc>
        <w:tc>
          <w:tcPr>
            <w:tcW w:w="3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F24035" w:rsidRPr="00E960E0" w:rsidTr="00CC62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Дзюдо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штук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6683E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66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>
            <w:pPr>
              <w:rPr>
                <w:i w:val="0"/>
                <w:sz w:val="22"/>
                <w:szCs w:val="22"/>
              </w:rPr>
            </w:pPr>
            <w:r w:rsidRPr="00E960E0">
              <w:rPr>
                <w:i w:val="0"/>
                <w:sz w:val="22"/>
                <w:szCs w:val="22"/>
              </w:rPr>
              <w:t xml:space="preserve">Учащиеся в возрасте </w:t>
            </w:r>
            <w:r w:rsidRPr="00E960E0">
              <w:rPr>
                <w:i w:val="0"/>
                <w:sz w:val="22"/>
                <w:szCs w:val="22"/>
              </w:rPr>
              <w:br/>
              <w:t xml:space="preserve">от 7 до 18 лет </w:t>
            </w:r>
          </w:p>
        </w:tc>
      </w:tr>
      <w:tr w:rsidR="00F24035" w:rsidRPr="00E960E0" w:rsidTr="00CC62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Баскетбол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штук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6683E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346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>
            <w:pPr>
              <w:rPr>
                <w:i w:val="0"/>
                <w:sz w:val="22"/>
                <w:szCs w:val="22"/>
              </w:rPr>
            </w:pPr>
            <w:r w:rsidRPr="00E960E0">
              <w:rPr>
                <w:i w:val="0"/>
                <w:sz w:val="22"/>
                <w:szCs w:val="22"/>
              </w:rPr>
              <w:t xml:space="preserve">Учащиеся в возрасте </w:t>
            </w:r>
            <w:r w:rsidRPr="00E960E0">
              <w:rPr>
                <w:i w:val="0"/>
                <w:sz w:val="22"/>
                <w:szCs w:val="22"/>
              </w:rPr>
              <w:br/>
              <w:t xml:space="preserve">от 7 до 18 лет </w:t>
            </w:r>
          </w:p>
        </w:tc>
      </w:tr>
      <w:tr w:rsidR="00F24035" w:rsidRPr="00E960E0" w:rsidTr="00CC62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Волейбол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штук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6683E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294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>
            <w:pPr>
              <w:rPr>
                <w:i w:val="0"/>
                <w:sz w:val="22"/>
                <w:szCs w:val="22"/>
              </w:rPr>
            </w:pPr>
            <w:r w:rsidRPr="00E960E0">
              <w:rPr>
                <w:i w:val="0"/>
                <w:sz w:val="22"/>
                <w:szCs w:val="22"/>
              </w:rPr>
              <w:t xml:space="preserve">Учащиеся в возрасте </w:t>
            </w:r>
            <w:r w:rsidRPr="00E960E0">
              <w:rPr>
                <w:i w:val="0"/>
                <w:sz w:val="22"/>
                <w:szCs w:val="22"/>
              </w:rPr>
              <w:br/>
              <w:t xml:space="preserve">от 7 до 18 лет </w:t>
            </w:r>
          </w:p>
        </w:tc>
      </w:tr>
      <w:tr w:rsidR="00F24035" w:rsidRPr="00E960E0" w:rsidTr="00CC62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1.5.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Гандбол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штук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6683E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72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>
            <w:pPr>
              <w:rPr>
                <w:i w:val="0"/>
                <w:sz w:val="22"/>
                <w:szCs w:val="22"/>
              </w:rPr>
            </w:pPr>
            <w:r w:rsidRPr="00E960E0">
              <w:rPr>
                <w:i w:val="0"/>
                <w:sz w:val="22"/>
                <w:szCs w:val="22"/>
              </w:rPr>
              <w:t xml:space="preserve">Учащиеся в возрасте </w:t>
            </w:r>
            <w:r w:rsidRPr="00E960E0">
              <w:rPr>
                <w:i w:val="0"/>
                <w:sz w:val="22"/>
                <w:szCs w:val="22"/>
              </w:rPr>
              <w:br/>
              <w:t xml:space="preserve">от 7 до 18 лет </w:t>
            </w:r>
          </w:p>
        </w:tc>
      </w:tr>
      <w:tr w:rsidR="00F24035" w:rsidRPr="00E960E0" w:rsidTr="00CC62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1.6.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Рукопашный бой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штук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 w:rsidP="00A6683E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107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E960E0" w:rsidRDefault="00F24035">
            <w:pPr>
              <w:rPr>
                <w:i w:val="0"/>
                <w:sz w:val="22"/>
                <w:szCs w:val="22"/>
              </w:rPr>
            </w:pPr>
            <w:r w:rsidRPr="00E960E0">
              <w:rPr>
                <w:i w:val="0"/>
                <w:sz w:val="22"/>
                <w:szCs w:val="22"/>
              </w:rPr>
              <w:t xml:space="preserve">Учащиеся в возрасте </w:t>
            </w:r>
            <w:r w:rsidRPr="00E960E0">
              <w:rPr>
                <w:i w:val="0"/>
                <w:sz w:val="22"/>
                <w:szCs w:val="22"/>
              </w:rPr>
              <w:br/>
              <w:t xml:space="preserve">от 7 до 18 лет </w:t>
            </w:r>
          </w:p>
        </w:tc>
      </w:tr>
      <w:tr w:rsidR="00CC6275" w:rsidRPr="00CC6275" w:rsidTr="00CC6275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CC6275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1.7.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CC6275" w:rsidRDefault="00CC6275" w:rsidP="00CC6275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CC6275">
              <w:rPr>
                <w:sz w:val="22"/>
                <w:szCs w:val="22"/>
              </w:rPr>
              <w:t>здоровлени</w:t>
            </w:r>
            <w:r>
              <w:rPr>
                <w:sz w:val="22"/>
                <w:szCs w:val="22"/>
              </w:rPr>
              <w:t>е</w:t>
            </w:r>
            <w:r w:rsidRPr="00CC6275">
              <w:rPr>
                <w:sz w:val="22"/>
                <w:szCs w:val="22"/>
              </w:rPr>
              <w:t xml:space="preserve"> детей в лагере досуга и отдыха в период летней оздоровительной компании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CC6275" w:rsidRDefault="00CC6275" w:rsidP="00AC6B79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штук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CC6275" w:rsidRDefault="00CC6275" w:rsidP="00A6683E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CC6275">
            <w:pPr>
              <w:rPr>
                <w:i w:val="0"/>
                <w:sz w:val="22"/>
                <w:szCs w:val="22"/>
              </w:rPr>
            </w:pPr>
            <w:r w:rsidRPr="00E960E0">
              <w:rPr>
                <w:i w:val="0"/>
                <w:sz w:val="22"/>
                <w:szCs w:val="22"/>
              </w:rPr>
              <w:t xml:space="preserve">Учащиеся в возрасте </w:t>
            </w:r>
            <w:r w:rsidRPr="00E960E0">
              <w:rPr>
                <w:i w:val="0"/>
                <w:sz w:val="22"/>
                <w:szCs w:val="22"/>
              </w:rPr>
              <w:br/>
              <w:t xml:space="preserve">от 7 до 18 лет </w:t>
            </w:r>
          </w:p>
        </w:tc>
      </w:tr>
      <w:tr w:rsidR="00CC6275" w:rsidRPr="00E960E0" w:rsidTr="00CC6275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2</w:t>
            </w:r>
          </w:p>
        </w:tc>
        <w:tc>
          <w:tcPr>
            <w:tcW w:w="22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E960E0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 xml:space="preserve">Услуги (работы), оказываемые     </w:t>
            </w:r>
            <w:r w:rsidRPr="00E960E0">
              <w:rPr>
                <w:sz w:val="22"/>
                <w:szCs w:val="22"/>
              </w:rPr>
              <w:br/>
              <w:t>потребителям за плату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2D0B38">
            <w:pPr>
              <w:pStyle w:val="ConsPlusCell"/>
              <w:rPr>
                <w:sz w:val="22"/>
                <w:szCs w:val="22"/>
              </w:rPr>
            </w:pPr>
            <w:r w:rsidRPr="00E960E0">
              <w:rPr>
                <w:sz w:val="22"/>
                <w:szCs w:val="22"/>
              </w:rPr>
              <w:t>штук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F24035" w:rsidRDefault="00CC6275" w:rsidP="00E960E0">
            <w:pPr>
              <w:pStyle w:val="ConsPlusCell"/>
              <w:jc w:val="center"/>
              <w:rPr>
                <w:sz w:val="22"/>
                <w:szCs w:val="22"/>
              </w:rPr>
            </w:pPr>
            <w:r w:rsidRPr="00F24035">
              <w:rPr>
                <w:sz w:val="22"/>
                <w:szCs w:val="22"/>
              </w:rPr>
              <w:t>17</w:t>
            </w:r>
          </w:p>
        </w:tc>
        <w:tc>
          <w:tcPr>
            <w:tcW w:w="3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275" w:rsidRPr="00E960E0" w:rsidRDefault="00CC6275" w:rsidP="00852684">
            <w:pPr>
              <w:rPr>
                <w:i w:val="0"/>
                <w:sz w:val="22"/>
                <w:szCs w:val="22"/>
              </w:rPr>
            </w:pPr>
            <w:r w:rsidRPr="00E960E0">
              <w:rPr>
                <w:i w:val="0"/>
                <w:sz w:val="22"/>
                <w:szCs w:val="22"/>
              </w:rPr>
              <w:t xml:space="preserve">Учащиеся в возрасте </w:t>
            </w:r>
            <w:r w:rsidRPr="00E960E0">
              <w:rPr>
                <w:i w:val="0"/>
                <w:sz w:val="22"/>
                <w:szCs w:val="22"/>
              </w:rPr>
              <w:br/>
              <w:t xml:space="preserve">от 7 до 18 лет </w:t>
            </w:r>
          </w:p>
        </w:tc>
      </w:tr>
    </w:tbl>
    <w:p w:rsidR="00257F5D" w:rsidRPr="005204F4" w:rsidRDefault="00257F5D" w:rsidP="00FA7651">
      <w:pPr>
        <w:rPr>
          <w:sz w:val="10"/>
          <w:szCs w:val="10"/>
        </w:rPr>
      </w:pPr>
    </w:p>
    <w:p w:rsidR="00257F5D" w:rsidRDefault="00257F5D" w:rsidP="00FA7651">
      <w:r w:rsidRPr="00572084">
        <w:t>1.5. Информация о количестве штатных единиц, количественном составе и квалификации сотрудников учреждения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1"/>
        <w:gridCol w:w="2526"/>
        <w:gridCol w:w="1562"/>
        <w:gridCol w:w="2406"/>
        <w:gridCol w:w="10"/>
        <w:gridCol w:w="2399"/>
      </w:tblGrid>
      <w:tr w:rsidR="002D1E92" w:rsidRPr="00CC6275" w:rsidTr="002D0B38">
        <w:trPr>
          <w:trHeight w:val="400"/>
          <w:tblCellSpacing w:w="5" w:type="nil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CC6275" w:rsidRDefault="002D1E92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CC6275" w:rsidRDefault="002D1E92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8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CC6275" w:rsidRDefault="002D1E92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 xml:space="preserve">Ед.  </w:t>
            </w:r>
            <w:r w:rsidRPr="00CC6275">
              <w:rPr>
                <w:b/>
                <w:sz w:val="20"/>
                <w:szCs w:val="20"/>
              </w:rPr>
              <w:br/>
              <w:t xml:space="preserve"> изм.</w:t>
            </w:r>
          </w:p>
        </w:tc>
        <w:tc>
          <w:tcPr>
            <w:tcW w:w="25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CC6275" w:rsidRDefault="002D1E92" w:rsidP="00E960E0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 xml:space="preserve">Год </w:t>
            </w:r>
            <w:r w:rsidR="00E960E0" w:rsidRPr="00CC6275">
              <w:rPr>
                <w:b/>
                <w:sz w:val="20"/>
                <w:szCs w:val="20"/>
              </w:rPr>
              <w:t>2012</w:t>
            </w:r>
          </w:p>
        </w:tc>
      </w:tr>
      <w:tr w:rsidR="002D1E92" w:rsidRPr="006E73BA" w:rsidTr="002D0B38">
        <w:trPr>
          <w:trHeight w:val="400"/>
          <w:tblCellSpacing w:w="5" w:type="nil"/>
        </w:trPr>
        <w:tc>
          <w:tcPr>
            <w:tcW w:w="3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6E73BA" w:rsidRDefault="002D1E9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6E73BA" w:rsidRDefault="002D1E9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6E73BA" w:rsidRDefault="002D1E9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CC6275" w:rsidRDefault="002D1E92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 xml:space="preserve">на начало   </w:t>
            </w:r>
            <w:r w:rsidRPr="00CC6275">
              <w:rPr>
                <w:b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CC6275" w:rsidRDefault="002D1E92" w:rsidP="002D0B38">
            <w:pPr>
              <w:pStyle w:val="ConsPlusCell"/>
              <w:jc w:val="center"/>
              <w:rPr>
                <w:b/>
                <w:sz w:val="20"/>
                <w:szCs w:val="20"/>
              </w:rPr>
            </w:pPr>
            <w:r w:rsidRPr="00CC6275">
              <w:rPr>
                <w:b/>
                <w:sz w:val="20"/>
                <w:szCs w:val="20"/>
              </w:rPr>
              <w:t xml:space="preserve">на конец   </w:t>
            </w:r>
            <w:r w:rsidRPr="00CC6275">
              <w:rPr>
                <w:b/>
                <w:sz w:val="20"/>
                <w:szCs w:val="20"/>
              </w:rPr>
              <w:br/>
              <w:t>отчетного года</w:t>
            </w:r>
          </w:p>
        </w:tc>
      </w:tr>
      <w:tr w:rsidR="002D1E92" w:rsidRPr="006E73BA" w:rsidTr="002D0B38">
        <w:trPr>
          <w:tblCellSpacing w:w="5" w:type="nil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6E73BA" w:rsidRDefault="002D1E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1</w:t>
            </w:r>
          </w:p>
        </w:tc>
        <w:tc>
          <w:tcPr>
            <w:tcW w:w="1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6E73BA" w:rsidRDefault="002D1E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2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6E73BA" w:rsidRDefault="002D1E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3</w:t>
            </w:r>
          </w:p>
        </w:tc>
        <w:tc>
          <w:tcPr>
            <w:tcW w:w="1271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6E73BA" w:rsidRDefault="002D1E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4</w:t>
            </w:r>
          </w:p>
        </w:tc>
        <w:tc>
          <w:tcPr>
            <w:tcW w:w="12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92" w:rsidRPr="006E73BA" w:rsidRDefault="002D1E9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5</w:t>
            </w:r>
          </w:p>
        </w:tc>
      </w:tr>
      <w:tr w:rsidR="0096710E" w:rsidRPr="006E73BA" w:rsidTr="0096710E">
        <w:trPr>
          <w:tblCellSpacing w:w="5" w:type="nil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1</w:t>
            </w:r>
          </w:p>
        </w:tc>
        <w:tc>
          <w:tcPr>
            <w:tcW w:w="1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2D0B38">
            <w:pPr>
              <w:pStyle w:val="ConsPlusCell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Количество штатных единиц **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штук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96710E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41,2</w:t>
            </w:r>
          </w:p>
        </w:tc>
        <w:tc>
          <w:tcPr>
            <w:tcW w:w="12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96710E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41,8</w:t>
            </w:r>
          </w:p>
          <w:p w:rsidR="0096710E" w:rsidRPr="006E73BA" w:rsidRDefault="0096710E" w:rsidP="0096710E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прием на работу сотрудников</w:t>
            </w:r>
          </w:p>
        </w:tc>
      </w:tr>
      <w:tr w:rsidR="0096710E" w:rsidRPr="006E73BA" w:rsidTr="005204F4">
        <w:trPr>
          <w:tblCellSpacing w:w="5" w:type="nil"/>
        </w:trPr>
        <w:tc>
          <w:tcPr>
            <w:tcW w:w="3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2</w:t>
            </w:r>
          </w:p>
        </w:tc>
        <w:tc>
          <w:tcPr>
            <w:tcW w:w="13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2D0B38">
            <w:pPr>
              <w:pStyle w:val="ConsPlusCell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 xml:space="preserve">Количественный состав          </w:t>
            </w:r>
          </w:p>
        </w:tc>
        <w:tc>
          <w:tcPr>
            <w:tcW w:w="8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человек</w:t>
            </w:r>
          </w:p>
        </w:tc>
        <w:tc>
          <w:tcPr>
            <w:tcW w:w="126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1639F7" w:rsidP="001639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1267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1639F7" w:rsidP="001639F7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</w:tr>
      <w:tr w:rsidR="0096710E" w:rsidRPr="006E73BA" w:rsidTr="005204F4">
        <w:trPr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3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5204F4" w:rsidP="005204F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Квалификация сотрудников 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96710E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96710E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96710E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</w:tr>
      <w:tr w:rsidR="0096710E" w:rsidRPr="006E73BA" w:rsidTr="005204F4">
        <w:trPr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2D0B38">
            <w:pPr>
              <w:pStyle w:val="ConsPlusCell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Высшая кв. категория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96710E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080801" w:rsidP="005204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FE309F" w:rsidP="005204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96710E" w:rsidRPr="006E73BA" w:rsidTr="005204F4">
        <w:trPr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3.2.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10E" w:rsidRPr="006E73BA" w:rsidRDefault="0096710E" w:rsidP="002D0B38">
            <w:pPr>
              <w:pStyle w:val="ConsPlusCell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Первая кв. категория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96710E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080801" w:rsidP="005204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10E" w:rsidRPr="006E73BA" w:rsidRDefault="00FE309F" w:rsidP="005204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E73BA" w:rsidRPr="006E73BA" w:rsidTr="005204F4">
        <w:trPr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BA" w:rsidRPr="006E73BA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3.3.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BA" w:rsidRPr="006E73BA" w:rsidRDefault="006E73BA" w:rsidP="002D0B38">
            <w:pPr>
              <w:pStyle w:val="ConsPlusCell"/>
              <w:rPr>
                <w:sz w:val="22"/>
                <w:szCs w:val="22"/>
              </w:rPr>
            </w:pPr>
            <w:r w:rsidRPr="006E73BA">
              <w:rPr>
                <w:sz w:val="22"/>
                <w:szCs w:val="22"/>
              </w:rPr>
              <w:t>Вторая кв. категория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BA" w:rsidRPr="006E73BA" w:rsidRDefault="006E73BA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BA" w:rsidRPr="006E73BA" w:rsidRDefault="00080801" w:rsidP="005204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BA" w:rsidRPr="006E73BA" w:rsidRDefault="00FE309F" w:rsidP="005204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E73BA" w:rsidRPr="006E73BA" w:rsidTr="005204F4">
        <w:trPr>
          <w:tblCellSpacing w:w="5" w:type="nil"/>
        </w:trPr>
        <w:tc>
          <w:tcPr>
            <w:tcW w:w="3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BA" w:rsidRPr="006E73BA" w:rsidRDefault="00CC627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3.4.</w:t>
            </w: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3BA" w:rsidRPr="006E73BA" w:rsidRDefault="006E73BA" w:rsidP="002D0B38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 кв. категории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BA" w:rsidRPr="006E73BA" w:rsidRDefault="006E73BA" w:rsidP="005204F4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BA" w:rsidRPr="006E73BA" w:rsidRDefault="00080801" w:rsidP="005204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12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73BA" w:rsidRPr="006E73BA" w:rsidRDefault="00FE309F" w:rsidP="005204F4">
            <w:pPr>
              <w:pStyle w:val="ConsPlusCel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</w:tr>
    </w:tbl>
    <w:p w:rsidR="00257F5D" w:rsidRPr="006E73BA" w:rsidRDefault="00257F5D" w:rsidP="00FA7651">
      <w:pPr>
        <w:rPr>
          <w:sz w:val="22"/>
          <w:szCs w:val="22"/>
        </w:rPr>
      </w:pPr>
    </w:p>
    <w:p w:rsidR="00257F5D" w:rsidRPr="00572084" w:rsidRDefault="00257F5D" w:rsidP="00FA7651">
      <w:r w:rsidRPr="00A028E1">
        <w:t>1.6. Информация о среднегодовой численности и средней заработной плате работников учреждения</w:t>
      </w:r>
    </w:p>
    <w:p w:rsidR="00257F5D" w:rsidRPr="00572084" w:rsidRDefault="00257F5D" w:rsidP="00FA7651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03"/>
        <w:gridCol w:w="3946"/>
        <w:gridCol w:w="1137"/>
        <w:gridCol w:w="1908"/>
        <w:gridCol w:w="1910"/>
      </w:tblGrid>
      <w:tr w:rsidR="00496805" w:rsidRPr="008C12B6" w:rsidTr="00B9720A">
        <w:trPr>
          <w:trHeight w:val="400"/>
          <w:tblCellSpacing w:w="5" w:type="nil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Ед.  </w:t>
            </w:r>
            <w:r w:rsidRPr="008C12B6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5427D3" w:rsidP="005427D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2011 год </w:t>
            </w:r>
          </w:p>
        </w:tc>
        <w:tc>
          <w:tcPr>
            <w:tcW w:w="1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5427D3" w:rsidP="005427D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2012 г</w:t>
            </w:r>
            <w:r w:rsidR="00496805" w:rsidRPr="008C12B6">
              <w:rPr>
                <w:b/>
                <w:sz w:val="22"/>
                <w:szCs w:val="22"/>
              </w:rPr>
              <w:t xml:space="preserve">од </w:t>
            </w:r>
          </w:p>
        </w:tc>
      </w:tr>
      <w:tr w:rsidR="00496805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</w:t>
            </w:r>
          </w:p>
        </w:tc>
      </w:tr>
      <w:tr w:rsidR="00B9720A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Среднегодовая численность работников учреждения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700152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40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0B66C7" w:rsidP="002D0B38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8C12B6">
              <w:rPr>
                <w:sz w:val="22"/>
                <w:szCs w:val="22"/>
              </w:rPr>
              <w:t>37</w:t>
            </w:r>
          </w:p>
        </w:tc>
      </w:tr>
      <w:tr w:rsidR="00496805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496805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2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категорий (групп) работников  </w:t>
            </w:r>
          </w:p>
          <w:p w:rsidR="003858EE" w:rsidRPr="008C12B6" w:rsidRDefault="00027CA2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 xml:space="preserve">(категории (группы) работников указываются в соответствии с отраслевым Положением об оплате труда)   </w:t>
            </w:r>
          </w:p>
          <w:p w:rsidR="003858EE" w:rsidRPr="008C12B6" w:rsidRDefault="003858EE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 xml:space="preserve">- административно </w:t>
            </w:r>
            <w:proofErr w:type="gramStart"/>
            <w:r w:rsidRPr="008C12B6">
              <w:rPr>
                <w:i/>
                <w:sz w:val="22"/>
                <w:szCs w:val="22"/>
              </w:rPr>
              <w:t>–у</w:t>
            </w:r>
            <w:proofErr w:type="gramEnd"/>
            <w:r w:rsidRPr="008C12B6">
              <w:rPr>
                <w:i/>
                <w:sz w:val="22"/>
                <w:szCs w:val="22"/>
              </w:rPr>
              <w:t>правленческий персонал</w:t>
            </w:r>
          </w:p>
          <w:p w:rsidR="003858EE" w:rsidRPr="008C12B6" w:rsidRDefault="003858EE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>- педагогический персонал</w:t>
            </w:r>
          </w:p>
          <w:p w:rsidR="003858EE" w:rsidRPr="008C12B6" w:rsidRDefault="003858EE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Pr="008C12B6">
              <w:rPr>
                <w:i/>
                <w:sz w:val="22"/>
                <w:szCs w:val="22"/>
              </w:rPr>
              <w:t>учебно</w:t>
            </w:r>
            <w:proofErr w:type="spellEnd"/>
            <w:r w:rsidRPr="008C12B6">
              <w:rPr>
                <w:i/>
                <w:sz w:val="22"/>
                <w:szCs w:val="22"/>
              </w:rPr>
              <w:t xml:space="preserve"> – вспомогательный персонал</w:t>
            </w:r>
          </w:p>
          <w:p w:rsidR="003858EE" w:rsidRPr="008C12B6" w:rsidRDefault="003858EE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>- младший обслуживающий персонал</w:t>
            </w:r>
          </w:p>
          <w:p w:rsidR="00496805" w:rsidRPr="008C12B6" w:rsidRDefault="00027CA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 xml:space="preserve">      </w:t>
            </w:r>
            <w:r w:rsidR="00496805" w:rsidRPr="008C12B6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человек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</w:t>
            </w: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25</w:t>
            </w: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8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</w:t>
            </w: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</w:rPr>
            </w:pPr>
          </w:p>
          <w:p w:rsidR="003858EE" w:rsidRPr="008C12B6" w:rsidRDefault="000B66C7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  <w:r w:rsidR="00530727" w:rsidRPr="008C12B6">
              <w:rPr>
                <w:sz w:val="22"/>
                <w:szCs w:val="22"/>
              </w:rPr>
              <w:t>2</w:t>
            </w:r>
          </w:p>
          <w:p w:rsidR="003858EE" w:rsidRPr="008C12B6" w:rsidRDefault="00530727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  <w:p w:rsidR="003858EE" w:rsidRPr="008C12B6" w:rsidRDefault="00530727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8</w:t>
            </w: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B9720A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Средняя заработная плата работников учреждения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5A329C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16922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5A329C" w:rsidP="002D0B38">
            <w:pPr>
              <w:pStyle w:val="ConsPlusCell"/>
              <w:jc w:val="both"/>
              <w:rPr>
                <w:sz w:val="22"/>
                <w:szCs w:val="22"/>
                <w:highlight w:val="yellow"/>
              </w:rPr>
            </w:pPr>
            <w:r w:rsidRPr="008C12B6">
              <w:rPr>
                <w:sz w:val="22"/>
                <w:szCs w:val="22"/>
              </w:rPr>
              <w:t>21607</w:t>
            </w:r>
          </w:p>
        </w:tc>
      </w:tr>
      <w:tr w:rsidR="00496805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</w:tc>
      </w:tr>
      <w:tr w:rsidR="00496805" w:rsidRPr="008C12B6" w:rsidTr="00B9720A">
        <w:trPr>
          <w:tblCellSpacing w:w="5" w:type="nil"/>
        </w:trPr>
        <w:tc>
          <w:tcPr>
            <w:tcW w:w="31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07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CA2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категорий (групп) работников  </w:t>
            </w:r>
          </w:p>
          <w:p w:rsidR="003858EE" w:rsidRPr="008C12B6" w:rsidRDefault="00027CA2" w:rsidP="002D0B38">
            <w:pPr>
              <w:pStyle w:val="ConsPlusCell"/>
              <w:rPr>
                <w:i/>
                <w:sz w:val="22"/>
                <w:szCs w:val="22"/>
              </w:rPr>
            </w:pPr>
            <w:proofErr w:type="gramStart"/>
            <w:r w:rsidRPr="008C12B6">
              <w:rPr>
                <w:i/>
                <w:sz w:val="22"/>
                <w:szCs w:val="22"/>
              </w:rPr>
              <w:t xml:space="preserve">(категории (группы) работников указываются в соответствии с отраслевым Положением об оплате </w:t>
            </w:r>
            <w:proofErr w:type="gramEnd"/>
          </w:p>
          <w:p w:rsidR="003858EE" w:rsidRPr="008C12B6" w:rsidRDefault="00027CA2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 xml:space="preserve">труда)        </w:t>
            </w:r>
          </w:p>
          <w:p w:rsidR="003858EE" w:rsidRPr="008C12B6" w:rsidRDefault="00027CA2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 xml:space="preserve"> </w:t>
            </w:r>
            <w:r w:rsidR="003858EE" w:rsidRPr="008C12B6">
              <w:rPr>
                <w:i/>
                <w:sz w:val="22"/>
                <w:szCs w:val="22"/>
              </w:rPr>
              <w:t xml:space="preserve">- административно </w:t>
            </w:r>
            <w:proofErr w:type="gramStart"/>
            <w:r w:rsidR="003858EE" w:rsidRPr="008C12B6">
              <w:rPr>
                <w:i/>
                <w:sz w:val="22"/>
                <w:szCs w:val="22"/>
              </w:rPr>
              <w:t>–у</w:t>
            </w:r>
            <w:proofErr w:type="gramEnd"/>
            <w:r w:rsidR="003858EE" w:rsidRPr="008C12B6">
              <w:rPr>
                <w:i/>
                <w:sz w:val="22"/>
                <w:szCs w:val="22"/>
              </w:rPr>
              <w:t>правленческий персонал</w:t>
            </w:r>
          </w:p>
          <w:p w:rsidR="003858EE" w:rsidRPr="008C12B6" w:rsidRDefault="003858EE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>- педагогический персонал</w:t>
            </w:r>
          </w:p>
          <w:p w:rsidR="003858EE" w:rsidRPr="008C12B6" w:rsidRDefault="003858EE" w:rsidP="003858EE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 xml:space="preserve">- </w:t>
            </w:r>
            <w:proofErr w:type="spellStart"/>
            <w:r w:rsidRPr="008C12B6">
              <w:rPr>
                <w:i/>
                <w:sz w:val="22"/>
                <w:szCs w:val="22"/>
              </w:rPr>
              <w:t>учебно</w:t>
            </w:r>
            <w:proofErr w:type="spellEnd"/>
            <w:r w:rsidRPr="008C12B6">
              <w:rPr>
                <w:i/>
                <w:sz w:val="22"/>
                <w:szCs w:val="22"/>
              </w:rPr>
              <w:t xml:space="preserve"> – вспомогательный персонал</w:t>
            </w:r>
          </w:p>
          <w:p w:rsidR="00496805" w:rsidRPr="008C12B6" w:rsidRDefault="003858EE" w:rsidP="003858EE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i/>
                <w:sz w:val="22"/>
                <w:szCs w:val="22"/>
              </w:rPr>
              <w:t>- младший обслуживающий персонал</w:t>
            </w:r>
            <w:r w:rsidR="00496805" w:rsidRPr="008C12B6">
              <w:rPr>
                <w:sz w:val="22"/>
                <w:szCs w:val="22"/>
              </w:rPr>
              <w:t xml:space="preserve">       </w:t>
            </w:r>
          </w:p>
        </w:tc>
        <w:tc>
          <w:tcPr>
            <w:tcW w:w="59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руб.</w:t>
            </w:r>
          </w:p>
        </w:tc>
        <w:tc>
          <w:tcPr>
            <w:tcW w:w="100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00152" w:rsidP="002D0B38">
            <w:pPr>
              <w:pStyle w:val="ConsPlusCell"/>
              <w:rPr>
                <w:sz w:val="22"/>
                <w:szCs w:val="22"/>
              </w:rPr>
            </w:pPr>
          </w:p>
          <w:p w:rsidR="00700152" w:rsidRPr="008C12B6" w:rsidRDefault="00732859" w:rsidP="001C08C1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36334</w:t>
            </w:r>
          </w:p>
          <w:p w:rsidR="000378A8" w:rsidRPr="008C12B6" w:rsidRDefault="000378A8" w:rsidP="001C08C1">
            <w:pPr>
              <w:pStyle w:val="ConsPlusCell"/>
              <w:rPr>
                <w:sz w:val="22"/>
                <w:szCs w:val="22"/>
              </w:rPr>
            </w:pPr>
          </w:p>
          <w:p w:rsidR="000378A8" w:rsidRPr="008C12B6" w:rsidRDefault="000378A8" w:rsidP="001C08C1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17059</w:t>
            </w:r>
          </w:p>
          <w:p w:rsidR="000378A8" w:rsidRPr="008C12B6" w:rsidRDefault="00732859" w:rsidP="001C08C1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15765</w:t>
            </w:r>
          </w:p>
          <w:p w:rsidR="000378A8" w:rsidRPr="008C12B6" w:rsidRDefault="005A329C" w:rsidP="001C08C1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3706</w:t>
            </w:r>
          </w:p>
        </w:tc>
        <w:tc>
          <w:tcPr>
            <w:tcW w:w="10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805" w:rsidRPr="008C12B6" w:rsidRDefault="00496805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49607</w:t>
            </w: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</w:rPr>
            </w:pPr>
          </w:p>
          <w:p w:rsidR="003858EE" w:rsidRPr="008C12B6" w:rsidRDefault="005A329C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21477</w:t>
            </w: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15384</w:t>
            </w:r>
          </w:p>
          <w:p w:rsidR="003858EE" w:rsidRPr="008C12B6" w:rsidRDefault="003858EE" w:rsidP="002D0B38">
            <w:pPr>
              <w:pStyle w:val="ConsPlusCell"/>
              <w:rPr>
                <w:sz w:val="22"/>
                <w:szCs w:val="22"/>
                <w:highlight w:val="yellow"/>
              </w:rPr>
            </w:pPr>
            <w:r w:rsidRPr="008C12B6">
              <w:rPr>
                <w:sz w:val="22"/>
                <w:szCs w:val="22"/>
              </w:rPr>
              <w:t>5944</w:t>
            </w:r>
          </w:p>
        </w:tc>
      </w:tr>
    </w:tbl>
    <w:p w:rsidR="00257F5D" w:rsidRDefault="00257F5D" w:rsidP="00FA7651"/>
    <w:p w:rsidR="008C12B6" w:rsidRDefault="008C12B6" w:rsidP="00FA7651"/>
    <w:p w:rsidR="008C12B6" w:rsidRDefault="008C12B6" w:rsidP="00FA7651"/>
    <w:p w:rsidR="008C12B6" w:rsidRDefault="008C12B6" w:rsidP="00FA7651"/>
    <w:p w:rsidR="008C12B6" w:rsidRDefault="008C12B6" w:rsidP="00FA7651"/>
    <w:p w:rsidR="008C12B6" w:rsidRPr="00572084" w:rsidRDefault="008C12B6" w:rsidP="00FA7651"/>
    <w:p w:rsidR="00257F5D" w:rsidRPr="00572084" w:rsidRDefault="00257F5D" w:rsidP="00FA7651">
      <w:r w:rsidRPr="00572084">
        <w:t>Раздел 2. Результат деятельности учреждения</w:t>
      </w:r>
    </w:p>
    <w:p w:rsidR="00257F5D" w:rsidRPr="00572084" w:rsidRDefault="00257F5D" w:rsidP="00FA7651"/>
    <w:p w:rsidR="00257F5D" w:rsidRPr="005427D3" w:rsidRDefault="00257F5D" w:rsidP="00FA7651">
      <w:r w:rsidRPr="005427D3">
        <w:t>2.1. Изменение балансовой (остаточной) стоимости нефинансовых активов</w:t>
      </w:r>
    </w:p>
    <w:p w:rsidR="00257F5D" w:rsidRPr="005427D3" w:rsidRDefault="00257F5D" w:rsidP="00FA7651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94"/>
        <w:gridCol w:w="2614"/>
        <w:gridCol w:w="1188"/>
        <w:gridCol w:w="1308"/>
        <w:gridCol w:w="1308"/>
        <w:gridCol w:w="2492"/>
      </w:tblGrid>
      <w:tr w:rsidR="0004246C" w:rsidRPr="005427D3" w:rsidTr="002D0B38">
        <w:trPr>
          <w:trHeight w:val="600"/>
          <w:tblCellSpacing w:w="5" w:type="nil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№ </w:t>
            </w:r>
          </w:p>
        </w:tc>
        <w:tc>
          <w:tcPr>
            <w:tcW w:w="1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Наименование    </w:t>
            </w:r>
            <w:r w:rsidRPr="008C12B6">
              <w:rPr>
                <w:b/>
                <w:sz w:val="22"/>
                <w:szCs w:val="22"/>
              </w:rPr>
              <w:br/>
              <w:t xml:space="preserve">    показателей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 начало</w:t>
            </w:r>
            <w:r w:rsidRPr="008C12B6">
              <w:rPr>
                <w:b/>
                <w:sz w:val="22"/>
                <w:szCs w:val="22"/>
              </w:rPr>
              <w:br/>
              <w:t>отчетного</w:t>
            </w:r>
            <w:r w:rsidRPr="008C12B6">
              <w:rPr>
                <w:b/>
                <w:sz w:val="22"/>
                <w:szCs w:val="22"/>
              </w:rPr>
              <w:br/>
              <w:t xml:space="preserve">  года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На конец </w:t>
            </w:r>
            <w:r w:rsidRPr="008C12B6">
              <w:rPr>
                <w:b/>
                <w:sz w:val="22"/>
                <w:szCs w:val="22"/>
              </w:rPr>
              <w:br/>
              <w:t>отчетного</w:t>
            </w:r>
            <w:r w:rsidRPr="008C12B6">
              <w:rPr>
                <w:b/>
                <w:sz w:val="22"/>
                <w:szCs w:val="22"/>
              </w:rPr>
              <w:br/>
              <w:t xml:space="preserve">  года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Изменение стоимости</w:t>
            </w:r>
            <w:r w:rsidRPr="008C12B6">
              <w:rPr>
                <w:b/>
                <w:sz w:val="22"/>
                <w:szCs w:val="22"/>
              </w:rPr>
              <w:br/>
              <w:t xml:space="preserve">   нефинансовых    </w:t>
            </w:r>
            <w:r w:rsidRPr="008C12B6">
              <w:rPr>
                <w:b/>
                <w:sz w:val="22"/>
                <w:szCs w:val="22"/>
              </w:rPr>
              <w:br/>
              <w:t xml:space="preserve">    активов, %</w:t>
            </w:r>
          </w:p>
        </w:tc>
      </w:tr>
      <w:tr w:rsidR="0004246C" w:rsidRPr="005427D3" w:rsidTr="002D0B38">
        <w:trPr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6C" w:rsidRPr="008C12B6" w:rsidRDefault="0004246C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</w:t>
            </w:r>
          </w:p>
        </w:tc>
      </w:tr>
      <w:tr w:rsidR="00B9720A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Балансовая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3120,22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3243,65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3,96</w:t>
            </w:r>
          </w:p>
        </w:tc>
      </w:tr>
      <w:tr w:rsidR="00B9720A" w:rsidRPr="005427D3" w:rsidTr="00B9720A">
        <w:trPr>
          <w:trHeight w:val="400"/>
          <w:tblCellSpacing w:w="5" w:type="nil"/>
        </w:trPr>
        <w:tc>
          <w:tcPr>
            <w:tcW w:w="3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3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Остаточная стоимость</w:t>
            </w:r>
            <w:r w:rsidRPr="008C12B6">
              <w:rPr>
                <w:sz w:val="22"/>
                <w:szCs w:val="22"/>
              </w:rPr>
              <w:br/>
              <w:t>нефинансовых активов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тыс.  </w:t>
            </w:r>
            <w:r w:rsidRPr="008C12B6">
              <w:rPr>
                <w:sz w:val="22"/>
                <w:szCs w:val="22"/>
              </w:rPr>
              <w:br/>
              <w:t xml:space="preserve">  руб.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1189,10</w:t>
            </w:r>
          </w:p>
        </w:tc>
        <w:tc>
          <w:tcPr>
            <w:tcW w:w="6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1136,20</w:t>
            </w:r>
          </w:p>
        </w:tc>
        <w:tc>
          <w:tcPr>
            <w:tcW w:w="13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-4,45</w:t>
            </w:r>
          </w:p>
        </w:tc>
      </w:tr>
    </w:tbl>
    <w:p w:rsidR="00257F5D" w:rsidRDefault="00257F5D" w:rsidP="00FA7651"/>
    <w:p w:rsidR="008C12B6" w:rsidRDefault="008C12B6" w:rsidP="00FA7651"/>
    <w:p w:rsidR="008C12B6" w:rsidRDefault="008C12B6" w:rsidP="00FA7651"/>
    <w:p w:rsidR="008C12B6" w:rsidRDefault="008C12B6" w:rsidP="00FA7651"/>
    <w:p w:rsidR="008C12B6" w:rsidRDefault="008C12B6" w:rsidP="00FA7651"/>
    <w:p w:rsidR="008C12B6" w:rsidRDefault="008C12B6" w:rsidP="00FA7651"/>
    <w:p w:rsidR="008C12B6" w:rsidRDefault="008C12B6" w:rsidP="00FA7651"/>
    <w:p w:rsidR="008C12B6" w:rsidRPr="005427D3" w:rsidRDefault="008C12B6" w:rsidP="00FA7651"/>
    <w:p w:rsidR="00257F5D" w:rsidRPr="005427D3" w:rsidRDefault="00257F5D" w:rsidP="00FA7651">
      <w:r w:rsidRPr="005427D3">
        <w:lastRenderedPageBreak/>
        <w:t>2.2. Общая сумма выставленных требований в возмещение ущерба по недостачам и хищениям</w:t>
      </w:r>
    </w:p>
    <w:p w:rsidR="00257F5D" w:rsidRPr="005427D3" w:rsidRDefault="00257F5D" w:rsidP="00FA7651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552"/>
        <w:gridCol w:w="3305"/>
        <w:gridCol w:w="688"/>
        <w:gridCol w:w="4959"/>
      </w:tblGrid>
      <w:tr w:rsidR="00257F5D" w:rsidRPr="008C12B6" w:rsidTr="0089340E">
        <w:trPr>
          <w:tblCellSpacing w:w="5" w:type="nil"/>
        </w:trPr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7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B9720A" w:rsidP="00B9720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2012 год </w:t>
            </w:r>
          </w:p>
        </w:tc>
      </w:tr>
      <w:tr w:rsidR="00257F5D" w:rsidRPr="008C12B6" w:rsidTr="0089340E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2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</w:tr>
      <w:tr w:rsidR="00257F5D" w:rsidRPr="008C12B6" w:rsidTr="0089340E">
        <w:trPr>
          <w:trHeight w:val="400"/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Общая сумма выставленных требований в возмещение ущерба по недостачам и хищениям         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B9720A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257F5D" w:rsidRPr="008C12B6" w:rsidTr="0089340E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B9720A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257F5D" w:rsidRPr="008C12B6" w:rsidTr="0089340E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материальных ценностей                  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B9720A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257F5D" w:rsidRPr="008C12B6" w:rsidTr="0089340E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денежных средств                        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B9720A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257F5D" w:rsidRPr="008C12B6" w:rsidTr="0089340E">
        <w:trPr>
          <w:tblCellSpacing w:w="5" w:type="nil"/>
        </w:trPr>
        <w:tc>
          <w:tcPr>
            <w:tcW w:w="2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173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от порчи материальных ценностей                 </w:t>
            </w:r>
          </w:p>
        </w:tc>
        <w:tc>
          <w:tcPr>
            <w:tcW w:w="3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257F5D" w:rsidP="00DE22F0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6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8C12B6" w:rsidRDefault="00B9720A" w:rsidP="00B9720A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</w:tbl>
    <w:p w:rsidR="00257F5D" w:rsidRPr="00572084" w:rsidRDefault="00257F5D" w:rsidP="00FA7651"/>
    <w:p w:rsidR="00257F5D" w:rsidRPr="00572084" w:rsidRDefault="00257F5D" w:rsidP="00FA7651">
      <w:r w:rsidRPr="00572084">
        <w:t xml:space="preserve">2.3. Изменение дебиторской и кредиторской задолженности в разрезе поступлений (выплат), </w:t>
      </w:r>
      <w:r w:rsidRPr="00572084">
        <w:rPr>
          <w:b/>
        </w:rPr>
        <w:t>предусмотренных планом финансово-хозяйственной деятельности учреждения</w:t>
      </w:r>
    </w:p>
    <w:tbl>
      <w:tblPr>
        <w:tblW w:w="5260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549"/>
        <w:gridCol w:w="1755"/>
        <w:gridCol w:w="664"/>
        <w:gridCol w:w="794"/>
        <w:gridCol w:w="710"/>
        <w:gridCol w:w="706"/>
        <w:gridCol w:w="710"/>
        <w:gridCol w:w="2126"/>
        <w:gridCol w:w="1984"/>
      </w:tblGrid>
      <w:tr w:rsidR="003F7D8D" w:rsidRPr="00572084" w:rsidTr="002D0B38">
        <w:trPr>
          <w:trHeight w:val="800"/>
          <w:tblCellSpacing w:w="5" w:type="nil"/>
        </w:trPr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8C12B6">
              <w:rPr>
                <w:b/>
                <w:sz w:val="22"/>
                <w:szCs w:val="22"/>
              </w:rPr>
              <w:t>Наимено-вание</w:t>
            </w:r>
            <w:proofErr w:type="spellEnd"/>
            <w:proofErr w:type="gramEnd"/>
            <w:r w:rsidRPr="008C12B6">
              <w:rPr>
                <w:b/>
                <w:sz w:val="22"/>
                <w:szCs w:val="22"/>
              </w:rPr>
              <w:t xml:space="preserve"> </w:t>
            </w:r>
            <w:r w:rsidRPr="008C12B6">
              <w:rPr>
                <w:b/>
                <w:sz w:val="22"/>
                <w:szCs w:val="22"/>
              </w:rPr>
              <w:br/>
              <w:t xml:space="preserve"> показателей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Ед. </w:t>
            </w:r>
            <w:r w:rsidRPr="008C12B6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B9720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2011 год</w:t>
            </w:r>
          </w:p>
        </w:tc>
        <w:tc>
          <w:tcPr>
            <w:tcW w:w="7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B9720A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2012 год </w:t>
            </w:r>
          </w:p>
        </w:tc>
        <w:tc>
          <w:tcPr>
            <w:tcW w:w="10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Изменение  </w:t>
            </w:r>
            <w:r w:rsidRPr="008C12B6">
              <w:rPr>
                <w:b/>
                <w:sz w:val="22"/>
                <w:szCs w:val="22"/>
              </w:rPr>
              <w:br/>
              <w:t xml:space="preserve">    суммы    </w:t>
            </w:r>
            <w:r w:rsidRPr="008C12B6">
              <w:rPr>
                <w:b/>
                <w:sz w:val="22"/>
                <w:szCs w:val="22"/>
              </w:rPr>
              <w:br/>
              <w:t>задолженности</w:t>
            </w:r>
            <w:r w:rsidRPr="008C12B6">
              <w:rPr>
                <w:b/>
                <w:sz w:val="22"/>
                <w:szCs w:val="22"/>
              </w:rPr>
              <w:br/>
              <w:t xml:space="preserve">относительно </w:t>
            </w:r>
            <w:r w:rsidRPr="008C12B6">
              <w:rPr>
                <w:b/>
                <w:sz w:val="22"/>
                <w:szCs w:val="22"/>
              </w:rPr>
              <w:br/>
              <w:t xml:space="preserve"> предыдущего </w:t>
            </w:r>
            <w:r w:rsidRPr="008C12B6">
              <w:rPr>
                <w:b/>
                <w:sz w:val="22"/>
                <w:szCs w:val="22"/>
              </w:rPr>
              <w:br/>
              <w:t xml:space="preserve">  отчетного  </w:t>
            </w:r>
            <w:r w:rsidRPr="008C12B6">
              <w:rPr>
                <w:b/>
                <w:sz w:val="22"/>
                <w:szCs w:val="22"/>
              </w:rPr>
              <w:br/>
              <w:t xml:space="preserve">   года, %</w:t>
            </w:r>
          </w:p>
        </w:tc>
        <w:tc>
          <w:tcPr>
            <w:tcW w:w="9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 xml:space="preserve">Причины     </w:t>
            </w:r>
            <w:r w:rsidRPr="008C12B6">
              <w:rPr>
                <w:b/>
                <w:sz w:val="22"/>
                <w:szCs w:val="22"/>
              </w:rPr>
              <w:br/>
              <w:t xml:space="preserve">  образования   </w:t>
            </w:r>
            <w:r w:rsidRPr="008C12B6">
              <w:rPr>
                <w:b/>
                <w:sz w:val="22"/>
                <w:szCs w:val="22"/>
              </w:rPr>
              <w:br/>
              <w:t xml:space="preserve">  просроченной  </w:t>
            </w:r>
            <w:r w:rsidRPr="008C12B6">
              <w:rPr>
                <w:b/>
                <w:sz w:val="22"/>
                <w:szCs w:val="22"/>
              </w:rPr>
              <w:br/>
              <w:t xml:space="preserve">  кредиторской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дебиторской   </w:t>
            </w:r>
            <w:r w:rsidRPr="008C12B6">
              <w:rPr>
                <w:b/>
                <w:sz w:val="22"/>
                <w:szCs w:val="22"/>
              </w:rPr>
              <w:br/>
              <w:t xml:space="preserve"> задолженности, </w:t>
            </w:r>
            <w:r w:rsidRPr="008C12B6">
              <w:rPr>
                <w:b/>
                <w:sz w:val="22"/>
                <w:szCs w:val="22"/>
              </w:rPr>
              <w:br/>
              <w:t xml:space="preserve">   нереальной   </w:t>
            </w:r>
            <w:r w:rsidRPr="008C12B6">
              <w:rPr>
                <w:b/>
                <w:sz w:val="22"/>
                <w:szCs w:val="22"/>
              </w:rPr>
              <w:br/>
              <w:t xml:space="preserve">  к взысканию</w:t>
            </w:r>
          </w:p>
        </w:tc>
      </w:tr>
      <w:tr w:rsidR="003F7D8D" w:rsidRPr="00572084" w:rsidTr="002D0B38">
        <w:trPr>
          <w:trHeight w:val="640"/>
          <w:tblCellSpacing w:w="5" w:type="nil"/>
        </w:trPr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факт</w:t>
            </w:r>
          </w:p>
        </w:tc>
        <w:tc>
          <w:tcPr>
            <w:tcW w:w="10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</w:tr>
      <w:tr w:rsidR="003F7D8D" w:rsidRPr="00572084" w:rsidTr="002D0B38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7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8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9</w:t>
            </w:r>
          </w:p>
        </w:tc>
      </w:tr>
      <w:tr w:rsidR="003F7D8D" w:rsidRPr="00572084" w:rsidTr="002D0B38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дебиторской  </w:t>
            </w:r>
            <w:r w:rsidRPr="008C12B6">
              <w:rPr>
                <w:sz w:val="22"/>
                <w:szCs w:val="22"/>
              </w:rPr>
              <w:br/>
              <w:t>задолженности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28,04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506A34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25,29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1C08C1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-9,81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3F7D8D" w:rsidRPr="00572084" w:rsidTr="002D0B38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3F7D8D" w:rsidRPr="00572084" w:rsidTr="002D0B38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>поступлений  (</w:t>
            </w:r>
            <w:r w:rsidRPr="008C12B6">
              <w:rPr>
                <w:i/>
                <w:sz w:val="22"/>
                <w:szCs w:val="22"/>
              </w:rPr>
              <w:t>по КОСГУ)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3F7D8D" w:rsidRPr="00572084" w:rsidTr="002D0B38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выплат     </w:t>
            </w:r>
            <w:r w:rsidRPr="008C12B6">
              <w:rPr>
                <w:i/>
                <w:sz w:val="22"/>
                <w:szCs w:val="22"/>
              </w:rPr>
              <w:t>(Расчеты по выданным авансам</w:t>
            </w:r>
            <w:r w:rsidRPr="008C12B6">
              <w:rPr>
                <w:sz w:val="22"/>
                <w:szCs w:val="22"/>
              </w:rPr>
              <w:t xml:space="preserve"> </w:t>
            </w:r>
            <w:r w:rsidRPr="008C12B6">
              <w:rPr>
                <w:i/>
                <w:sz w:val="22"/>
                <w:szCs w:val="22"/>
              </w:rPr>
              <w:t>указываются по наименованиям в разрезе  КОСГУ)</w:t>
            </w:r>
            <w:r w:rsidRPr="008C12B6">
              <w:rPr>
                <w:sz w:val="22"/>
                <w:szCs w:val="22"/>
              </w:rPr>
              <w:t xml:space="preserve">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7" w:rsidRPr="008C12B6" w:rsidRDefault="000B66C7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211</w:t>
            </w:r>
          </w:p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213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221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223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226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6C7" w:rsidRPr="008C12B6" w:rsidRDefault="000B66C7" w:rsidP="002D0B38">
            <w:pPr>
              <w:pStyle w:val="ConsPlusCell"/>
              <w:rPr>
                <w:sz w:val="22"/>
                <w:szCs w:val="22"/>
              </w:rPr>
            </w:pPr>
          </w:p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4,55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2,51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11,16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9,82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0B66C7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0,26</w:t>
            </w:r>
          </w:p>
          <w:p w:rsidR="000B66C7" w:rsidRPr="008C12B6" w:rsidRDefault="000B66C7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FA6B95" w:rsidRPr="008C12B6" w:rsidRDefault="00FA6B9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2,34</w:t>
            </w:r>
          </w:p>
          <w:p w:rsidR="00FA6B95" w:rsidRPr="008C12B6" w:rsidRDefault="00FA6B9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6,46</w:t>
            </w:r>
          </w:p>
          <w:p w:rsidR="00FA6B95" w:rsidRPr="008C12B6" w:rsidRDefault="000B66C7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16,23</w:t>
            </w:r>
          </w:p>
          <w:p w:rsidR="00FA6B95" w:rsidRPr="008C12B6" w:rsidRDefault="00FA6B95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3F7D8D" w:rsidRPr="00572084" w:rsidTr="002D0B38">
        <w:trPr>
          <w:trHeight w:val="64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Нереальная к </w:t>
            </w:r>
            <w:r w:rsidRPr="008C12B6">
              <w:rPr>
                <w:sz w:val="22"/>
                <w:szCs w:val="22"/>
              </w:rPr>
              <w:br/>
              <w:t xml:space="preserve">взысканию    </w:t>
            </w:r>
            <w:r w:rsidRPr="008C12B6">
              <w:rPr>
                <w:sz w:val="22"/>
                <w:szCs w:val="22"/>
              </w:rPr>
              <w:br/>
              <w:t xml:space="preserve">дебиторская 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442F8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3F7D8D" w:rsidRPr="00572084" w:rsidTr="002D0B38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Сумма        </w:t>
            </w:r>
            <w:r w:rsidRPr="008C12B6">
              <w:rPr>
                <w:sz w:val="22"/>
                <w:szCs w:val="22"/>
              </w:rPr>
              <w:br/>
              <w:t xml:space="preserve">кредиторской </w:t>
            </w:r>
            <w:r w:rsidRPr="008C12B6">
              <w:rPr>
                <w:sz w:val="22"/>
                <w:szCs w:val="22"/>
              </w:rPr>
              <w:br/>
              <w:t xml:space="preserve">задолженности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138,37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1C08C1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-100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3F7D8D" w:rsidRPr="00572084" w:rsidTr="002D0B38">
        <w:trPr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</w:tr>
      <w:tr w:rsidR="003F7D8D" w:rsidRPr="00572084" w:rsidTr="002D0B38">
        <w:trPr>
          <w:trHeight w:val="32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8C12B6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разрезе    </w:t>
            </w:r>
            <w:r w:rsidRPr="008C12B6">
              <w:rPr>
                <w:sz w:val="22"/>
                <w:szCs w:val="22"/>
              </w:rPr>
              <w:br/>
              <w:t xml:space="preserve">выплат    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225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226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67,82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70,55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1C08C1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1C08C1" w:rsidRPr="008C12B6" w:rsidRDefault="001C08C1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B9720A" w:rsidRPr="008C12B6" w:rsidRDefault="00B9720A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x</w:t>
            </w:r>
          </w:p>
        </w:tc>
      </w:tr>
      <w:tr w:rsidR="003F7D8D" w:rsidRPr="00572084" w:rsidTr="002D0B38">
        <w:trPr>
          <w:trHeight w:val="480"/>
          <w:tblCellSpacing w:w="5" w:type="nil"/>
        </w:trPr>
        <w:tc>
          <w:tcPr>
            <w:tcW w:w="2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Просроченная </w:t>
            </w:r>
            <w:r w:rsidRPr="008C12B6">
              <w:rPr>
                <w:sz w:val="22"/>
                <w:szCs w:val="22"/>
              </w:rPr>
              <w:br/>
              <w:t xml:space="preserve">кредиторская </w:t>
            </w:r>
            <w:r w:rsidRPr="008C12B6">
              <w:rPr>
                <w:sz w:val="22"/>
                <w:szCs w:val="22"/>
              </w:rPr>
              <w:br/>
              <w:t>задолженность</w:t>
            </w:r>
          </w:p>
        </w:tc>
        <w:tc>
          <w:tcPr>
            <w:tcW w:w="3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</w:t>
            </w:r>
            <w:r w:rsidRPr="008C12B6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39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92410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  <w:p w:rsidR="00392410" w:rsidRPr="008C12B6" w:rsidRDefault="00392410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92410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67,82</w:t>
            </w:r>
          </w:p>
        </w:tc>
        <w:tc>
          <w:tcPr>
            <w:tcW w:w="3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92410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35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92410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</w:t>
            </w:r>
          </w:p>
        </w:tc>
        <w:tc>
          <w:tcPr>
            <w:tcW w:w="10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92410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-100</w:t>
            </w:r>
          </w:p>
        </w:tc>
        <w:tc>
          <w:tcPr>
            <w:tcW w:w="99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7D8D" w:rsidRPr="008C12B6" w:rsidRDefault="003F7D8D" w:rsidP="00442F88">
            <w:pPr>
              <w:pStyle w:val="ConsPlusCell"/>
              <w:rPr>
                <w:i/>
                <w:sz w:val="22"/>
                <w:szCs w:val="22"/>
              </w:rPr>
            </w:pPr>
          </w:p>
        </w:tc>
      </w:tr>
    </w:tbl>
    <w:p w:rsidR="008C12B6" w:rsidRDefault="008C12B6" w:rsidP="00FA7651"/>
    <w:p w:rsidR="00257F5D" w:rsidRPr="00572084" w:rsidRDefault="00257F5D" w:rsidP="00FA7651">
      <w:pPr>
        <w:rPr>
          <w:b/>
        </w:rPr>
      </w:pPr>
      <w:r w:rsidRPr="00572084">
        <w:lastRenderedPageBreak/>
        <w:t xml:space="preserve">2.4. Информация о суммах кассовых и плановых поступлений (с учетом возвратов) и выплат (с учетом восстановленных кассовых выплат), </w:t>
      </w:r>
      <w:r w:rsidRPr="00572084">
        <w:rPr>
          <w:b/>
        </w:rPr>
        <w:t>предусмотренных планом финансово-хозяйственной деятельности учреждения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5354"/>
        <w:gridCol w:w="1276"/>
        <w:gridCol w:w="2130"/>
      </w:tblGrid>
      <w:tr w:rsidR="00936FB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5427D3" w:rsidP="005427D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2012 г</w:t>
            </w:r>
            <w:r w:rsidR="00936FB5" w:rsidRPr="008C12B6">
              <w:rPr>
                <w:b/>
                <w:sz w:val="22"/>
                <w:szCs w:val="22"/>
              </w:rPr>
              <w:t xml:space="preserve">од </w:t>
            </w:r>
          </w:p>
        </w:tc>
      </w:tr>
      <w:tr w:rsidR="00936FB5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</w:tr>
      <w:tr w:rsidR="0044336B" w:rsidRPr="00572084" w:rsidTr="008C12B6">
        <w:trPr>
          <w:trHeight w:val="669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Суммы плановых поступлений (с учетом возвратов)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4336B" w:rsidRPr="008C12B6" w:rsidRDefault="0044336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13713,42</w:t>
            </w:r>
          </w:p>
        </w:tc>
      </w:tr>
      <w:tr w:rsidR="00936FB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CE61F1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CE61F1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CE61F1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Субсидии на выполнение муниципального задания</w:t>
            </w:r>
            <w:r w:rsidR="0044336B" w:rsidRPr="008C12B6">
              <w:rPr>
                <w:sz w:val="22"/>
                <w:szCs w:val="22"/>
              </w:rPr>
              <w:t xml:space="preserve"> (КОСГУ 130)</w:t>
            </w:r>
            <w:r w:rsidRPr="008C12B6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CE61F1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44336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12645,68</w:t>
            </w:r>
          </w:p>
        </w:tc>
      </w:tr>
      <w:tr w:rsidR="00CE61F1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CE61F1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CE61F1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Целевые субсидии</w:t>
            </w:r>
            <w:r w:rsidR="0044336B" w:rsidRPr="008C12B6">
              <w:rPr>
                <w:sz w:val="22"/>
                <w:szCs w:val="22"/>
              </w:rPr>
              <w:t xml:space="preserve"> (КОСГУ 130)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CE61F1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44336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1010,84</w:t>
            </w:r>
          </w:p>
        </w:tc>
      </w:tr>
      <w:tr w:rsidR="00CE61F1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CE61F1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CE61F1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Поступления от иной приносящей доход деятельности</w:t>
            </w:r>
            <w:r w:rsidR="0044336B" w:rsidRPr="008C12B6">
              <w:rPr>
                <w:sz w:val="22"/>
                <w:szCs w:val="22"/>
              </w:rPr>
              <w:t xml:space="preserve"> (КОСГУ 130)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CE61F1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1F1" w:rsidRPr="008C12B6" w:rsidRDefault="0044336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56,90</w:t>
            </w:r>
          </w:p>
        </w:tc>
      </w:tr>
      <w:tr w:rsidR="00936FB5" w:rsidRPr="00CE61F1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Суммы кассовых поступлений (с учетом возвратов)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44336B" w:rsidP="002D0B38">
            <w:pPr>
              <w:pStyle w:val="ConsPlusCell"/>
              <w:rPr>
                <w:b/>
                <w:sz w:val="22"/>
                <w:szCs w:val="22"/>
              </w:rPr>
            </w:pPr>
            <w:r w:rsidRPr="008C12B6">
              <w:rPr>
                <w:b/>
                <w:sz w:val="22"/>
                <w:szCs w:val="22"/>
              </w:rPr>
              <w:t>13713,42</w:t>
            </w:r>
          </w:p>
        </w:tc>
      </w:tr>
      <w:tr w:rsidR="00936FB5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44336B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Субсидии на выполнение муниципального задания (КОСГУ 130)                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12645,68</w:t>
            </w:r>
          </w:p>
        </w:tc>
      </w:tr>
      <w:tr w:rsidR="0044336B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Целевые субсидии (КОСГУ 130)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1010,84</w:t>
            </w:r>
          </w:p>
        </w:tc>
      </w:tr>
      <w:tr w:rsidR="0044336B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Поступления от иной приносящей доход деятельности (КОСГУ 130)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36B" w:rsidRPr="008C12B6" w:rsidRDefault="0044336B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56,90</w:t>
            </w:r>
          </w:p>
        </w:tc>
      </w:tr>
      <w:tr w:rsidR="00936FB5" w:rsidRPr="00572084" w:rsidTr="008C12B6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Суммы плановых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D90465" w:rsidP="0050554B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13713,</w:t>
            </w:r>
            <w:r w:rsidR="0050554B" w:rsidRPr="008C12B6">
              <w:rPr>
                <w:sz w:val="22"/>
                <w:szCs w:val="22"/>
              </w:rPr>
              <w:t>17</w:t>
            </w:r>
          </w:p>
        </w:tc>
      </w:tr>
      <w:tr w:rsidR="00936FB5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Заработная плата (КОСГУ 211)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B6" w:rsidRPr="008C12B6" w:rsidRDefault="00377BB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8156,80</w:t>
            </w: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3.2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B6" w:rsidRPr="008C12B6" w:rsidRDefault="00377BB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2354,35</w:t>
            </w: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3.3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Услуги связи (КОСГУ 221)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7BB6" w:rsidRPr="008C12B6" w:rsidRDefault="00377BB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52,32</w:t>
            </w: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3.4</w:t>
            </w:r>
          </w:p>
        </w:tc>
        <w:tc>
          <w:tcPr>
            <w:tcW w:w="5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Коммунальные услуги (КОСГУ 223)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264,89</w:t>
            </w: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Работы, услуги по содержанию имущества (</w:t>
            </w:r>
            <w:r w:rsidR="00377BB6" w:rsidRPr="008C12B6">
              <w:rPr>
                <w:sz w:val="22"/>
                <w:szCs w:val="22"/>
              </w:rPr>
              <w:t>КОСГУ 225</w:t>
            </w:r>
            <w:r w:rsidRPr="008C12B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50554B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447,8</w:t>
            </w:r>
            <w:r w:rsidR="0050554B" w:rsidRPr="008C12B6">
              <w:rPr>
                <w:sz w:val="22"/>
                <w:szCs w:val="22"/>
              </w:rPr>
              <w:t>6</w:t>
            </w: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Прочие услуги (</w:t>
            </w:r>
            <w:r w:rsidR="00377BB6" w:rsidRPr="008C12B6">
              <w:rPr>
                <w:sz w:val="22"/>
                <w:szCs w:val="22"/>
              </w:rPr>
              <w:t>КОСГУ 226</w:t>
            </w:r>
            <w:r w:rsidRPr="008C12B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50554B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912,</w:t>
            </w:r>
            <w:r w:rsidR="0050554B" w:rsidRPr="008C12B6">
              <w:rPr>
                <w:sz w:val="22"/>
                <w:szCs w:val="22"/>
              </w:rPr>
              <w:t>90</w:t>
            </w: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Пособия по социальной помощи населению (</w:t>
            </w:r>
            <w:r w:rsidR="00377BB6" w:rsidRPr="008C12B6">
              <w:rPr>
                <w:sz w:val="22"/>
                <w:szCs w:val="22"/>
              </w:rPr>
              <w:t>КОСГУ 262</w:t>
            </w:r>
            <w:r w:rsidRPr="008C12B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21,49</w:t>
            </w: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3.8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Прочие расходы (</w:t>
            </w:r>
            <w:r w:rsidR="00377BB6" w:rsidRPr="008C12B6">
              <w:rPr>
                <w:sz w:val="22"/>
                <w:szCs w:val="22"/>
              </w:rPr>
              <w:t>КОСГУ 290</w:t>
            </w:r>
            <w:r w:rsidRPr="008C12B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492,1</w:t>
            </w: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Увеличение стоимости основных средств (</w:t>
            </w:r>
            <w:r w:rsidR="00377BB6" w:rsidRPr="008C12B6">
              <w:rPr>
                <w:sz w:val="22"/>
                <w:szCs w:val="22"/>
              </w:rPr>
              <w:t>КОСГУ 310</w:t>
            </w:r>
            <w:r w:rsidRPr="008C12B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360,77</w:t>
            </w:r>
          </w:p>
        </w:tc>
      </w:tr>
      <w:tr w:rsidR="00377BB6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50554B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3.10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Увеличение стоимости материальных запасов (</w:t>
            </w:r>
            <w:r w:rsidR="00377BB6" w:rsidRPr="008C12B6">
              <w:rPr>
                <w:sz w:val="22"/>
                <w:szCs w:val="22"/>
              </w:rPr>
              <w:t>КОСГУ 340</w:t>
            </w:r>
            <w:r w:rsidRPr="008C12B6">
              <w:rPr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BB6" w:rsidRPr="008C12B6" w:rsidRDefault="00377BB6" w:rsidP="0050554B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649,</w:t>
            </w:r>
            <w:r w:rsidR="0050554B" w:rsidRPr="008C12B6">
              <w:rPr>
                <w:sz w:val="22"/>
                <w:szCs w:val="22"/>
              </w:rPr>
              <w:t>69</w:t>
            </w:r>
          </w:p>
        </w:tc>
      </w:tr>
      <w:tr w:rsidR="00936FB5" w:rsidRPr="00572084" w:rsidTr="008C12B6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Суммы кассовых выплат (с учетом восстановленных кассовых выплат)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D90465" w:rsidP="00DD3AE0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13707,</w:t>
            </w:r>
            <w:r w:rsidR="00DD3AE0" w:rsidRPr="008C12B6">
              <w:rPr>
                <w:sz w:val="22"/>
                <w:szCs w:val="22"/>
              </w:rPr>
              <w:t>44</w:t>
            </w:r>
          </w:p>
        </w:tc>
      </w:tr>
      <w:tr w:rsidR="00936FB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 xml:space="preserve">в том числе: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FB5" w:rsidRPr="008C12B6" w:rsidRDefault="00936FB5" w:rsidP="002D0B38">
            <w:pPr>
              <w:pStyle w:val="ConsPlusCell"/>
              <w:rPr>
                <w:sz w:val="22"/>
                <w:szCs w:val="22"/>
              </w:rPr>
            </w:pP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Заработная плата (КОСГУ 211)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8156,80</w:t>
            </w: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4.2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Начисления на выплаты по оплате труда (КОСГУ 213)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2354,35</w:t>
            </w: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4.3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Услуги связи (КОСГУ 221)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46,5</w:t>
            </w:r>
            <w:r w:rsidR="0050554B" w:rsidRPr="008C12B6">
              <w:rPr>
                <w:sz w:val="22"/>
                <w:szCs w:val="22"/>
              </w:rPr>
              <w:t>7</w:t>
            </w: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4.4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Коммунальные услуги (КОСГУ 223)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264,89</w:t>
            </w: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4.5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Работы, услуги по содержанию имущества (КОСГУ 225)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447,8</w:t>
            </w:r>
            <w:r w:rsidR="00DD3AE0" w:rsidRPr="008C12B6">
              <w:rPr>
                <w:sz w:val="22"/>
                <w:szCs w:val="22"/>
              </w:rPr>
              <w:t>6</w:t>
            </w: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4.6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Прочие услуги (КОСГУ 226)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912,90</w:t>
            </w: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4.7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Пособия по социальной помощи населению (КОСГУ 262)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21,49</w:t>
            </w: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4.8.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Прочие расходы (КОСГУ 290)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492,1</w:t>
            </w: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4.9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Увеличение стоимости основных средств (КОСГУ 310)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360,77</w:t>
            </w:r>
          </w:p>
        </w:tc>
      </w:tr>
      <w:tr w:rsidR="00D90465" w:rsidRPr="00572084" w:rsidTr="008C12B6">
        <w:trPr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50554B" w:rsidP="002D0B38">
            <w:pPr>
              <w:pStyle w:val="ConsPlusCell"/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4.10</w:t>
            </w:r>
          </w:p>
        </w:tc>
        <w:tc>
          <w:tcPr>
            <w:tcW w:w="5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Увеличение стоимости материальных запасов (КОСГУ 340)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тыс. руб.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465" w:rsidRPr="008C12B6" w:rsidRDefault="00D90465" w:rsidP="00FA7651">
            <w:pPr>
              <w:rPr>
                <w:sz w:val="22"/>
                <w:szCs w:val="22"/>
              </w:rPr>
            </w:pPr>
            <w:r w:rsidRPr="008C12B6">
              <w:rPr>
                <w:sz w:val="22"/>
                <w:szCs w:val="22"/>
              </w:rPr>
              <w:t>649,</w:t>
            </w:r>
            <w:r w:rsidR="00DD3AE0" w:rsidRPr="008C12B6">
              <w:rPr>
                <w:sz w:val="22"/>
                <w:szCs w:val="22"/>
              </w:rPr>
              <w:t>69</w:t>
            </w:r>
          </w:p>
        </w:tc>
      </w:tr>
    </w:tbl>
    <w:p w:rsidR="00257F5D" w:rsidRPr="00572084" w:rsidRDefault="00257F5D" w:rsidP="00FA7651"/>
    <w:p w:rsidR="00257F5D" w:rsidRPr="00572084" w:rsidRDefault="00257F5D" w:rsidP="00FA7651">
      <w:pPr>
        <w:sectPr w:rsidR="00257F5D" w:rsidRPr="00572084" w:rsidSect="00E22271">
          <w:pgSz w:w="11905" w:h="16838"/>
          <w:pgMar w:top="709" w:right="850" w:bottom="1134" w:left="1701" w:header="720" w:footer="720" w:gutter="0"/>
          <w:cols w:space="720"/>
          <w:noEndnote/>
        </w:sectPr>
      </w:pPr>
    </w:p>
    <w:p w:rsidR="00257F5D" w:rsidRPr="00572084" w:rsidRDefault="00257F5D" w:rsidP="00FA7651">
      <w:r w:rsidRPr="00572084">
        <w:lastRenderedPageBreak/>
        <w:t>2.5. Информация о суммах доходов, полученных учреждением от оказания платных услуг (выполнения работ)</w:t>
      </w:r>
    </w:p>
    <w:p w:rsidR="00257F5D" w:rsidRPr="00572084" w:rsidRDefault="00257F5D" w:rsidP="00FA7651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836"/>
        <w:gridCol w:w="5338"/>
        <w:gridCol w:w="992"/>
        <w:gridCol w:w="3683"/>
        <w:gridCol w:w="3872"/>
      </w:tblGrid>
      <w:tr w:rsidR="00257F5D" w:rsidRPr="00572084" w:rsidTr="00DE22F0">
        <w:trPr>
          <w:trHeight w:val="400"/>
          <w:tblCellSpacing w:w="5" w:type="nil"/>
        </w:trPr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Ед. изм.</w:t>
            </w:r>
          </w:p>
        </w:tc>
        <w:tc>
          <w:tcPr>
            <w:tcW w:w="25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392410" w:rsidP="0039241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2012 г</w:t>
            </w:r>
            <w:r w:rsidR="00257F5D" w:rsidRPr="00572084">
              <w:rPr>
                <w:b/>
                <w:sz w:val="24"/>
                <w:szCs w:val="24"/>
              </w:rPr>
              <w:t xml:space="preserve">од </w:t>
            </w:r>
          </w:p>
        </w:tc>
      </w:tr>
      <w:tr w:rsidR="00257F5D" w:rsidRPr="00572084" w:rsidTr="00DE22F0">
        <w:trPr>
          <w:tblCellSpacing w:w="5" w:type="nil"/>
        </w:trPr>
        <w:tc>
          <w:tcPr>
            <w:tcW w:w="2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план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b/>
                <w:sz w:val="24"/>
                <w:szCs w:val="24"/>
              </w:rPr>
            </w:pPr>
            <w:r w:rsidRPr="00572084">
              <w:rPr>
                <w:b/>
                <w:sz w:val="24"/>
                <w:szCs w:val="24"/>
              </w:rPr>
              <w:t>факт</w:t>
            </w:r>
          </w:p>
        </w:tc>
      </w:tr>
      <w:tr w:rsidR="00257F5D" w:rsidRPr="00572084" w:rsidTr="00DE22F0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2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3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4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5</w:t>
            </w:r>
          </w:p>
        </w:tc>
      </w:tr>
      <w:tr w:rsidR="00257F5D" w:rsidRPr="00572084" w:rsidTr="00DE22F0">
        <w:trPr>
          <w:trHeight w:val="400"/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Сумма доходов, полученных от оказания платных    </w:t>
            </w:r>
            <w:r w:rsidRPr="00572084">
              <w:rPr>
                <w:sz w:val="24"/>
                <w:szCs w:val="24"/>
              </w:rPr>
              <w:br/>
              <w:t xml:space="preserve">услуг (выполнения работ)                        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392410" w:rsidP="00180FE8">
            <w:pPr>
              <w:pStyle w:val="ConsPlusCell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25022,4</w:t>
            </w:r>
            <w:r w:rsidR="00257F5D" w:rsidRPr="00572084">
              <w:rPr>
                <w:i/>
                <w:sz w:val="20"/>
                <w:szCs w:val="20"/>
              </w:rPr>
              <w:t xml:space="preserve"> 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392410" w:rsidP="00DE22F0">
            <w:pPr>
              <w:pStyle w:val="ConsPlusCell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25022,4</w:t>
            </w:r>
            <w:r w:rsidR="00257F5D" w:rsidRPr="0057208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57F5D" w:rsidRPr="00572084" w:rsidTr="00DE22F0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в том числе:                                     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392410" w:rsidP="0039241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392410" w:rsidP="0039241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0" w:rsidRPr="00572084" w:rsidRDefault="00392410" w:rsidP="00392410">
            <w:pPr>
              <w:pStyle w:val="ConsPlusCell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57F5D" w:rsidRPr="00572084" w:rsidTr="00DE22F0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1.1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Default="00257F5D" w:rsidP="00DE22F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 xml:space="preserve">частично платных, из них по видам услуг (работ): </w:t>
            </w:r>
          </w:p>
          <w:p w:rsidR="00392410" w:rsidRPr="00572084" w:rsidRDefault="00392410" w:rsidP="00DE22F0">
            <w:pPr>
              <w:pStyle w:val="ConsPlusCell"/>
              <w:rPr>
                <w:sz w:val="24"/>
                <w:szCs w:val="24"/>
              </w:rPr>
            </w:pPr>
            <w:r w:rsidRPr="00392410">
              <w:rPr>
                <w:sz w:val="24"/>
                <w:szCs w:val="24"/>
              </w:rPr>
              <w:t>- услуги по оздоровлению детей в лагере досуга и отдыха</w:t>
            </w:r>
            <w:r w:rsidR="0058653A">
              <w:rPr>
                <w:sz w:val="24"/>
                <w:szCs w:val="24"/>
              </w:rPr>
              <w:t xml:space="preserve"> в период летней оздоровительной компании</w:t>
            </w:r>
            <w:r w:rsidRPr="00392410">
              <w:rPr>
                <w:sz w:val="24"/>
                <w:szCs w:val="24"/>
              </w:rPr>
              <w:t>.</w:t>
            </w: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392410" w:rsidP="00DE22F0">
            <w:pPr>
              <w:pStyle w:val="ConsPlusCell"/>
              <w:rPr>
                <w:sz w:val="24"/>
                <w:szCs w:val="24"/>
              </w:rPr>
            </w:pPr>
            <w:r>
              <w:rPr>
                <w:i/>
                <w:sz w:val="20"/>
                <w:szCs w:val="20"/>
              </w:rPr>
              <w:t>24772,4</w:t>
            </w:r>
            <w:r w:rsidR="00257F5D" w:rsidRPr="00572084">
              <w:rPr>
                <w:i/>
                <w:sz w:val="20"/>
                <w:szCs w:val="20"/>
              </w:rPr>
              <w:t xml:space="preserve">  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410" w:rsidRDefault="00392410" w:rsidP="00DE22F0">
            <w:pPr>
              <w:pStyle w:val="ConsPlusCell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24772,4</w:t>
            </w:r>
          </w:p>
          <w:p w:rsidR="00257F5D" w:rsidRPr="00572084" w:rsidRDefault="00257F5D" w:rsidP="00DE22F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i/>
                <w:sz w:val="20"/>
                <w:szCs w:val="20"/>
              </w:rPr>
              <w:t xml:space="preserve"> </w:t>
            </w:r>
          </w:p>
        </w:tc>
      </w:tr>
      <w:tr w:rsidR="00257F5D" w:rsidRPr="00572084" w:rsidTr="00DE22F0">
        <w:trPr>
          <w:tblCellSpacing w:w="5" w:type="nil"/>
        </w:trPr>
        <w:tc>
          <w:tcPr>
            <w:tcW w:w="2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1.2</w:t>
            </w:r>
          </w:p>
        </w:tc>
        <w:tc>
          <w:tcPr>
            <w:tcW w:w="181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Default="00257F5D" w:rsidP="00DE22F0">
            <w:pPr>
              <w:pStyle w:val="ConsPlusCell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полностью платных, из них по видам услуг (работ):</w:t>
            </w:r>
          </w:p>
          <w:p w:rsidR="00392410" w:rsidRPr="00572084" w:rsidRDefault="00392410" w:rsidP="00DE22F0">
            <w:pPr>
              <w:pStyle w:val="ConsPlusCell"/>
              <w:rPr>
                <w:sz w:val="24"/>
                <w:szCs w:val="24"/>
              </w:rPr>
            </w:pPr>
          </w:p>
        </w:tc>
        <w:tc>
          <w:tcPr>
            <w:tcW w:w="3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DE22F0">
            <w:pPr>
              <w:pStyle w:val="ConsPlusCell"/>
              <w:jc w:val="center"/>
              <w:rPr>
                <w:sz w:val="24"/>
                <w:szCs w:val="24"/>
              </w:rPr>
            </w:pPr>
            <w:r w:rsidRPr="00572084">
              <w:rPr>
                <w:sz w:val="24"/>
                <w:szCs w:val="24"/>
              </w:rPr>
              <w:t>тыс. руб.</w:t>
            </w:r>
          </w:p>
        </w:tc>
        <w:tc>
          <w:tcPr>
            <w:tcW w:w="125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392410" w:rsidP="00DE22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392410" w:rsidP="00DE22F0">
            <w:pPr>
              <w:pStyle w:val="ConsPlusCell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257F5D" w:rsidRPr="00572084" w:rsidRDefault="00257F5D" w:rsidP="00FA7651">
      <w:r w:rsidRPr="00572084">
        <w:t>2.6. Информация о ценах (тарифах) на платные услуги (работы), оказываемые потребителям (в динамике в течение отчетного года)</w:t>
      </w:r>
    </w:p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284"/>
        <w:gridCol w:w="981"/>
        <w:gridCol w:w="406"/>
        <w:gridCol w:w="554"/>
        <w:gridCol w:w="639"/>
        <w:gridCol w:w="435"/>
        <w:gridCol w:w="556"/>
        <w:gridCol w:w="377"/>
        <w:gridCol w:w="471"/>
        <w:gridCol w:w="465"/>
        <w:gridCol w:w="532"/>
        <w:gridCol w:w="684"/>
        <w:gridCol w:w="622"/>
        <w:gridCol w:w="568"/>
        <w:gridCol w:w="622"/>
        <w:gridCol w:w="554"/>
        <w:gridCol w:w="639"/>
        <w:gridCol w:w="435"/>
        <w:gridCol w:w="556"/>
        <w:gridCol w:w="377"/>
        <w:gridCol w:w="471"/>
        <w:gridCol w:w="465"/>
        <w:gridCol w:w="532"/>
        <w:gridCol w:w="684"/>
        <w:gridCol w:w="622"/>
        <w:gridCol w:w="568"/>
        <w:gridCol w:w="622"/>
      </w:tblGrid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№</w:t>
            </w:r>
          </w:p>
        </w:tc>
        <w:tc>
          <w:tcPr>
            <w:tcW w:w="3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1003FC">
            <w:pPr>
              <w:pStyle w:val="ConsPlusCell"/>
              <w:jc w:val="center"/>
              <w:rPr>
                <w:sz w:val="16"/>
                <w:szCs w:val="16"/>
              </w:rPr>
            </w:pPr>
            <w:proofErr w:type="spellStart"/>
            <w:r w:rsidRPr="00572084">
              <w:rPr>
                <w:sz w:val="16"/>
                <w:szCs w:val="16"/>
              </w:rPr>
              <w:t>Наим</w:t>
            </w:r>
            <w:proofErr w:type="gramStart"/>
            <w:r w:rsidRPr="00572084">
              <w:rPr>
                <w:sz w:val="16"/>
                <w:szCs w:val="16"/>
              </w:rPr>
              <w:t>е</w:t>
            </w:r>
            <w:proofErr w:type="spellEnd"/>
            <w:r w:rsidRPr="00572084">
              <w:rPr>
                <w:sz w:val="16"/>
                <w:szCs w:val="16"/>
              </w:rPr>
              <w:t>-</w:t>
            </w:r>
            <w:proofErr w:type="gramEnd"/>
            <w:r w:rsidRPr="00572084">
              <w:rPr>
                <w:sz w:val="16"/>
                <w:szCs w:val="16"/>
              </w:rPr>
              <w:t xml:space="preserve"> </w:t>
            </w:r>
            <w:r w:rsidRPr="00572084">
              <w:rPr>
                <w:sz w:val="16"/>
                <w:szCs w:val="16"/>
              </w:rPr>
              <w:br/>
            </w:r>
            <w:proofErr w:type="spellStart"/>
            <w:r w:rsidRPr="00572084">
              <w:rPr>
                <w:sz w:val="16"/>
                <w:szCs w:val="16"/>
              </w:rPr>
              <w:t>нование</w:t>
            </w:r>
            <w:proofErr w:type="spellEnd"/>
            <w:r w:rsidRPr="00572084">
              <w:rPr>
                <w:sz w:val="16"/>
                <w:szCs w:val="16"/>
              </w:rPr>
              <w:br/>
              <w:t xml:space="preserve">вида   </w:t>
            </w:r>
            <w:r w:rsidRPr="00572084">
              <w:rPr>
                <w:sz w:val="16"/>
                <w:szCs w:val="16"/>
              </w:rPr>
              <w:br/>
              <w:t>услуги</w:t>
            </w:r>
          </w:p>
        </w:tc>
        <w:tc>
          <w:tcPr>
            <w:tcW w:w="1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Ед. </w:t>
            </w:r>
            <w:r w:rsidRPr="00572084">
              <w:rPr>
                <w:sz w:val="16"/>
                <w:szCs w:val="16"/>
              </w:rPr>
              <w:br/>
              <w:t>изм.</w:t>
            </w:r>
          </w:p>
        </w:tc>
        <w:tc>
          <w:tcPr>
            <w:tcW w:w="4397" w:type="pct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Цены (тарифы) на платные услуги (работы), оказываемые потребителям</w:t>
            </w:r>
          </w:p>
        </w:tc>
      </w:tr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4397" w:type="pct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 w:rsidP="005427D3">
            <w:pPr>
              <w:pStyle w:val="ConsPlusCell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2012 год </w:t>
            </w:r>
          </w:p>
        </w:tc>
      </w:tr>
      <w:tr w:rsidR="00257F5D" w:rsidRPr="00572084" w:rsidTr="001003FC">
        <w:trPr>
          <w:trHeight w:val="320"/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19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план</w:t>
            </w:r>
          </w:p>
        </w:tc>
        <w:tc>
          <w:tcPr>
            <w:tcW w:w="2199" w:type="pct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 w:rsidP="0066058D">
            <w:pPr>
              <w:pStyle w:val="ConsPlusCell"/>
              <w:jc w:val="center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факт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3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3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январь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февраль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март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апрель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май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июнь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июль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август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сентябрь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октябрь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ноябрь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декабрь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январь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февраль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март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апрель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май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июнь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июль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август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сентябрь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октябрь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ноябрь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декабрь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>1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2   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3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4 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5   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6 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7   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8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9  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10 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11  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12 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13   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14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15   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16  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17   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18 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19  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20 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21 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22 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23  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 24 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25   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26  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257F5D">
            <w:pPr>
              <w:pStyle w:val="ConsPlusCell"/>
              <w:rPr>
                <w:sz w:val="16"/>
                <w:szCs w:val="16"/>
              </w:rPr>
            </w:pPr>
            <w:r w:rsidRPr="00572084">
              <w:rPr>
                <w:sz w:val="16"/>
                <w:szCs w:val="16"/>
              </w:rPr>
              <w:t xml:space="preserve">  27   </w:t>
            </w:r>
          </w:p>
        </w:tc>
      </w:tr>
      <w:tr w:rsidR="00A06A32" w:rsidRPr="00572084" w:rsidTr="001003FC">
        <w:trPr>
          <w:tblCellSpacing w:w="5" w:type="nil"/>
        </w:trPr>
        <w:tc>
          <w:tcPr>
            <w:tcW w:w="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427D3" w:rsidRDefault="005427D3">
            <w:pPr>
              <w:pStyle w:val="ConsPlusCell"/>
              <w:rPr>
                <w:sz w:val="16"/>
                <w:szCs w:val="16"/>
              </w:rPr>
            </w:pPr>
            <w:r w:rsidRPr="005427D3">
              <w:rPr>
                <w:sz w:val="16"/>
                <w:szCs w:val="16"/>
              </w:rPr>
              <w:t>-</w:t>
            </w:r>
          </w:p>
        </w:tc>
        <w:tc>
          <w:tcPr>
            <w:tcW w:w="37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427D3" w:rsidRDefault="00257F5D" w:rsidP="00A06A32">
            <w:pPr>
              <w:pStyle w:val="ConsPlusCell"/>
              <w:rPr>
                <w:sz w:val="14"/>
                <w:szCs w:val="14"/>
              </w:rPr>
            </w:pPr>
            <w:proofErr w:type="spellStart"/>
            <w:proofErr w:type="gramStart"/>
            <w:r w:rsidRPr="005427D3">
              <w:rPr>
                <w:i/>
                <w:sz w:val="14"/>
                <w:szCs w:val="14"/>
              </w:rPr>
              <w:t>Указы-ваются</w:t>
            </w:r>
            <w:proofErr w:type="spellEnd"/>
            <w:proofErr w:type="gramEnd"/>
            <w:r w:rsidRPr="005427D3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427D3">
              <w:rPr>
                <w:i/>
                <w:sz w:val="14"/>
                <w:szCs w:val="14"/>
              </w:rPr>
              <w:t>наимено-вания</w:t>
            </w:r>
            <w:proofErr w:type="spellEnd"/>
            <w:r w:rsidRPr="005427D3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427D3">
              <w:rPr>
                <w:i/>
                <w:sz w:val="14"/>
                <w:szCs w:val="14"/>
              </w:rPr>
              <w:t>оказыва-емых</w:t>
            </w:r>
            <w:proofErr w:type="spellEnd"/>
            <w:r w:rsidRPr="005427D3">
              <w:rPr>
                <w:i/>
                <w:sz w:val="14"/>
                <w:szCs w:val="14"/>
              </w:rPr>
              <w:t xml:space="preserve"> </w:t>
            </w:r>
            <w:proofErr w:type="spellStart"/>
            <w:r w:rsidRPr="005427D3">
              <w:rPr>
                <w:i/>
                <w:sz w:val="14"/>
                <w:szCs w:val="14"/>
              </w:rPr>
              <w:t>учрежде-нием</w:t>
            </w:r>
            <w:proofErr w:type="spellEnd"/>
            <w:r w:rsidRPr="005427D3">
              <w:rPr>
                <w:i/>
                <w:sz w:val="14"/>
                <w:szCs w:val="14"/>
              </w:rPr>
              <w:t xml:space="preserve"> платных услуг</w:t>
            </w:r>
            <w:r w:rsidR="00A06A32" w:rsidRPr="005427D3">
              <w:rPr>
                <w:i/>
                <w:sz w:val="14"/>
                <w:szCs w:val="14"/>
              </w:rPr>
              <w:t xml:space="preserve"> (</w:t>
            </w:r>
            <w:proofErr w:type="spellStart"/>
            <w:r w:rsidR="00A06A32" w:rsidRPr="005427D3">
              <w:rPr>
                <w:i/>
                <w:sz w:val="14"/>
                <w:szCs w:val="14"/>
              </w:rPr>
              <w:t>выполня-емых</w:t>
            </w:r>
            <w:proofErr w:type="spellEnd"/>
            <w:r w:rsidR="00A06A32" w:rsidRPr="005427D3">
              <w:rPr>
                <w:i/>
                <w:sz w:val="14"/>
                <w:szCs w:val="14"/>
              </w:rPr>
              <w:t xml:space="preserve"> работ) в соответ</w:t>
            </w:r>
            <w:r w:rsidRPr="005427D3">
              <w:rPr>
                <w:i/>
                <w:sz w:val="14"/>
                <w:szCs w:val="14"/>
              </w:rPr>
              <w:t xml:space="preserve">ствии с </w:t>
            </w:r>
            <w:r w:rsidR="00A06A32" w:rsidRPr="005427D3">
              <w:rPr>
                <w:i/>
                <w:sz w:val="14"/>
                <w:szCs w:val="14"/>
              </w:rPr>
              <w:t>утвержденным в установленном порядке перечнем и стоимостью платных услуг</w:t>
            </w:r>
          </w:p>
        </w:tc>
        <w:tc>
          <w:tcPr>
            <w:tcW w:w="1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9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572084" w:rsidRDefault="005427D3">
            <w:pPr>
              <w:pStyle w:val="ConsPlusCel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257F5D" w:rsidRPr="00572084" w:rsidRDefault="00257F5D" w:rsidP="00FA7651"/>
    <w:p w:rsidR="00257F5D" w:rsidRPr="00572084" w:rsidRDefault="00257F5D" w:rsidP="00FA7651">
      <w:pPr>
        <w:sectPr w:rsidR="00257F5D" w:rsidRPr="00572084" w:rsidSect="004C29CA">
          <w:pgSz w:w="16839" w:h="11907" w:orient="landscape" w:code="9"/>
          <w:pgMar w:top="709" w:right="1134" w:bottom="850" w:left="1134" w:header="720" w:footer="720" w:gutter="0"/>
          <w:cols w:space="720"/>
          <w:noEndnote/>
          <w:docGrid w:linePitch="272"/>
        </w:sectPr>
      </w:pPr>
    </w:p>
    <w:p w:rsidR="00257F5D" w:rsidRPr="004C29CA" w:rsidRDefault="00257F5D" w:rsidP="00FA7651">
      <w:r w:rsidRPr="004C29CA">
        <w:lastRenderedPageBreak/>
        <w:t>2.7. Информация о жалобах потребителей</w:t>
      </w:r>
    </w:p>
    <w:p w:rsidR="00257F5D" w:rsidRPr="004C29CA" w:rsidRDefault="00257F5D" w:rsidP="00FA7651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10"/>
        <w:gridCol w:w="4995"/>
        <w:gridCol w:w="1462"/>
        <w:gridCol w:w="2437"/>
      </w:tblGrid>
      <w:tr w:rsidR="00257F5D" w:rsidRPr="004C29CA" w:rsidTr="00B941CE">
        <w:trPr>
          <w:trHeight w:val="800"/>
          <w:tblCellSpacing w:w="5" w:type="nil"/>
        </w:trPr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4C29CA" w:rsidRDefault="00257F5D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№</w:t>
            </w:r>
          </w:p>
        </w:tc>
        <w:tc>
          <w:tcPr>
            <w:tcW w:w="2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4C29CA" w:rsidRDefault="00257F5D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Виды зарегистрированных жалоб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4C29CA" w:rsidRDefault="00257F5D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Количество</w:t>
            </w:r>
            <w:r w:rsidRPr="004C29CA">
              <w:rPr>
                <w:sz w:val="22"/>
                <w:szCs w:val="22"/>
              </w:rPr>
              <w:br/>
              <w:t xml:space="preserve">  жалоб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4C29CA" w:rsidRDefault="00257F5D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Принятые меры   </w:t>
            </w:r>
            <w:r w:rsidRPr="004C29CA">
              <w:rPr>
                <w:sz w:val="22"/>
                <w:szCs w:val="22"/>
              </w:rPr>
              <w:br/>
              <w:t xml:space="preserve">  по результатам  </w:t>
            </w:r>
            <w:r w:rsidRPr="004C29CA">
              <w:rPr>
                <w:sz w:val="22"/>
                <w:szCs w:val="22"/>
              </w:rPr>
              <w:br/>
              <w:t>рассмотрения жалоб</w:t>
            </w:r>
            <w:r w:rsidRPr="004C29CA">
              <w:rPr>
                <w:sz w:val="22"/>
                <w:szCs w:val="22"/>
              </w:rPr>
              <w:br/>
              <w:t xml:space="preserve">   потребителей</w:t>
            </w:r>
          </w:p>
        </w:tc>
      </w:tr>
      <w:tr w:rsidR="00257F5D" w:rsidRPr="004C29CA" w:rsidTr="00B941CE">
        <w:trPr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4C29CA" w:rsidRDefault="00257F5D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1</w:t>
            </w:r>
          </w:p>
        </w:tc>
        <w:tc>
          <w:tcPr>
            <w:tcW w:w="2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4C29CA" w:rsidRDefault="00257F5D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2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4C29CA" w:rsidRDefault="00257F5D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3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F5D" w:rsidRPr="004C29CA" w:rsidRDefault="00257F5D" w:rsidP="00B941CE">
            <w:pPr>
              <w:pStyle w:val="ConsPlusCell"/>
              <w:jc w:val="center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4</w:t>
            </w:r>
          </w:p>
        </w:tc>
      </w:tr>
      <w:tr w:rsidR="004C29CA" w:rsidRPr="004C29CA" w:rsidTr="00B941CE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 1 </w:t>
            </w:r>
          </w:p>
        </w:tc>
        <w:tc>
          <w:tcPr>
            <w:tcW w:w="2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4C29CA">
              <w:rPr>
                <w:sz w:val="22"/>
                <w:szCs w:val="22"/>
              </w:rPr>
              <w:br/>
              <w:t xml:space="preserve">учреждение                             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C29CA" w:rsidRPr="004C29CA" w:rsidTr="00B941CE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 2 </w:t>
            </w:r>
          </w:p>
        </w:tc>
        <w:tc>
          <w:tcPr>
            <w:tcW w:w="2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Жалобы потребителей, поступившие к     </w:t>
            </w:r>
            <w:r w:rsidRPr="004C29CA">
              <w:rPr>
                <w:sz w:val="22"/>
                <w:szCs w:val="22"/>
              </w:rPr>
              <w:br/>
              <w:t xml:space="preserve">учредителю                             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C29CA" w:rsidRPr="004C29CA" w:rsidTr="00B941CE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 3 </w:t>
            </w:r>
          </w:p>
        </w:tc>
        <w:tc>
          <w:tcPr>
            <w:tcW w:w="2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Жалобы потребителей, поступившие на имя</w:t>
            </w:r>
            <w:r w:rsidRPr="004C29CA">
              <w:rPr>
                <w:sz w:val="22"/>
                <w:szCs w:val="22"/>
              </w:rPr>
              <w:br/>
              <w:t xml:space="preserve">главы администрации города Перми       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C29CA" w:rsidRPr="004C29CA" w:rsidTr="00B941CE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 4 </w:t>
            </w:r>
          </w:p>
        </w:tc>
        <w:tc>
          <w:tcPr>
            <w:tcW w:w="2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Жалобы потребителей, поступившие на имя</w:t>
            </w:r>
            <w:r w:rsidRPr="004C29CA">
              <w:rPr>
                <w:sz w:val="22"/>
                <w:szCs w:val="22"/>
              </w:rPr>
              <w:br/>
              <w:t xml:space="preserve">Главы города Перми                     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C29CA" w:rsidRPr="004C29CA" w:rsidTr="00B941CE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 5 </w:t>
            </w:r>
          </w:p>
        </w:tc>
        <w:tc>
          <w:tcPr>
            <w:tcW w:w="2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>Жалобы потребителей, поступившие на имя</w:t>
            </w:r>
            <w:r w:rsidRPr="004C29CA">
              <w:rPr>
                <w:sz w:val="22"/>
                <w:szCs w:val="22"/>
              </w:rPr>
              <w:br/>
              <w:t xml:space="preserve">губернатора Пермского края             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4C29CA" w:rsidRPr="004C29CA" w:rsidTr="00B941CE">
        <w:trPr>
          <w:trHeight w:val="400"/>
          <w:tblCellSpacing w:w="5" w:type="nil"/>
        </w:trPr>
        <w:tc>
          <w:tcPr>
            <w:tcW w:w="3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 6 </w:t>
            </w:r>
          </w:p>
        </w:tc>
        <w:tc>
          <w:tcPr>
            <w:tcW w:w="26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>
            <w:pPr>
              <w:pStyle w:val="ConsPlusCell"/>
              <w:rPr>
                <w:sz w:val="22"/>
                <w:szCs w:val="22"/>
              </w:rPr>
            </w:pPr>
            <w:r w:rsidRPr="004C29CA">
              <w:rPr>
                <w:sz w:val="22"/>
                <w:szCs w:val="22"/>
              </w:rPr>
              <w:t xml:space="preserve">Жалобы потребителей, поступившие в     </w:t>
            </w:r>
            <w:r w:rsidRPr="004C29CA">
              <w:rPr>
                <w:sz w:val="22"/>
                <w:szCs w:val="22"/>
              </w:rPr>
              <w:br/>
              <w:t xml:space="preserve">прокуратуру города Перми               </w:t>
            </w:r>
          </w:p>
        </w:tc>
        <w:tc>
          <w:tcPr>
            <w:tcW w:w="76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128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29CA" w:rsidRPr="004C29CA" w:rsidRDefault="004C29CA" w:rsidP="00852684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257F5D" w:rsidRPr="004C29CA" w:rsidRDefault="00257F5D" w:rsidP="00FA7651"/>
    <w:p w:rsidR="00A01C65" w:rsidRPr="004C29CA" w:rsidRDefault="00A01C65" w:rsidP="00FA7651"/>
    <w:p w:rsidR="00A01C65" w:rsidRPr="004C29CA" w:rsidRDefault="00A01C65" w:rsidP="00FA7651"/>
    <w:p w:rsidR="00257F5D" w:rsidRPr="00CE61F1" w:rsidRDefault="00257F5D" w:rsidP="00FA7651">
      <w:r w:rsidRPr="004C29CA">
        <w:t>2.8. Информация о результатах оказания услуг (выполнения работ)</w:t>
      </w:r>
    </w:p>
    <w:p w:rsidR="00257F5D" w:rsidRPr="00CE61F1" w:rsidRDefault="00257F5D" w:rsidP="00FA7651"/>
    <w:tbl>
      <w:tblPr>
        <w:tblW w:w="5000" w:type="pct"/>
        <w:tblCellSpacing w:w="5" w:type="nil"/>
        <w:tblCellMar>
          <w:left w:w="75" w:type="dxa"/>
          <w:right w:w="75" w:type="dxa"/>
        </w:tblCellMar>
        <w:tblLook w:val="0000"/>
      </w:tblPr>
      <w:tblGrid>
        <w:gridCol w:w="623"/>
        <w:gridCol w:w="4465"/>
        <w:gridCol w:w="1312"/>
        <w:gridCol w:w="1773"/>
        <w:gridCol w:w="1331"/>
      </w:tblGrid>
      <w:tr w:rsidR="00E802A1" w:rsidRPr="00572084" w:rsidTr="005427D3">
        <w:trPr>
          <w:tblCellSpacing w:w="5" w:type="nil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01C65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3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01C65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6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01C65">
              <w:rPr>
                <w:b/>
                <w:sz w:val="22"/>
                <w:szCs w:val="22"/>
              </w:rPr>
              <w:t xml:space="preserve">Ед.  </w:t>
            </w:r>
            <w:r w:rsidRPr="00A01C65">
              <w:rPr>
                <w:b/>
                <w:sz w:val="22"/>
                <w:szCs w:val="22"/>
              </w:rPr>
              <w:br/>
              <w:t xml:space="preserve"> изм.</w:t>
            </w:r>
          </w:p>
        </w:tc>
        <w:tc>
          <w:tcPr>
            <w:tcW w:w="1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5427D3" w:rsidP="005427D3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01C65">
              <w:rPr>
                <w:b/>
                <w:sz w:val="22"/>
                <w:szCs w:val="22"/>
              </w:rPr>
              <w:t>2012 г</w:t>
            </w:r>
            <w:r w:rsidR="00E802A1" w:rsidRPr="00A01C65">
              <w:rPr>
                <w:b/>
                <w:sz w:val="22"/>
                <w:szCs w:val="22"/>
              </w:rPr>
              <w:t xml:space="preserve">од </w:t>
            </w:r>
          </w:p>
        </w:tc>
      </w:tr>
      <w:tr w:rsidR="00E802A1" w:rsidRPr="00572084" w:rsidTr="005427D3">
        <w:trPr>
          <w:tblCellSpacing w:w="5" w:type="nil"/>
        </w:trPr>
        <w:tc>
          <w:tcPr>
            <w:tcW w:w="3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4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01C65">
              <w:rPr>
                <w:b/>
                <w:sz w:val="22"/>
                <w:szCs w:val="22"/>
              </w:rPr>
              <w:t>план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01C65">
              <w:rPr>
                <w:b/>
                <w:sz w:val="22"/>
                <w:szCs w:val="22"/>
              </w:rPr>
              <w:t>факт</w:t>
            </w:r>
          </w:p>
        </w:tc>
      </w:tr>
      <w:tr w:rsidR="00E802A1" w:rsidRPr="00572084" w:rsidTr="005427D3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1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2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3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7D6287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4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7D6287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5</w:t>
            </w:r>
          </w:p>
        </w:tc>
      </w:tr>
      <w:tr w:rsidR="005427D3" w:rsidRPr="00572084" w:rsidTr="005427D3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5427D3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1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5427D3" w:rsidP="002D0B38">
            <w:pPr>
              <w:pStyle w:val="ConsPlusCell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 xml:space="preserve">Общее количество потребителей,           </w:t>
            </w:r>
            <w:r w:rsidRPr="00A01C65">
              <w:rPr>
                <w:sz w:val="22"/>
                <w:szCs w:val="22"/>
              </w:rPr>
              <w:br/>
              <w:t xml:space="preserve">воспользовавшихся услугами (работами) учреждения     </w:t>
            </w:r>
          </w:p>
          <w:p w:rsidR="005427D3" w:rsidRPr="00A01C65" w:rsidRDefault="005427D3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A01C65">
              <w:rPr>
                <w:i/>
                <w:sz w:val="22"/>
                <w:szCs w:val="22"/>
              </w:rPr>
              <w:t>В строке 1 суммируются строки 1.1., 1.2, 1.3. по графам 4, 5, 6, 7</w:t>
            </w:r>
          </w:p>
          <w:p w:rsidR="005427D3" w:rsidRPr="00A01C65" w:rsidRDefault="005427D3" w:rsidP="002D0B38">
            <w:pPr>
              <w:pStyle w:val="ConsPlusCell"/>
              <w:rPr>
                <w:sz w:val="22"/>
                <w:szCs w:val="22"/>
              </w:rPr>
            </w:pPr>
            <w:r w:rsidRPr="00A01C65">
              <w:rPr>
                <w:i/>
                <w:sz w:val="22"/>
                <w:szCs w:val="22"/>
              </w:rPr>
              <w:t xml:space="preserve">Данные  строк: 1.1., 1.2., 1.3. в графах 5 и 7 должны совпадать со строками 1 и 2 графы 5 в таблице 1.4 </w:t>
            </w:r>
            <w:r w:rsidRPr="00A01C65">
              <w:rPr>
                <w:sz w:val="22"/>
                <w:szCs w:val="22"/>
              </w:rPr>
              <w:t xml:space="preserve">                 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5427D3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человек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F24035" w:rsidP="00CC627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C6275">
              <w:rPr>
                <w:sz w:val="22"/>
                <w:szCs w:val="22"/>
              </w:rPr>
              <w:t>6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F24035" w:rsidP="00CC627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CC6275">
              <w:rPr>
                <w:sz w:val="22"/>
                <w:szCs w:val="22"/>
              </w:rPr>
              <w:t>6</w:t>
            </w:r>
          </w:p>
        </w:tc>
      </w:tr>
      <w:tr w:rsidR="00E802A1" w:rsidRPr="00572084" w:rsidTr="005427D3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 xml:space="preserve">в том числе:                    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center"/>
              <w:rPr>
                <w:sz w:val="22"/>
                <w:szCs w:val="22"/>
              </w:rPr>
            </w:pP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2A1" w:rsidRPr="00A01C65" w:rsidRDefault="00E802A1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</w:tc>
      </w:tr>
      <w:tr w:rsidR="005427D3" w:rsidRPr="00572084" w:rsidTr="005427D3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5427D3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1.1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5427D3" w:rsidP="002D0B38">
            <w:pPr>
              <w:pStyle w:val="ConsPlusCell"/>
              <w:rPr>
                <w:sz w:val="22"/>
                <w:szCs w:val="22"/>
              </w:rPr>
            </w:pPr>
            <w:proofErr w:type="gramStart"/>
            <w:r w:rsidRPr="00A01C65">
              <w:rPr>
                <w:sz w:val="22"/>
                <w:szCs w:val="22"/>
              </w:rPr>
              <w:t>бесплатными</w:t>
            </w:r>
            <w:proofErr w:type="gramEnd"/>
            <w:r w:rsidRPr="00A01C65">
              <w:rPr>
                <w:sz w:val="22"/>
                <w:szCs w:val="22"/>
              </w:rPr>
              <w:t xml:space="preserve">, из них по видам услуг (работ): </w:t>
            </w:r>
          </w:p>
          <w:p w:rsidR="005427D3" w:rsidRPr="00A01C65" w:rsidRDefault="005427D3" w:rsidP="002D0B38">
            <w:pPr>
              <w:pStyle w:val="ConsPlusCell"/>
              <w:rPr>
                <w:i/>
                <w:sz w:val="22"/>
                <w:szCs w:val="22"/>
              </w:rPr>
            </w:pPr>
            <w:r w:rsidRPr="00A01C65">
              <w:rPr>
                <w:i/>
                <w:sz w:val="22"/>
                <w:szCs w:val="22"/>
              </w:rPr>
              <w:t xml:space="preserve">виды услуг указываются  в соответствии с утвержденным муниципальным заданием  и должны соответствовать наименованию и перечню услуг, поименованным в таблице 1.4                             </w:t>
            </w:r>
            <w:r w:rsidRPr="00A01C65">
              <w:rPr>
                <w:sz w:val="22"/>
                <w:szCs w:val="22"/>
              </w:rPr>
              <w:t xml:space="preserve">                              </w:t>
            </w:r>
            <w:r w:rsidRPr="00A01C65">
              <w:rPr>
                <w:i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5427D3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человек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F24035" w:rsidP="00CC627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CC6275">
              <w:rPr>
                <w:sz w:val="22"/>
                <w:szCs w:val="22"/>
              </w:rPr>
              <w:t>9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7D3" w:rsidRPr="00A01C65" w:rsidRDefault="00F24035" w:rsidP="00CC6275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CC6275">
              <w:rPr>
                <w:sz w:val="22"/>
                <w:szCs w:val="22"/>
              </w:rPr>
              <w:t>9</w:t>
            </w:r>
          </w:p>
        </w:tc>
      </w:tr>
      <w:tr w:rsidR="00F24035" w:rsidRPr="00572084" w:rsidTr="005427D3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1.2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 xml:space="preserve">частично </w:t>
            </w:r>
            <w:proofErr w:type="gramStart"/>
            <w:r w:rsidRPr="00A01C65">
              <w:rPr>
                <w:sz w:val="22"/>
                <w:szCs w:val="22"/>
              </w:rPr>
              <w:t>платными</w:t>
            </w:r>
            <w:proofErr w:type="gramEnd"/>
            <w:r w:rsidRPr="00A01C65">
              <w:rPr>
                <w:sz w:val="22"/>
                <w:szCs w:val="22"/>
              </w:rPr>
              <w:t xml:space="preserve">, из них по видам услуг (работ):   </w:t>
            </w:r>
          </w:p>
          <w:p w:rsidR="00F24035" w:rsidRPr="00A01C65" w:rsidRDefault="00F24035" w:rsidP="00A01C65">
            <w:pPr>
              <w:pStyle w:val="ConsPlusCell"/>
              <w:rPr>
                <w:i/>
                <w:sz w:val="22"/>
                <w:szCs w:val="22"/>
              </w:rPr>
            </w:pPr>
            <w:r w:rsidRPr="00A01C65">
              <w:rPr>
                <w:i/>
                <w:sz w:val="22"/>
                <w:szCs w:val="22"/>
              </w:rPr>
              <w:t>- услуга по организации детей в лагерях досуга и отдыха</w:t>
            </w:r>
            <w:r w:rsidRPr="00A01C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человек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85268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852684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852684">
            <w:pPr>
              <w:pStyle w:val="ConsPlusCell"/>
              <w:jc w:val="both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17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17</w:t>
            </w:r>
          </w:p>
        </w:tc>
      </w:tr>
      <w:tr w:rsidR="00F24035" w:rsidRPr="00572084" w:rsidTr="005427D3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1.3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 xml:space="preserve">полностью </w:t>
            </w:r>
            <w:proofErr w:type="gramStart"/>
            <w:r w:rsidRPr="00A01C65">
              <w:rPr>
                <w:sz w:val="22"/>
                <w:szCs w:val="22"/>
              </w:rPr>
              <w:t>платными</w:t>
            </w:r>
            <w:proofErr w:type="gramEnd"/>
            <w:r w:rsidRPr="00A01C6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из них по видам услуг (работ):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человек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  <w:tr w:rsidR="00F24035" w:rsidRPr="00572084" w:rsidTr="005427D3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2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 xml:space="preserve">Средняя стоимость получения частично  платных услуг для потребителей, в том    </w:t>
            </w:r>
            <w:r w:rsidRPr="00A01C65">
              <w:rPr>
                <w:sz w:val="22"/>
                <w:szCs w:val="22"/>
              </w:rPr>
              <w:br/>
              <w:t>числе по видам услуг (работ)</w:t>
            </w:r>
          </w:p>
          <w:p w:rsidR="00F24035" w:rsidRPr="00A01C65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- услуга по организации детей в лагерях досуга и отдыха</w:t>
            </w:r>
          </w:p>
          <w:p w:rsidR="00F24035" w:rsidRPr="00A01C65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руб.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1457,2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</w:p>
          <w:p w:rsidR="00F24035" w:rsidRPr="00A01C65" w:rsidRDefault="00F24035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1457,2</w:t>
            </w:r>
          </w:p>
        </w:tc>
      </w:tr>
      <w:tr w:rsidR="00F24035" w:rsidRPr="00572084" w:rsidTr="005427D3">
        <w:trPr>
          <w:tblCellSpacing w:w="5" w:type="nil"/>
        </w:trPr>
        <w:tc>
          <w:tcPr>
            <w:tcW w:w="3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3</w:t>
            </w:r>
          </w:p>
        </w:tc>
        <w:tc>
          <w:tcPr>
            <w:tcW w:w="2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 xml:space="preserve">Средняя стоимость получения платных услуг для потребителей, в том числе по видам услуг (работ):                           </w:t>
            </w:r>
          </w:p>
        </w:tc>
        <w:tc>
          <w:tcPr>
            <w:tcW w:w="6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01C65">
              <w:rPr>
                <w:sz w:val="22"/>
                <w:szCs w:val="22"/>
              </w:rPr>
              <w:t>руб.</w:t>
            </w:r>
          </w:p>
        </w:tc>
        <w:tc>
          <w:tcPr>
            <w:tcW w:w="93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AC6B79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035" w:rsidRPr="00A01C65" w:rsidRDefault="00F24035" w:rsidP="00AC6B79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</w:t>
            </w:r>
          </w:p>
        </w:tc>
      </w:tr>
    </w:tbl>
    <w:p w:rsidR="00257F5D" w:rsidRDefault="00257F5D" w:rsidP="00FA7651"/>
    <w:p w:rsidR="00257F5D" w:rsidRPr="00572084" w:rsidRDefault="00257F5D" w:rsidP="00FA7651">
      <w:r w:rsidRPr="00572084">
        <w:lastRenderedPageBreak/>
        <w:t>Раздел 3. Об использовании имущества, закрепленного</w:t>
      </w:r>
    </w:p>
    <w:p w:rsidR="00257F5D" w:rsidRPr="00572084" w:rsidRDefault="00257F5D" w:rsidP="00FA7651">
      <w:r w:rsidRPr="00572084">
        <w:t>за муниципальным бюджетным учреждением</w:t>
      </w:r>
    </w:p>
    <w:p w:rsidR="00257F5D" w:rsidRPr="00AC6B79" w:rsidRDefault="00257F5D" w:rsidP="00FA7651">
      <w:pPr>
        <w:rPr>
          <w:sz w:val="10"/>
          <w:szCs w:val="10"/>
        </w:rPr>
      </w:pPr>
    </w:p>
    <w:p w:rsidR="00257F5D" w:rsidRPr="00572084" w:rsidRDefault="00257F5D" w:rsidP="00FA7651">
      <w:r w:rsidRPr="00572084">
        <w:t>3.1. Информация об общей стоимости недвижимого, особо ценного движимого и иного движимого имущества муниципального бюджетного учреждения:</w:t>
      </w:r>
    </w:p>
    <w:tbl>
      <w:tblPr>
        <w:tblW w:w="94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4362"/>
        <w:gridCol w:w="567"/>
        <w:gridCol w:w="141"/>
        <w:gridCol w:w="851"/>
        <w:gridCol w:w="992"/>
        <w:gridCol w:w="425"/>
        <w:gridCol w:w="1542"/>
      </w:tblGrid>
      <w:tr w:rsidR="009A5613" w:rsidRPr="00AC6B79" w:rsidTr="00AC6B79">
        <w:trPr>
          <w:trHeight w:val="400"/>
          <w:tblCellSpacing w:w="5" w:type="nil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№</w:t>
            </w:r>
          </w:p>
        </w:tc>
        <w:tc>
          <w:tcPr>
            <w:tcW w:w="49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Наименование показателей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 xml:space="preserve">Ед. </w:t>
            </w:r>
            <w:r w:rsidRPr="00AC6B79">
              <w:rPr>
                <w:b/>
                <w:sz w:val="21"/>
                <w:szCs w:val="21"/>
              </w:rPr>
              <w:br/>
              <w:t>изм.</w:t>
            </w:r>
          </w:p>
        </w:tc>
        <w:tc>
          <w:tcPr>
            <w:tcW w:w="29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2A7136" w:rsidP="002A7136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2012 г</w:t>
            </w:r>
            <w:r w:rsidR="009A5613" w:rsidRPr="00AC6B79">
              <w:rPr>
                <w:b/>
                <w:sz w:val="21"/>
                <w:szCs w:val="21"/>
              </w:rPr>
              <w:t xml:space="preserve">од </w:t>
            </w:r>
          </w:p>
        </w:tc>
      </w:tr>
      <w:tr w:rsidR="009A5613" w:rsidRPr="00AC6B79" w:rsidTr="00AC6B79">
        <w:trPr>
          <w:trHeight w:val="600"/>
          <w:tblCellSpacing w:w="5" w:type="nil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492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AC6B79">
            <w:pPr>
              <w:pStyle w:val="ConsPlusCell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>на начало</w:t>
            </w:r>
            <w:r w:rsidRPr="00AC6B79">
              <w:rPr>
                <w:b/>
                <w:sz w:val="21"/>
                <w:szCs w:val="21"/>
              </w:rPr>
              <w:br/>
              <w:t>отчетного</w:t>
            </w:r>
            <w:r w:rsidRPr="00AC6B79">
              <w:rPr>
                <w:b/>
                <w:sz w:val="21"/>
                <w:szCs w:val="21"/>
              </w:rPr>
              <w:br/>
              <w:t xml:space="preserve"> периода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b/>
                <w:sz w:val="21"/>
                <w:szCs w:val="21"/>
              </w:rPr>
            </w:pPr>
            <w:r w:rsidRPr="00AC6B79">
              <w:rPr>
                <w:b/>
                <w:sz w:val="21"/>
                <w:szCs w:val="21"/>
              </w:rPr>
              <w:t xml:space="preserve">на конец </w:t>
            </w:r>
            <w:r w:rsidRPr="00AC6B79">
              <w:rPr>
                <w:b/>
                <w:sz w:val="21"/>
                <w:szCs w:val="21"/>
              </w:rPr>
              <w:br/>
              <w:t>отчетного</w:t>
            </w:r>
            <w:r w:rsidRPr="00AC6B79">
              <w:rPr>
                <w:b/>
                <w:sz w:val="21"/>
                <w:szCs w:val="21"/>
              </w:rPr>
              <w:br/>
              <w:t xml:space="preserve"> периода</w:t>
            </w:r>
          </w:p>
        </w:tc>
      </w:tr>
      <w:tr w:rsidR="009A5613" w:rsidRPr="00AC6B79" w:rsidTr="00AC6B79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2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3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4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613" w:rsidRPr="00AC6B79" w:rsidRDefault="009A5613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5</w:t>
            </w:r>
          </w:p>
        </w:tc>
      </w:tr>
      <w:tr w:rsidR="002A713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A7136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Общая балансовая стоимость недвижимого имущества, находящегося у     </w:t>
            </w:r>
          </w:p>
          <w:p w:rsidR="002A7136" w:rsidRPr="00AC6B79" w:rsidRDefault="002A7136" w:rsidP="002A7136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муниципального бюджетного учреждения на праве (Указывается сумма строк: 1.1., 1.2., 1.3.)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</w:p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Default="002B4BA0" w:rsidP="002D0B38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  <w:p w:rsidR="006145F0" w:rsidRPr="00AC6B79" w:rsidRDefault="006145F0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1261,73</w:t>
            </w:r>
          </w:p>
        </w:tc>
      </w:tr>
      <w:tr w:rsidR="002A713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1.1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</w:t>
            </w:r>
          </w:p>
          <w:p w:rsidR="002A7136" w:rsidRPr="00AC6B79" w:rsidRDefault="002A7136" w:rsidP="002D0B38">
            <w:pPr>
              <w:pStyle w:val="ConsPlusCell"/>
              <w:rPr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B4BA0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1261,73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1261,73</w:t>
            </w:r>
          </w:p>
        </w:tc>
      </w:tr>
      <w:tr w:rsidR="002A713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1.2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i/>
                <w:sz w:val="21"/>
                <w:szCs w:val="21"/>
              </w:rPr>
              <w:t xml:space="preserve">              -                      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</w:tr>
      <w:tr w:rsidR="002A713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1.3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A7136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</w:tr>
      <w:tr w:rsidR="002A713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2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AC6B79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Общая остаточная стоимость недвижимог</w:t>
            </w:r>
            <w:r w:rsidR="00AC6B79" w:rsidRPr="00AC6B79">
              <w:rPr>
                <w:sz w:val="21"/>
                <w:szCs w:val="21"/>
              </w:rPr>
              <w:t xml:space="preserve">о имущества, находящегося у </w:t>
            </w:r>
            <w:r w:rsidRPr="00AC6B79">
              <w:rPr>
                <w:sz w:val="21"/>
                <w:szCs w:val="21"/>
              </w:rPr>
              <w:t xml:space="preserve">муниципального бюджетного учреждения на праве      (Указывается сумма строк: 2.1., 2.2., 2.3.)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</w:p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B4BA0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1021,58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6145F0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1026,89</w:t>
            </w:r>
          </w:p>
        </w:tc>
      </w:tr>
      <w:tr w:rsidR="002A713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2.1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 </w:t>
            </w:r>
          </w:p>
          <w:p w:rsidR="002A7136" w:rsidRPr="00AC6B79" w:rsidRDefault="002A7136" w:rsidP="002D0B38">
            <w:pPr>
              <w:pStyle w:val="ConsPlusCell"/>
              <w:rPr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B4BA0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1021,58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646C00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1026,89</w:t>
            </w:r>
          </w:p>
        </w:tc>
      </w:tr>
      <w:tr w:rsidR="002A713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2.2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</w:tr>
      <w:tr w:rsidR="002A713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2.3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136" w:rsidRPr="00AC6B79" w:rsidRDefault="002A713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</w:tr>
      <w:tr w:rsidR="008120D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3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8120D6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Общая балансовая стоимость особо ценного движимого имущества,        </w:t>
            </w:r>
          </w:p>
          <w:p w:rsidR="008120D6" w:rsidRPr="00AC6B79" w:rsidRDefault="008120D6" w:rsidP="008120D6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 xml:space="preserve">находящегося у муниципального бюджетного учреждения на праве      (Указывается сумма строк: 3.1., 3.2., 3.3.)                                   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</w:p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646C00" w:rsidP="009A5613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646C00" w:rsidP="009A5613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851,35</w:t>
            </w:r>
          </w:p>
        </w:tc>
      </w:tr>
      <w:tr w:rsidR="008120D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3.1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  </w:t>
            </w:r>
          </w:p>
          <w:p w:rsidR="008120D6" w:rsidRPr="00AC6B79" w:rsidRDefault="008120D6" w:rsidP="002D0B38">
            <w:pPr>
              <w:pStyle w:val="ConsPlusCell"/>
              <w:rPr>
                <w:i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646C00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646C00" w:rsidP="009A5613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851,35</w:t>
            </w:r>
          </w:p>
        </w:tc>
      </w:tr>
      <w:tr w:rsidR="008120D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3.2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</w:tr>
      <w:tr w:rsidR="008120D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3.3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9A5613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</w:tr>
      <w:tr w:rsidR="008120D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4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8120D6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Общая остаточная стоимость особо ценного движимого имущества,        </w:t>
            </w:r>
          </w:p>
          <w:p w:rsidR="008120D6" w:rsidRPr="00AC6B79" w:rsidRDefault="008120D6" w:rsidP="008120D6">
            <w:pPr>
              <w:pStyle w:val="ConsPlusCell"/>
              <w:rPr>
                <w:sz w:val="21"/>
                <w:szCs w:val="21"/>
              </w:rPr>
            </w:pPr>
            <w:proofErr w:type="gramStart"/>
            <w:r w:rsidRPr="00AC6B79">
              <w:rPr>
                <w:sz w:val="21"/>
                <w:szCs w:val="21"/>
              </w:rPr>
              <w:t xml:space="preserve">находящегося у муниципального бюджетного учреждения на праве    (Указывается сумма строк: 4.1., 4.2., 4.3.)                                       </w:t>
            </w:r>
            <w:proofErr w:type="gramEnd"/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</w:p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646C00" w:rsidP="009A5613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646C00" w:rsidP="009A5613">
            <w:pPr>
              <w:pStyle w:val="ConsPlusCell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121,99</w:t>
            </w:r>
          </w:p>
        </w:tc>
      </w:tr>
      <w:tr w:rsidR="008120D6" w:rsidRPr="00AC6B79" w:rsidTr="00AC6B79">
        <w:trPr>
          <w:trHeight w:val="54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4.1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</w:t>
            </w:r>
          </w:p>
          <w:p w:rsidR="008120D6" w:rsidRPr="00AC6B79" w:rsidRDefault="008120D6" w:rsidP="002D0B38">
            <w:pPr>
              <w:pStyle w:val="ConsPlusCell"/>
              <w:rPr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646C00" w:rsidP="00ED0832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646C00" w:rsidP="00ED0832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121,99</w:t>
            </w:r>
          </w:p>
        </w:tc>
      </w:tr>
      <w:tr w:rsidR="008120D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4.2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и переданного в аренду                   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ED0832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ED0832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</w:tr>
      <w:tr w:rsidR="008120D6" w:rsidRPr="00AC6B79" w:rsidTr="00AC6B79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4.3</w:t>
            </w:r>
          </w:p>
        </w:tc>
        <w:tc>
          <w:tcPr>
            <w:tcW w:w="49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оперативного управления и переданного в безвозмездное пользование                   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ED0832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  <w:tc>
          <w:tcPr>
            <w:tcW w:w="15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D6" w:rsidRPr="00AC6B79" w:rsidRDefault="008120D6" w:rsidP="00ED0832">
            <w:pPr>
              <w:pStyle w:val="ConsPlusCell"/>
              <w:jc w:val="both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-</w:t>
            </w:r>
          </w:p>
        </w:tc>
      </w:tr>
      <w:tr w:rsidR="00063BBD" w:rsidRPr="00AC6B79" w:rsidTr="00AC6B79">
        <w:trPr>
          <w:trHeight w:val="263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D" w:rsidRPr="00AC6B79" w:rsidRDefault="00063BBD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5</w:t>
            </w:r>
          </w:p>
        </w:tc>
        <w:tc>
          <w:tcPr>
            <w:tcW w:w="888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BBD" w:rsidRPr="00AC6B79" w:rsidRDefault="00063BBD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Общая стоимость иного движимого имущества, находящегося у</w:t>
            </w:r>
          </w:p>
          <w:p w:rsidR="00063BBD" w:rsidRPr="00AC6B79" w:rsidRDefault="00063BBD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муниципального бюджетного учреждения на праве оперативного управления</w:t>
            </w:r>
          </w:p>
        </w:tc>
      </w:tr>
      <w:tr w:rsidR="00392BEB" w:rsidRPr="00AC6B79" w:rsidTr="00392B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392BEB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5.1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392BEB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балансовая    </w:t>
            </w:r>
          </w:p>
          <w:p w:rsidR="00392BEB" w:rsidRPr="00AC6B79" w:rsidRDefault="00392BEB" w:rsidP="008120D6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392BEB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646C00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646C00" w:rsidP="002D0B38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743,67</w:t>
            </w:r>
          </w:p>
        </w:tc>
      </w:tr>
      <w:tr w:rsidR="00392BEB" w:rsidRPr="00AC6B79" w:rsidTr="00392BEB">
        <w:trPr>
          <w:trHeight w:val="4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392BEB" w:rsidP="002D0B38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5.2</w:t>
            </w:r>
          </w:p>
        </w:tc>
        <w:tc>
          <w:tcPr>
            <w:tcW w:w="4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392BEB" w:rsidP="002D0B38">
            <w:pPr>
              <w:pStyle w:val="ConsPlusCell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 xml:space="preserve">остаточная                                  </w:t>
            </w:r>
          </w:p>
        </w:tc>
        <w:tc>
          <w:tcPr>
            <w:tcW w:w="70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392BEB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 w:rsidRPr="00AC6B79">
              <w:rPr>
                <w:sz w:val="21"/>
                <w:szCs w:val="21"/>
              </w:rPr>
              <w:t>тыс.</w:t>
            </w:r>
            <w:r w:rsidRPr="00AC6B79">
              <w:rPr>
                <w:sz w:val="21"/>
                <w:szCs w:val="21"/>
              </w:rPr>
              <w:br/>
              <w:t>руб.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646C00" w:rsidP="00AC6B79">
            <w:pPr>
              <w:pStyle w:val="ConsPlusCell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  <w:tc>
          <w:tcPr>
            <w:tcW w:w="196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BEB" w:rsidRPr="00AC6B79" w:rsidRDefault="00646C00" w:rsidP="00EE597A">
            <w:pPr>
              <w:pStyle w:val="ConsPlusCell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0,00</w:t>
            </w:r>
          </w:p>
        </w:tc>
      </w:tr>
    </w:tbl>
    <w:p w:rsidR="00257F5D" w:rsidRPr="00572084" w:rsidRDefault="00257F5D" w:rsidP="00FA7651"/>
    <w:p w:rsidR="00257F5D" w:rsidRDefault="00257F5D" w:rsidP="00FA7651">
      <w:r w:rsidRPr="00572084">
        <w:lastRenderedPageBreak/>
        <w:t>3.2. Информация об использовании имущества, закрепленного за муниципальным бюджетным учреждением:</w:t>
      </w:r>
    </w:p>
    <w:p w:rsidR="00AC6B79" w:rsidRPr="00572084" w:rsidRDefault="00AC6B79" w:rsidP="00FA7651"/>
    <w:tbl>
      <w:tblPr>
        <w:tblW w:w="9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89"/>
        <w:gridCol w:w="2946"/>
        <w:gridCol w:w="712"/>
        <w:gridCol w:w="1382"/>
        <w:gridCol w:w="35"/>
        <w:gridCol w:w="284"/>
        <w:gridCol w:w="1063"/>
        <w:gridCol w:w="71"/>
        <w:gridCol w:w="144"/>
        <w:gridCol w:w="1167"/>
        <w:gridCol w:w="35"/>
        <w:gridCol w:w="75"/>
        <w:gridCol w:w="1278"/>
      </w:tblGrid>
      <w:tr w:rsidR="00A15672" w:rsidRPr="00AC6B79" w:rsidTr="00AE362A">
        <w:trPr>
          <w:trHeight w:val="400"/>
          <w:tblCellSpacing w:w="5" w:type="nil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9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Ед. </w:t>
            </w:r>
            <w:r w:rsidRPr="00AC6B79">
              <w:rPr>
                <w:b/>
                <w:sz w:val="22"/>
                <w:szCs w:val="22"/>
              </w:rPr>
              <w:br/>
              <w:t>изм.</w:t>
            </w:r>
          </w:p>
        </w:tc>
        <w:tc>
          <w:tcPr>
            <w:tcW w:w="29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6E5F4D" w:rsidP="006E5F4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2011 г</w:t>
            </w:r>
            <w:r w:rsidR="00A15672" w:rsidRPr="00AC6B79">
              <w:rPr>
                <w:b/>
                <w:sz w:val="22"/>
                <w:szCs w:val="22"/>
              </w:rPr>
              <w:t xml:space="preserve">од </w:t>
            </w:r>
          </w:p>
        </w:tc>
        <w:tc>
          <w:tcPr>
            <w:tcW w:w="25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6E5F4D" w:rsidP="006E5F4D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2012 г</w:t>
            </w:r>
            <w:r w:rsidR="00A15672" w:rsidRPr="00AC6B79">
              <w:rPr>
                <w:b/>
                <w:sz w:val="22"/>
                <w:szCs w:val="22"/>
              </w:rPr>
              <w:t xml:space="preserve">од </w:t>
            </w:r>
          </w:p>
        </w:tc>
      </w:tr>
      <w:tr w:rsidR="00A15672" w:rsidRPr="00AC6B79" w:rsidTr="00AE362A">
        <w:trPr>
          <w:trHeight w:val="600"/>
          <w:tblCellSpacing w:w="5" w:type="nil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9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>на начало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AC6B79">
              <w:rPr>
                <w:b/>
                <w:sz w:val="22"/>
                <w:szCs w:val="22"/>
              </w:rPr>
              <w:t xml:space="preserve">на конец </w:t>
            </w:r>
            <w:r w:rsidRPr="00AC6B79">
              <w:rPr>
                <w:b/>
                <w:sz w:val="22"/>
                <w:szCs w:val="22"/>
              </w:rPr>
              <w:br/>
              <w:t>отчетного</w:t>
            </w:r>
            <w:r w:rsidRPr="00AC6B79">
              <w:rPr>
                <w:b/>
                <w:sz w:val="22"/>
                <w:szCs w:val="22"/>
              </w:rPr>
              <w:br/>
              <w:t xml:space="preserve"> периода</w:t>
            </w:r>
          </w:p>
        </w:tc>
      </w:tr>
      <w:tr w:rsidR="00A15672" w:rsidRPr="00AC6B79" w:rsidTr="00AE362A">
        <w:trPr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5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6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672" w:rsidRPr="00AC6B79" w:rsidRDefault="00A15672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7</w:t>
            </w:r>
          </w:p>
        </w:tc>
      </w:tr>
      <w:tr w:rsidR="006E5F4D" w:rsidRPr="00AC6B79" w:rsidTr="00AE362A">
        <w:trPr>
          <w:trHeight w:val="1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B5244C" w:rsidRDefault="006E5F4D" w:rsidP="00A15672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недвижимого имущества,  </w:t>
            </w:r>
            <w:r w:rsidRPr="00B5244C">
              <w:rPr>
                <w:sz w:val="20"/>
                <w:szCs w:val="20"/>
              </w:rPr>
              <w:br/>
              <w:t xml:space="preserve">находящегося у          </w:t>
            </w:r>
            <w:r w:rsidRPr="00B5244C">
              <w:rPr>
                <w:sz w:val="20"/>
                <w:szCs w:val="20"/>
              </w:rPr>
              <w:br/>
              <w:t xml:space="preserve">муниципального  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B365EF" w:rsidP="00A1567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bookmarkStart w:id="0" w:name="_GoBack"/>
            <w:bookmarkEnd w:id="0"/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B365EF" w:rsidP="00A1567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B365EF" w:rsidP="00A15672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A15672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</w:t>
            </w:r>
          </w:p>
        </w:tc>
      </w:tr>
      <w:tr w:rsidR="006E5F4D" w:rsidRPr="00AC6B79" w:rsidTr="00AE362A">
        <w:trPr>
          <w:trHeight w:val="16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1.1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B5244C" w:rsidRDefault="006E5F4D" w:rsidP="00A15672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недвижимого    </w:t>
            </w:r>
            <w:r w:rsidRPr="00B5244C">
              <w:rPr>
                <w:sz w:val="20"/>
                <w:szCs w:val="20"/>
              </w:rPr>
              <w:br/>
              <w:t xml:space="preserve">имущества, находящегося </w:t>
            </w:r>
            <w:r w:rsidRPr="00B5244C">
              <w:rPr>
                <w:sz w:val="20"/>
                <w:szCs w:val="20"/>
              </w:rPr>
              <w:br/>
              <w:t xml:space="preserve">у муниципального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6E5F4D" w:rsidRPr="00AC6B79" w:rsidTr="00AE362A">
        <w:trPr>
          <w:trHeight w:val="1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B5244C" w:rsidRDefault="006E5F4D" w:rsidP="00A15672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объектов     </w:t>
            </w:r>
            <w:r w:rsidRPr="00B5244C">
              <w:rPr>
                <w:sz w:val="20"/>
                <w:szCs w:val="20"/>
              </w:rPr>
              <w:br/>
              <w:t xml:space="preserve">особо ценного движимого </w:t>
            </w:r>
            <w:r w:rsidRPr="00B5244C">
              <w:rPr>
                <w:sz w:val="20"/>
                <w:szCs w:val="20"/>
              </w:rPr>
              <w:br/>
              <w:t xml:space="preserve">имущества, находящегося </w:t>
            </w:r>
            <w:r w:rsidRPr="00B5244C">
              <w:rPr>
                <w:sz w:val="20"/>
                <w:szCs w:val="20"/>
              </w:rPr>
              <w:br/>
              <w:t xml:space="preserve">у муниципального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1A65F8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1A65F8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1A65F8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1A65F8" w:rsidP="002D0B38">
            <w:pPr>
              <w:pStyle w:val="ConsPlusCel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6E5F4D" w:rsidRPr="00AC6B79" w:rsidTr="00AE362A">
        <w:trPr>
          <w:trHeight w:val="18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2.1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B5244C" w:rsidRDefault="006E5F4D" w:rsidP="00A15672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             </w:t>
            </w:r>
            <w:r w:rsidRPr="00B5244C">
              <w:rPr>
                <w:sz w:val="20"/>
                <w:szCs w:val="20"/>
              </w:rPr>
              <w:br/>
              <w:t xml:space="preserve">неиспользованных        </w:t>
            </w:r>
            <w:r w:rsidRPr="00B5244C">
              <w:rPr>
                <w:sz w:val="20"/>
                <w:szCs w:val="20"/>
              </w:rPr>
              <w:br/>
              <w:t xml:space="preserve">объектов особо ценного  </w:t>
            </w:r>
            <w:r w:rsidRPr="00B5244C">
              <w:rPr>
                <w:sz w:val="20"/>
                <w:szCs w:val="20"/>
              </w:rPr>
              <w:br/>
              <w:t xml:space="preserve">движимого имущества,    </w:t>
            </w:r>
            <w:r w:rsidRPr="00B5244C">
              <w:rPr>
                <w:sz w:val="20"/>
                <w:szCs w:val="20"/>
              </w:rPr>
              <w:br/>
              <w:t xml:space="preserve">находящегося у          </w:t>
            </w:r>
            <w:r w:rsidRPr="00B5244C">
              <w:rPr>
                <w:sz w:val="20"/>
                <w:szCs w:val="20"/>
              </w:rPr>
              <w:br/>
              <w:t xml:space="preserve">муниципального  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ед.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4D" w:rsidRPr="00AC6B79" w:rsidRDefault="006E5F4D" w:rsidP="002D0B38">
            <w:pPr>
              <w:pStyle w:val="ConsPlusCell"/>
              <w:jc w:val="both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6E5F4D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Общая площадь объектов недвижимого имущества, находящегося у         </w:t>
            </w:r>
          </w:p>
          <w:p w:rsidR="00B365EF" w:rsidRPr="00B5244C" w:rsidRDefault="00B365EF" w:rsidP="006E5F4D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муниципального бюджетного учреждения на праве   (Указывается сумма строк: 3.1, 3.2., 3.3)              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>
            <w:r w:rsidRPr="004B0267">
              <w:t>1055,4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>
            <w:r w:rsidRPr="004B0267">
              <w:t>1055,4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>
            <w:r w:rsidRPr="004B0267">
              <w:t>1055,4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FA7651">
            <w:pPr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1055,4</w:t>
            </w:r>
          </w:p>
        </w:tc>
      </w:tr>
      <w:tr w:rsidR="00B365EF" w:rsidRPr="00AC6B79" w:rsidTr="00B5244C">
        <w:trPr>
          <w:trHeight w:val="383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3.1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>оперативного управления</w:t>
            </w:r>
          </w:p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 xml:space="preserve">кв. </w:t>
            </w:r>
            <w:r w:rsidRPr="00AC6B79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>
            <w:r w:rsidRPr="004B0267">
              <w:t>1055,4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>
            <w:r w:rsidRPr="004B0267">
              <w:t>1055,4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Default="00B365EF">
            <w:r w:rsidRPr="004B0267">
              <w:t>1055,4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FA7651">
            <w:pPr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1055,4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оперативного управления </w:t>
            </w:r>
            <w:r w:rsidRPr="00B5244C">
              <w:rPr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 xml:space="preserve">кв. </w:t>
            </w:r>
            <w:r w:rsidRPr="00AC6B79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8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3.3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оперативного управления </w:t>
            </w:r>
            <w:r w:rsidRPr="00B5244C">
              <w:rPr>
                <w:sz w:val="20"/>
                <w:szCs w:val="20"/>
              </w:rPr>
              <w:br/>
              <w:t xml:space="preserve">и переданного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 xml:space="preserve">кв. </w:t>
            </w:r>
            <w:r w:rsidRPr="00AC6B79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6E5F4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6E5F4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6E5F4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6E5F4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B5244C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Количество неиспользованных площадей недвижимого имущества,    </w:t>
            </w:r>
            <w:r>
              <w:rPr>
                <w:sz w:val="20"/>
                <w:szCs w:val="20"/>
              </w:rPr>
              <w:t>н</w:t>
            </w:r>
            <w:r w:rsidRPr="00B5244C">
              <w:rPr>
                <w:sz w:val="20"/>
                <w:szCs w:val="20"/>
              </w:rPr>
              <w:t xml:space="preserve">аходящегося у муниципального бюджетного  учреждения на праве (Указывается сумма строк: 4.1, 4.2., 4.3)             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F35DD3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 xml:space="preserve">кв. </w:t>
            </w:r>
          </w:p>
          <w:p w:rsidR="00B365EF" w:rsidRPr="00AC6B79" w:rsidRDefault="00B365EF" w:rsidP="00F35DD3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 xml:space="preserve"> 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lastRenderedPageBreak/>
              <w:t>4.1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оперативного управления </w:t>
            </w:r>
          </w:p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 xml:space="preserve">кв. </w:t>
            </w:r>
            <w:r w:rsidRPr="00AC6B79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оперативного управления </w:t>
            </w:r>
            <w:r w:rsidRPr="00B5244C">
              <w:rPr>
                <w:sz w:val="20"/>
                <w:szCs w:val="20"/>
              </w:rPr>
              <w:br/>
              <w:t xml:space="preserve">и переданного в аренду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 xml:space="preserve">кв. </w:t>
            </w:r>
            <w:r w:rsidRPr="00AC6B79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557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4.3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оперативного управления </w:t>
            </w:r>
            <w:r w:rsidRPr="00B5244C">
              <w:rPr>
                <w:sz w:val="20"/>
                <w:szCs w:val="20"/>
              </w:rPr>
              <w:br/>
              <w:t xml:space="preserve">и переданного в         </w:t>
            </w:r>
            <w:r w:rsidRPr="00B5244C">
              <w:rPr>
                <w:sz w:val="20"/>
                <w:szCs w:val="20"/>
              </w:rPr>
              <w:br/>
              <w:t xml:space="preserve">безвозмездное           </w:t>
            </w:r>
            <w:r w:rsidRPr="00B5244C">
              <w:rPr>
                <w:sz w:val="20"/>
                <w:szCs w:val="20"/>
              </w:rPr>
              <w:br/>
              <w:t xml:space="preserve">пользование         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 xml:space="preserve">кв. </w:t>
            </w:r>
            <w:r w:rsidRPr="00AC6B79">
              <w:rPr>
                <w:sz w:val="22"/>
                <w:szCs w:val="22"/>
              </w:rPr>
              <w:br/>
              <w:t xml:space="preserve"> м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599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5</w:t>
            </w:r>
          </w:p>
        </w:tc>
        <w:tc>
          <w:tcPr>
            <w:tcW w:w="91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A15672">
            <w:pPr>
              <w:pStyle w:val="ConsPlusCell"/>
              <w:rPr>
                <w:i/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>Общая стоимость движимого имущества, приобретенного муниципальным бюд</w:t>
            </w:r>
            <w:r>
              <w:rPr>
                <w:sz w:val="20"/>
                <w:szCs w:val="20"/>
              </w:rPr>
              <w:t>ж</w:t>
            </w:r>
            <w:r w:rsidRPr="00B5244C">
              <w:rPr>
                <w:sz w:val="20"/>
                <w:szCs w:val="20"/>
              </w:rPr>
              <w:t xml:space="preserve">етным учреждением за счет средств, выделенных учредителем             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5.1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тыс.</w:t>
            </w:r>
            <w:r w:rsidRPr="00AC6B79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0,00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1A65F8" w:rsidRDefault="00B365EF">
            <w:pPr>
              <w:rPr>
                <w:i w:val="0"/>
              </w:rPr>
            </w:pPr>
            <w:r w:rsidRPr="001A65F8">
              <w:rPr>
                <w:i w:val="0"/>
              </w:rPr>
              <w:t>0,00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1A65F8" w:rsidRDefault="00B365EF">
            <w:pPr>
              <w:rPr>
                <w:i w:val="0"/>
              </w:rPr>
            </w:pPr>
            <w:r w:rsidRPr="001A65F8">
              <w:rPr>
                <w:i w:val="0"/>
              </w:rPr>
              <w:t>0,00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1595,02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5.2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тыс.</w:t>
            </w:r>
            <w:r w:rsidRPr="00AC6B79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 w:rsidRPr="001A65F8">
              <w:rPr>
                <w:sz w:val="22"/>
                <w:szCs w:val="22"/>
              </w:rPr>
              <w:t>0,00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1A65F8" w:rsidRDefault="00B365EF">
            <w:pPr>
              <w:rPr>
                <w:i w:val="0"/>
              </w:rPr>
            </w:pPr>
            <w:r w:rsidRPr="001A65F8">
              <w:rPr>
                <w:i w:val="0"/>
              </w:rPr>
              <w:t>0,00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1A65F8" w:rsidRDefault="00B365EF">
            <w:pPr>
              <w:rPr>
                <w:i w:val="0"/>
              </w:rPr>
            </w:pPr>
            <w:r w:rsidRPr="001A65F8">
              <w:rPr>
                <w:i w:val="0"/>
              </w:rPr>
              <w:t>0,00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A15672">
            <w:pPr>
              <w:pStyle w:val="ConsPlusCel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121,99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6</w:t>
            </w:r>
          </w:p>
        </w:tc>
        <w:tc>
          <w:tcPr>
            <w:tcW w:w="91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A15672">
            <w:pPr>
              <w:pStyle w:val="ConsPlusCell"/>
              <w:rPr>
                <w:i/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Общая стоимость недвижимого имущества, приобретенного муниципальным бюджетным учреждением за счет доходов, полученных от платных услуг и иной    приносящей доход деятельности           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6.1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тыс.</w:t>
            </w:r>
            <w:r w:rsidRPr="00AC6B79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6.2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тыс.</w:t>
            </w:r>
            <w:r w:rsidRPr="00AC6B79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3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3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7</w:t>
            </w:r>
          </w:p>
        </w:tc>
        <w:tc>
          <w:tcPr>
            <w:tcW w:w="9192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B45B0D">
            <w:pPr>
              <w:pStyle w:val="ConsPlusCell"/>
              <w:rPr>
                <w:i/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Общая стоимость движимого имущества, приобретенного муниципальным бюджетным учреждением за счет доходов, полученных от платных услуг и иной приносящей доход деятельности           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7.1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балансовая стоимость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тыс.</w:t>
            </w:r>
            <w:r w:rsidRPr="00AC6B79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i/>
                <w:sz w:val="22"/>
                <w:szCs w:val="22"/>
              </w:rPr>
            </w:pPr>
            <w:r w:rsidRPr="00AC6B7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i/>
                <w:sz w:val="22"/>
                <w:szCs w:val="22"/>
              </w:rPr>
            </w:pPr>
            <w:r w:rsidRPr="00AC6B7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i/>
                <w:sz w:val="22"/>
                <w:szCs w:val="22"/>
              </w:rPr>
            </w:pPr>
            <w:r w:rsidRPr="00AC6B79">
              <w:rPr>
                <w:i/>
                <w:sz w:val="22"/>
                <w:szCs w:val="22"/>
              </w:rPr>
              <w:t>-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i/>
                <w:sz w:val="22"/>
                <w:szCs w:val="22"/>
              </w:rPr>
            </w:pPr>
            <w:r w:rsidRPr="00AC6B79">
              <w:rPr>
                <w:i/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4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7.2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2D0B38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остаточная стоимость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тыс.</w:t>
            </w:r>
            <w:r w:rsidRPr="00AC6B79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3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38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B45B0D">
            <w:pPr>
              <w:pStyle w:val="ConsPlusCell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  <w:tr w:rsidR="00B365EF" w:rsidRPr="00AC6B79" w:rsidTr="00AE362A">
        <w:trPr>
          <w:trHeight w:val="1800"/>
          <w:tblCellSpacing w:w="5" w:type="nil"/>
        </w:trPr>
        <w:tc>
          <w:tcPr>
            <w:tcW w:w="5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8</w:t>
            </w:r>
          </w:p>
        </w:tc>
        <w:tc>
          <w:tcPr>
            <w:tcW w:w="2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B5244C" w:rsidRDefault="00B365EF" w:rsidP="00B45B0D">
            <w:pPr>
              <w:pStyle w:val="ConsPlusCell"/>
              <w:rPr>
                <w:sz w:val="20"/>
                <w:szCs w:val="20"/>
              </w:rPr>
            </w:pPr>
            <w:r w:rsidRPr="00B5244C">
              <w:rPr>
                <w:sz w:val="20"/>
                <w:szCs w:val="20"/>
              </w:rPr>
              <w:t xml:space="preserve">Объем средств,          </w:t>
            </w:r>
            <w:r w:rsidRPr="00B5244C">
              <w:rPr>
                <w:sz w:val="20"/>
                <w:szCs w:val="20"/>
              </w:rPr>
              <w:br/>
              <w:t xml:space="preserve">полученных в отчетном   </w:t>
            </w:r>
            <w:r w:rsidRPr="00B5244C">
              <w:rPr>
                <w:sz w:val="20"/>
                <w:szCs w:val="20"/>
              </w:rPr>
              <w:br/>
              <w:t xml:space="preserve">году от распоряжения в  </w:t>
            </w:r>
            <w:r w:rsidRPr="00B5244C">
              <w:rPr>
                <w:sz w:val="20"/>
                <w:szCs w:val="20"/>
              </w:rPr>
              <w:br/>
              <w:t xml:space="preserve">установленном порядке   </w:t>
            </w:r>
            <w:r w:rsidRPr="00B5244C">
              <w:rPr>
                <w:sz w:val="20"/>
                <w:szCs w:val="20"/>
              </w:rPr>
              <w:br/>
              <w:t xml:space="preserve">имуществом, находящимся </w:t>
            </w:r>
            <w:r w:rsidRPr="00B5244C">
              <w:rPr>
                <w:sz w:val="20"/>
                <w:szCs w:val="20"/>
              </w:rPr>
              <w:br/>
              <w:t xml:space="preserve">у муниципального        </w:t>
            </w:r>
            <w:r w:rsidRPr="00B5244C">
              <w:rPr>
                <w:sz w:val="20"/>
                <w:szCs w:val="20"/>
              </w:rPr>
              <w:br/>
              <w:t xml:space="preserve">бюджетного учреждения  </w:t>
            </w:r>
            <w:r w:rsidRPr="00B5244C">
              <w:rPr>
                <w:sz w:val="20"/>
                <w:szCs w:val="20"/>
              </w:rPr>
              <w:br/>
              <w:t xml:space="preserve">на праве оперативного   </w:t>
            </w:r>
            <w:r w:rsidRPr="00B5244C">
              <w:rPr>
                <w:sz w:val="20"/>
                <w:szCs w:val="20"/>
              </w:rPr>
              <w:br/>
              <w:t xml:space="preserve">управления           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тыс.</w:t>
            </w:r>
            <w:r w:rsidRPr="00AC6B79">
              <w:rPr>
                <w:sz w:val="22"/>
                <w:szCs w:val="22"/>
              </w:rPr>
              <w:br/>
              <w:t>руб.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2D0B38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Х</w:t>
            </w:r>
          </w:p>
        </w:tc>
        <w:tc>
          <w:tcPr>
            <w:tcW w:w="134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6E5F4D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  <w:tc>
          <w:tcPr>
            <w:tcW w:w="135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5EF" w:rsidRPr="00AC6B79" w:rsidRDefault="00B365EF" w:rsidP="006E5F4D">
            <w:pPr>
              <w:pStyle w:val="ConsPlusCell"/>
              <w:jc w:val="center"/>
              <w:rPr>
                <w:sz w:val="22"/>
                <w:szCs w:val="22"/>
              </w:rPr>
            </w:pPr>
            <w:r w:rsidRPr="00AC6B79">
              <w:rPr>
                <w:sz w:val="22"/>
                <w:szCs w:val="22"/>
              </w:rPr>
              <w:t>-</w:t>
            </w:r>
          </w:p>
        </w:tc>
      </w:tr>
    </w:tbl>
    <w:p w:rsidR="00257F5D" w:rsidRPr="00AC6B79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Руководитель финансово-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экономической службы учреждения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(или иное уполномоченное лицо)                 _____________ </w:t>
      </w:r>
      <w:r w:rsidR="00B5244C">
        <w:rPr>
          <w:rFonts w:ascii="Times New Roman" w:hAnsi="Times New Roman" w:cs="Times New Roman"/>
          <w:sz w:val="22"/>
          <w:szCs w:val="22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  <w:t>М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алкова И.Ю.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Исполнитель (лицо, ответственное</w:t>
      </w:r>
      <w:proofErr w:type="gramEnd"/>
    </w:p>
    <w:p w:rsidR="00B5244C" w:rsidRPr="00B5244C" w:rsidRDefault="00257F5D" w:rsidP="00B5244C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за составление отчета)                                  _____________ 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proofErr w:type="spellStart"/>
      <w:r w:rsidR="004C29CA">
        <w:rPr>
          <w:rFonts w:ascii="Times New Roman" w:hAnsi="Times New Roman" w:cs="Times New Roman"/>
          <w:sz w:val="22"/>
          <w:szCs w:val="22"/>
          <w:u w:val="single"/>
        </w:rPr>
        <w:t>Шардина</w:t>
      </w:r>
      <w:proofErr w:type="spellEnd"/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4C29CA">
        <w:rPr>
          <w:rFonts w:ascii="Times New Roman" w:hAnsi="Times New Roman" w:cs="Times New Roman"/>
          <w:sz w:val="22"/>
          <w:szCs w:val="22"/>
          <w:u w:val="single"/>
        </w:rPr>
        <w:t>О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4C29CA">
        <w:rPr>
          <w:rFonts w:ascii="Times New Roman" w:hAnsi="Times New Roman" w:cs="Times New Roman"/>
          <w:sz w:val="22"/>
          <w:szCs w:val="22"/>
          <w:u w:val="single"/>
        </w:rPr>
        <w:t>В</w:t>
      </w:r>
      <w:r w:rsidR="00B5244C" w:rsidRPr="00B5244C">
        <w:rPr>
          <w:rFonts w:ascii="Times New Roman" w:hAnsi="Times New Roman" w:cs="Times New Roman"/>
          <w:sz w:val="22"/>
          <w:szCs w:val="22"/>
          <w:u w:val="single"/>
        </w:rPr>
        <w:t>.</w:t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  <w:r w:rsidR="00B5244C">
        <w:rPr>
          <w:rFonts w:ascii="Times New Roman" w:hAnsi="Times New Roman" w:cs="Times New Roman"/>
          <w:sz w:val="22"/>
          <w:szCs w:val="22"/>
          <w:u w:val="single"/>
        </w:rPr>
        <w:tab/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(подпись)      (расшифровка подписи)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(руководитель функционального (территориального)</w:t>
      </w:r>
      <w:proofErr w:type="gramEnd"/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органа администрации города Перми,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осуществляющего функции и полномочия учредителя)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СОГЛАСОВАН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________________________________________________</w:t>
      </w:r>
    </w:p>
    <w:p w:rsidR="00257F5D" w:rsidRPr="00B5244C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B5244C">
        <w:rPr>
          <w:rFonts w:ascii="Times New Roman" w:hAnsi="Times New Roman" w:cs="Times New Roman"/>
          <w:sz w:val="22"/>
          <w:szCs w:val="22"/>
        </w:rPr>
        <w:t>(начальник департамента имущественных отношений</w:t>
      </w:r>
      <w:proofErr w:type="gramEnd"/>
    </w:p>
    <w:p w:rsidR="00257F5D" w:rsidRDefault="00257F5D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B5244C">
        <w:rPr>
          <w:rFonts w:ascii="Times New Roman" w:hAnsi="Times New Roman" w:cs="Times New Roman"/>
          <w:sz w:val="22"/>
          <w:szCs w:val="22"/>
        </w:rPr>
        <w:t>администрации города Перми)</w:t>
      </w:r>
    </w:p>
    <w:p w:rsidR="00852684" w:rsidRDefault="0085268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852684" w:rsidRDefault="0085268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151F8C" w:rsidRPr="00151F8C" w:rsidRDefault="00852684" w:rsidP="00852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1F8C">
        <w:rPr>
          <w:rFonts w:ascii="Times New Roman" w:hAnsi="Times New Roman" w:cs="Times New Roman"/>
          <w:sz w:val="24"/>
          <w:szCs w:val="24"/>
        </w:rPr>
        <w:lastRenderedPageBreak/>
        <w:t xml:space="preserve">Пояснительная записка </w:t>
      </w:r>
    </w:p>
    <w:p w:rsidR="00852684" w:rsidRPr="00151F8C" w:rsidRDefault="00852684" w:rsidP="00852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1F8C">
        <w:rPr>
          <w:rFonts w:ascii="Times New Roman" w:hAnsi="Times New Roman" w:cs="Times New Roman"/>
          <w:sz w:val="24"/>
          <w:szCs w:val="24"/>
        </w:rPr>
        <w:t>к отчету</w:t>
      </w:r>
      <w:r w:rsidR="00151F8C" w:rsidRPr="00151F8C">
        <w:rPr>
          <w:rFonts w:ascii="Times New Roman" w:hAnsi="Times New Roman" w:cs="Times New Roman"/>
          <w:sz w:val="24"/>
          <w:szCs w:val="24"/>
        </w:rPr>
        <w:t xml:space="preserve"> </w:t>
      </w:r>
      <w:r w:rsidRPr="00151F8C">
        <w:rPr>
          <w:rFonts w:ascii="Times New Roman" w:hAnsi="Times New Roman" w:cs="Times New Roman"/>
          <w:sz w:val="24"/>
          <w:szCs w:val="24"/>
        </w:rPr>
        <w:t>о деятельности муниципального бюджетного учреждения города</w:t>
      </w:r>
    </w:p>
    <w:p w:rsidR="00852684" w:rsidRPr="00151F8C" w:rsidRDefault="00852684" w:rsidP="0085268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51F8C">
        <w:rPr>
          <w:rFonts w:ascii="Times New Roman" w:hAnsi="Times New Roman" w:cs="Times New Roman"/>
          <w:sz w:val="24"/>
          <w:szCs w:val="24"/>
        </w:rPr>
        <w:t>Перми МБОУ ДОД ДЮСШ «Искра» г. Перми за период с 01.01.2012 г. по 31.12.2012 г.</w:t>
      </w:r>
    </w:p>
    <w:p w:rsidR="00852684" w:rsidRPr="00151F8C" w:rsidRDefault="00852684" w:rsidP="00852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52684" w:rsidRPr="00151F8C" w:rsidRDefault="0085268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151F8C" w:rsidRDefault="00151F8C" w:rsidP="009E355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1F8C">
        <w:rPr>
          <w:rFonts w:ascii="Times New Roman" w:hAnsi="Times New Roman" w:cs="Times New Roman"/>
          <w:sz w:val="24"/>
          <w:szCs w:val="24"/>
        </w:rPr>
        <w:t xml:space="preserve">Показатели в части «Качество образования» </w:t>
      </w:r>
      <w:r>
        <w:rPr>
          <w:rFonts w:ascii="Times New Roman" w:hAnsi="Times New Roman" w:cs="Times New Roman"/>
          <w:sz w:val="24"/>
          <w:szCs w:val="24"/>
        </w:rPr>
        <w:t>в 2012 г.: увеличилось с 3,3% до 7%  количество спортсменов-разрядников, подготовленных за отчетный год от общей численности занимающихся. Количество спортсменов, занявших призовые места на официальных региональных и всероссийских соревнованиях</w:t>
      </w:r>
      <w:r w:rsidR="002A16FB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A16FB">
        <w:rPr>
          <w:rFonts w:ascii="Times New Roman" w:hAnsi="Times New Roman" w:cs="Times New Roman"/>
          <w:sz w:val="24"/>
          <w:szCs w:val="24"/>
        </w:rPr>
        <w:t>увеличилось в два раза, что составило 12% от общей численности занимающихся. Рост произошел за счет приобретенного мастерства и опыта при участии в соревнованиях разного уровня.</w:t>
      </w:r>
    </w:p>
    <w:p w:rsidR="002A16FB" w:rsidRDefault="009E3556" w:rsidP="009E3556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части «Управление имуществом»: сокращение объемов потребления энергетических ресурсов произошло в связи со снижением показателей по теплоснабжению – установлен прибор учета тепло</w:t>
      </w:r>
      <w:r w:rsidR="006442CE">
        <w:rPr>
          <w:rFonts w:ascii="Times New Roman" w:hAnsi="Times New Roman" w:cs="Times New Roman"/>
          <w:sz w:val="24"/>
          <w:szCs w:val="24"/>
        </w:rPr>
        <w:t xml:space="preserve">вой </w:t>
      </w:r>
      <w:r>
        <w:rPr>
          <w:rFonts w:ascii="Times New Roman" w:hAnsi="Times New Roman" w:cs="Times New Roman"/>
          <w:sz w:val="24"/>
          <w:szCs w:val="24"/>
        </w:rPr>
        <w:t xml:space="preserve">энергии. В связи с </w:t>
      </w:r>
      <w:r w:rsidR="00CC743B">
        <w:rPr>
          <w:rFonts w:ascii="Times New Roman" w:hAnsi="Times New Roman" w:cs="Times New Roman"/>
          <w:sz w:val="24"/>
          <w:szCs w:val="24"/>
        </w:rPr>
        <w:t>проведением</w:t>
      </w:r>
      <w:r>
        <w:rPr>
          <w:rFonts w:ascii="Times New Roman" w:hAnsi="Times New Roman" w:cs="Times New Roman"/>
          <w:sz w:val="24"/>
          <w:szCs w:val="24"/>
        </w:rPr>
        <w:t xml:space="preserve"> энергосберегающ</w:t>
      </w:r>
      <w:r w:rsidR="00CC743B">
        <w:rPr>
          <w:rFonts w:ascii="Times New Roman" w:hAnsi="Times New Roman" w:cs="Times New Roman"/>
          <w:sz w:val="24"/>
          <w:szCs w:val="24"/>
        </w:rPr>
        <w:t>их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C743B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="006442CE">
        <w:rPr>
          <w:rFonts w:ascii="Times New Roman" w:hAnsi="Times New Roman" w:cs="Times New Roman"/>
          <w:sz w:val="24"/>
          <w:szCs w:val="24"/>
        </w:rPr>
        <w:t>уменьшились объемы потребления водоснабжения. Объемы потребления электроэнергии увеличились в связи с установкой наружного освещения территории спортивно</w:t>
      </w:r>
      <w:r w:rsidR="00CC743B">
        <w:rPr>
          <w:rFonts w:ascii="Times New Roman" w:hAnsi="Times New Roman" w:cs="Times New Roman"/>
          <w:sz w:val="24"/>
          <w:szCs w:val="24"/>
        </w:rPr>
        <w:t>й</w:t>
      </w:r>
      <w:r w:rsidR="006442CE">
        <w:rPr>
          <w:rFonts w:ascii="Times New Roman" w:hAnsi="Times New Roman" w:cs="Times New Roman"/>
          <w:sz w:val="24"/>
          <w:szCs w:val="24"/>
        </w:rPr>
        <w:t xml:space="preserve"> школы</w:t>
      </w:r>
      <w:r w:rsidR="00CC743B">
        <w:rPr>
          <w:rFonts w:ascii="Times New Roman" w:hAnsi="Times New Roman" w:cs="Times New Roman"/>
          <w:sz w:val="24"/>
          <w:szCs w:val="24"/>
        </w:rPr>
        <w:t>.</w:t>
      </w:r>
    </w:p>
    <w:p w:rsidR="002A16FB" w:rsidRDefault="002A16FB" w:rsidP="00F02C14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части «Финансово-экономическая деятельность»: число занимающихся в расчете на 1 тренера-преподавателя увеличилось и составляет 41 человек. Число учащихся в расчете на 1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работающего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25 человек в соответствии с планом. На аутсорсинг не выведено ни одной штатной единицы по причине отсутствия финансовой экономии.</w:t>
      </w:r>
    </w:p>
    <w:p w:rsidR="00F02C14" w:rsidRDefault="00F02C14" w:rsidP="00F02C14">
      <w:pPr>
        <w:pStyle w:val="ConsPlusNonformat"/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2C14" w:rsidRPr="00F02C14" w:rsidRDefault="00F02C14" w:rsidP="00F02C14">
      <w:pPr>
        <w:spacing w:line="336" w:lineRule="auto"/>
        <w:ind w:firstLine="708"/>
        <w:jc w:val="both"/>
        <w:rPr>
          <w:b/>
          <w:sz w:val="24"/>
          <w:szCs w:val="24"/>
        </w:rPr>
      </w:pPr>
      <w:r w:rsidRPr="00F02C14">
        <w:rPr>
          <w:spacing w:val="-6"/>
          <w:sz w:val="24"/>
          <w:szCs w:val="24"/>
        </w:rPr>
        <w:t>Лучшие спортивные достижения 2012</w:t>
      </w:r>
      <w:r>
        <w:rPr>
          <w:spacing w:val="-6"/>
          <w:sz w:val="24"/>
          <w:szCs w:val="24"/>
        </w:rPr>
        <w:t xml:space="preserve"> </w:t>
      </w:r>
      <w:r w:rsidRPr="00F02C14">
        <w:rPr>
          <w:spacing w:val="-6"/>
          <w:sz w:val="24"/>
          <w:szCs w:val="24"/>
        </w:rPr>
        <w:t>года:</w:t>
      </w:r>
      <w:r w:rsidRPr="00F02C14">
        <w:rPr>
          <w:b/>
          <w:sz w:val="24"/>
          <w:szCs w:val="24"/>
        </w:rPr>
        <w:t xml:space="preserve"> </w:t>
      </w:r>
    </w:p>
    <w:p w:rsidR="00F02C14" w:rsidRPr="00F02C14" w:rsidRDefault="00F02C14" w:rsidP="00F02C14">
      <w:pPr>
        <w:ind w:firstLine="709"/>
        <w:jc w:val="both"/>
        <w:rPr>
          <w:b/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 xml:space="preserve">Первенство Приволжского федерального округа по рукопашному бою (28-30.09 2012 г)  г. Самара –  </w:t>
      </w:r>
      <w:proofErr w:type="spellStart"/>
      <w:r w:rsidRPr="00F02C14">
        <w:rPr>
          <w:i w:val="0"/>
          <w:sz w:val="24"/>
          <w:szCs w:val="24"/>
        </w:rPr>
        <w:t>Пирвелиев</w:t>
      </w:r>
      <w:proofErr w:type="spellEnd"/>
      <w:r w:rsidRPr="00F02C14">
        <w:rPr>
          <w:i w:val="0"/>
          <w:sz w:val="24"/>
          <w:szCs w:val="24"/>
        </w:rPr>
        <w:t xml:space="preserve"> </w:t>
      </w:r>
      <w:proofErr w:type="spellStart"/>
      <w:r w:rsidRPr="00F02C14">
        <w:rPr>
          <w:i w:val="0"/>
          <w:sz w:val="24"/>
          <w:szCs w:val="24"/>
        </w:rPr>
        <w:t>Вугар</w:t>
      </w:r>
      <w:proofErr w:type="spellEnd"/>
      <w:r w:rsidRPr="00F02C14">
        <w:rPr>
          <w:i w:val="0"/>
          <w:sz w:val="24"/>
          <w:szCs w:val="24"/>
        </w:rPr>
        <w:t xml:space="preserve"> – 2 место</w:t>
      </w:r>
      <w:r w:rsidRPr="00F02C14">
        <w:rPr>
          <w:b/>
          <w:i w:val="0"/>
          <w:sz w:val="24"/>
          <w:szCs w:val="24"/>
        </w:rPr>
        <w:t xml:space="preserve"> </w:t>
      </w: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 xml:space="preserve">Всероссийский турнир по панкратиону (7-9.05.2012)  г. Уфа – </w:t>
      </w:r>
      <w:proofErr w:type="spellStart"/>
      <w:r w:rsidRPr="00F02C14">
        <w:rPr>
          <w:i w:val="0"/>
          <w:sz w:val="24"/>
          <w:szCs w:val="24"/>
        </w:rPr>
        <w:t>Абузов</w:t>
      </w:r>
      <w:proofErr w:type="spellEnd"/>
      <w:r w:rsidRPr="00F02C14">
        <w:rPr>
          <w:i w:val="0"/>
          <w:sz w:val="24"/>
          <w:szCs w:val="24"/>
        </w:rPr>
        <w:t xml:space="preserve"> Эльдар-  1место, </w:t>
      </w:r>
      <w:proofErr w:type="spellStart"/>
      <w:r w:rsidRPr="00F02C14">
        <w:rPr>
          <w:i w:val="0"/>
          <w:sz w:val="24"/>
          <w:szCs w:val="24"/>
        </w:rPr>
        <w:t>Мякишев</w:t>
      </w:r>
      <w:proofErr w:type="spellEnd"/>
      <w:r w:rsidRPr="00F02C14">
        <w:rPr>
          <w:i w:val="0"/>
          <w:sz w:val="24"/>
          <w:szCs w:val="24"/>
        </w:rPr>
        <w:t xml:space="preserve"> Иван - 2 место;</w:t>
      </w: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 xml:space="preserve">Открытый лично-командный турнир Пермского края по рукопашному бою (21-22.04.2012) г. Чердынь </w:t>
      </w:r>
      <w:proofErr w:type="spellStart"/>
      <w:r w:rsidRPr="00F02C14">
        <w:rPr>
          <w:i w:val="0"/>
          <w:sz w:val="24"/>
          <w:szCs w:val="24"/>
        </w:rPr>
        <w:t>Хузина</w:t>
      </w:r>
      <w:proofErr w:type="spellEnd"/>
      <w:r w:rsidRPr="00F02C14">
        <w:rPr>
          <w:i w:val="0"/>
          <w:sz w:val="24"/>
          <w:szCs w:val="24"/>
        </w:rPr>
        <w:t xml:space="preserve"> </w:t>
      </w:r>
      <w:proofErr w:type="spellStart"/>
      <w:r w:rsidRPr="00F02C14">
        <w:rPr>
          <w:i w:val="0"/>
          <w:sz w:val="24"/>
          <w:szCs w:val="24"/>
        </w:rPr>
        <w:t>Эльмира</w:t>
      </w:r>
      <w:proofErr w:type="spellEnd"/>
      <w:r w:rsidRPr="00F02C14">
        <w:rPr>
          <w:i w:val="0"/>
          <w:sz w:val="24"/>
          <w:szCs w:val="24"/>
        </w:rPr>
        <w:t xml:space="preserve"> 1996 г.р.</w:t>
      </w: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>Краевой турнир по гандболу (25.02.2012) – 1 место;</w:t>
      </w: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>Первенство Пермского края по гандболу среди обучающихся 2000-2001 г.р.- 1 и 2 место.(23-25.11.2012)</w:t>
      </w: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>Первенство Пермского края среди юношей и девушек 2002 г.р. и младше по настольному теннису (01.04.2012) Власова Екатерина 1 место в одиночном разряде, 2 место в смешанном парном разряде, 3 место в женском парном разряде; Холкин Илья 1 место в парном разряде, 2 место в смешанном парном разряде.</w:t>
      </w: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>Первенство Пермского края по настольному теннису среди юношей и девушек 1998 г.р. г. Чусовой (17-18.11.2012) – Ершов Вячеслав - 1 место</w:t>
      </w: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 xml:space="preserve">Всероссийский турнир </w:t>
      </w:r>
      <w:r>
        <w:rPr>
          <w:i w:val="0"/>
          <w:sz w:val="24"/>
          <w:szCs w:val="24"/>
        </w:rPr>
        <w:t>«</w:t>
      </w:r>
      <w:proofErr w:type="spellStart"/>
      <w:r w:rsidRPr="00F02C14">
        <w:rPr>
          <w:i w:val="0"/>
          <w:sz w:val="24"/>
          <w:szCs w:val="24"/>
        </w:rPr>
        <w:t>Пермячок</w:t>
      </w:r>
      <w:proofErr w:type="spellEnd"/>
      <w:r w:rsidRPr="00F02C14">
        <w:rPr>
          <w:i w:val="0"/>
          <w:sz w:val="24"/>
          <w:szCs w:val="24"/>
        </w:rPr>
        <w:t xml:space="preserve"> - 2012» - 2 место Ершов   (3-6.05.2012)</w:t>
      </w:r>
    </w:p>
    <w:p w:rsidR="00F02C14" w:rsidRPr="00F02C14" w:rsidRDefault="00F02C14" w:rsidP="00F02C14">
      <w:pPr>
        <w:ind w:firstLine="709"/>
        <w:jc w:val="both"/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 xml:space="preserve">Первенство Пермского края среди обучающихся 1996 г.р. (18-19.122012) </w:t>
      </w:r>
      <w:proofErr w:type="spellStart"/>
      <w:r w:rsidRPr="00F02C14">
        <w:rPr>
          <w:i w:val="0"/>
          <w:sz w:val="24"/>
          <w:szCs w:val="24"/>
        </w:rPr>
        <w:t>Атамогланов</w:t>
      </w:r>
      <w:proofErr w:type="spellEnd"/>
      <w:r w:rsidRPr="00F02C14">
        <w:rPr>
          <w:i w:val="0"/>
          <w:sz w:val="24"/>
          <w:szCs w:val="24"/>
        </w:rPr>
        <w:t xml:space="preserve"> </w:t>
      </w:r>
      <w:proofErr w:type="spellStart"/>
      <w:r w:rsidRPr="00F02C14">
        <w:rPr>
          <w:i w:val="0"/>
          <w:sz w:val="24"/>
          <w:szCs w:val="24"/>
        </w:rPr>
        <w:t>Самир</w:t>
      </w:r>
      <w:proofErr w:type="spellEnd"/>
      <w:r w:rsidRPr="00F02C14">
        <w:rPr>
          <w:i w:val="0"/>
          <w:sz w:val="24"/>
          <w:szCs w:val="24"/>
        </w:rPr>
        <w:t xml:space="preserve">  2 место и другие.</w:t>
      </w:r>
    </w:p>
    <w:p w:rsidR="00F02C14" w:rsidRDefault="00F02C14" w:rsidP="002A16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C14" w:rsidRDefault="00F02C14" w:rsidP="002A16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C14" w:rsidRDefault="00F02C14" w:rsidP="002A16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02C14" w:rsidRPr="00F02C14" w:rsidRDefault="00F02C14" w:rsidP="00F02C14">
      <w:pPr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 xml:space="preserve">Директор </w:t>
      </w:r>
    </w:p>
    <w:p w:rsidR="00F02C14" w:rsidRPr="00F02C14" w:rsidRDefault="00F02C14" w:rsidP="00F02C14">
      <w:pPr>
        <w:rPr>
          <w:i w:val="0"/>
          <w:sz w:val="24"/>
          <w:szCs w:val="24"/>
        </w:rPr>
      </w:pPr>
      <w:r w:rsidRPr="00F02C14">
        <w:rPr>
          <w:i w:val="0"/>
          <w:sz w:val="24"/>
          <w:szCs w:val="24"/>
        </w:rPr>
        <w:t>МБОУ ДОД ДЮСШ «Искра» г. Перми</w:t>
      </w:r>
      <w:r w:rsidRPr="00F02C14">
        <w:rPr>
          <w:i w:val="0"/>
          <w:sz w:val="24"/>
          <w:szCs w:val="24"/>
        </w:rPr>
        <w:tab/>
      </w:r>
      <w:r w:rsidRPr="00F02C14">
        <w:rPr>
          <w:i w:val="0"/>
          <w:sz w:val="24"/>
          <w:szCs w:val="24"/>
        </w:rPr>
        <w:tab/>
      </w:r>
      <w:r w:rsidRPr="00F02C14">
        <w:rPr>
          <w:i w:val="0"/>
          <w:sz w:val="24"/>
          <w:szCs w:val="24"/>
        </w:rPr>
        <w:tab/>
      </w:r>
      <w:r w:rsidRPr="00F02C14">
        <w:rPr>
          <w:i w:val="0"/>
          <w:sz w:val="24"/>
          <w:szCs w:val="24"/>
        </w:rPr>
        <w:tab/>
      </w:r>
      <w:r w:rsidRPr="00F02C14">
        <w:rPr>
          <w:i w:val="0"/>
          <w:sz w:val="24"/>
          <w:szCs w:val="24"/>
        </w:rPr>
        <w:tab/>
      </w:r>
      <w:r w:rsidRPr="00F02C14">
        <w:rPr>
          <w:i w:val="0"/>
          <w:sz w:val="24"/>
          <w:szCs w:val="24"/>
        </w:rPr>
        <w:tab/>
        <w:t>Фетисова Е.Г.</w:t>
      </w:r>
    </w:p>
    <w:p w:rsidR="00F02C14" w:rsidRPr="00F02C14" w:rsidRDefault="00F02C14" w:rsidP="002A16F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F02C14" w:rsidRPr="00F02C14" w:rsidSect="00F6024D">
      <w:pgSz w:w="11905" w:h="16838"/>
      <w:pgMar w:top="1134" w:right="850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5F67A7"/>
    <w:multiLevelType w:val="hybridMultilevel"/>
    <w:tmpl w:val="BC326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F77212"/>
    <w:multiLevelType w:val="hybridMultilevel"/>
    <w:tmpl w:val="B2A64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00C1083"/>
    <w:multiLevelType w:val="hybridMultilevel"/>
    <w:tmpl w:val="9E222C24"/>
    <w:lvl w:ilvl="0" w:tplc="CF94EB4E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5A2B7AA0"/>
    <w:multiLevelType w:val="multilevel"/>
    <w:tmpl w:val="533CA1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B10"/>
    <w:rsid w:val="000016C3"/>
    <w:rsid w:val="00004FEB"/>
    <w:rsid w:val="00006F4A"/>
    <w:rsid w:val="00010E5C"/>
    <w:rsid w:val="00012957"/>
    <w:rsid w:val="00013263"/>
    <w:rsid w:val="000147A4"/>
    <w:rsid w:val="00014E72"/>
    <w:rsid w:val="00016B3A"/>
    <w:rsid w:val="000210EF"/>
    <w:rsid w:val="000211DE"/>
    <w:rsid w:val="0002485A"/>
    <w:rsid w:val="000272A5"/>
    <w:rsid w:val="00027CA2"/>
    <w:rsid w:val="00027CCF"/>
    <w:rsid w:val="00030109"/>
    <w:rsid w:val="00032AAA"/>
    <w:rsid w:val="0003582E"/>
    <w:rsid w:val="00035BB8"/>
    <w:rsid w:val="00037323"/>
    <w:rsid w:val="000378A8"/>
    <w:rsid w:val="0004246C"/>
    <w:rsid w:val="0004625B"/>
    <w:rsid w:val="00046F10"/>
    <w:rsid w:val="00047FB8"/>
    <w:rsid w:val="000508C6"/>
    <w:rsid w:val="00052A0F"/>
    <w:rsid w:val="00054969"/>
    <w:rsid w:val="0005763B"/>
    <w:rsid w:val="000579D5"/>
    <w:rsid w:val="0006021F"/>
    <w:rsid w:val="000616BB"/>
    <w:rsid w:val="00063022"/>
    <w:rsid w:val="00063BBD"/>
    <w:rsid w:val="000650A8"/>
    <w:rsid w:val="00065BE1"/>
    <w:rsid w:val="00066901"/>
    <w:rsid w:val="00067FF9"/>
    <w:rsid w:val="000727DB"/>
    <w:rsid w:val="0007797E"/>
    <w:rsid w:val="00080801"/>
    <w:rsid w:val="00080D86"/>
    <w:rsid w:val="00081554"/>
    <w:rsid w:val="00081D1B"/>
    <w:rsid w:val="00083BD6"/>
    <w:rsid w:val="00096FE6"/>
    <w:rsid w:val="00097432"/>
    <w:rsid w:val="000977ED"/>
    <w:rsid w:val="000A1FB4"/>
    <w:rsid w:val="000B0E0D"/>
    <w:rsid w:val="000B2B30"/>
    <w:rsid w:val="000B2FE3"/>
    <w:rsid w:val="000B66C7"/>
    <w:rsid w:val="000B75E8"/>
    <w:rsid w:val="000C2680"/>
    <w:rsid w:val="000C67F7"/>
    <w:rsid w:val="000C7133"/>
    <w:rsid w:val="000C74B9"/>
    <w:rsid w:val="000D0669"/>
    <w:rsid w:val="000D4AE2"/>
    <w:rsid w:val="000E1791"/>
    <w:rsid w:val="000E1D9D"/>
    <w:rsid w:val="000E1DAB"/>
    <w:rsid w:val="000E3118"/>
    <w:rsid w:val="000E763F"/>
    <w:rsid w:val="000F0926"/>
    <w:rsid w:val="000F0A1A"/>
    <w:rsid w:val="000F0E7B"/>
    <w:rsid w:val="000F126A"/>
    <w:rsid w:val="000F697F"/>
    <w:rsid w:val="001003FC"/>
    <w:rsid w:val="001038F9"/>
    <w:rsid w:val="001050D6"/>
    <w:rsid w:val="00105928"/>
    <w:rsid w:val="00111488"/>
    <w:rsid w:val="00113095"/>
    <w:rsid w:val="00114DC8"/>
    <w:rsid w:val="0011572F"/>
    <w:rsid w:val="00116181"/>
    <w:rsid w:val="001165F9"/>
    <w:rsid w:val="0011664F"/>
    <w:rsid w:val="00116A53"/>
    <w:rsid w:val="00117279"/>
    <w:rsid w:val="0012003C"/>
    <w:rsid w:val="0012150A"/>
    <w:rsid w:val="0012186B"/>
    <w:rsid w:val="001220AD"/>
    <w:rsid w:val="00122722"/>
    <w:rsid w:val="00124B12"/>
    <w:rsid w:val="001273E8"/>
    <w:rsid w:val="00137431"/>
    <w:rsid w:val="00142C47"/>
    <w:rsid w:val="00144B68"/>
    <w:rsid w:val="00151F8C"/>
    <w:rsid w:val="001535A5"/>
    <w:rsid w:val="001538D3"/>
    <w:rsid w:val="00153D45"/>
    <w:rsid w:val="00154C63"/>
    <w:rsid w:val="001559C5"/>
    <w:rsid w:val="00155A02"/>
    <w:rsid w:val="0015780C"/>
    <w:rsid w:val="0016005D"/>
    <w:rsid w:val="001601C0"/>
    <w:rsid w:val="001639F7"/>
    <w:rsid w:val="00164117"/>
    <w:rsid w:val="00165648"/>
    <w:rsid w:val="001660F2"/>
    <w:rsid w:val="00167CFF"/>
    <w:rsid w:val="00170108"/>
    <w:rsid w:val="00174130"/>
    <w:rsid w:val="00180FE8"/>
    <w:rsid w:val="0018365F"/>
    <w:rsid w:val="00183693"/>
    <w:rsid w:val="001900BD"/>
    <w:rsid w:val="00195F2D"/>
    <w:rsid w:val="00197442"/>
    <w:rsid w:val="00197CB5"/>
    <w:rsid w:val="001A0B6B"/>
    <w:rsid w:val="001A17AF"/>
    <w:rsid w:val="001A2C7D"/>
    <w:rsid w:val="001A5DA1"/>
    <w:rsid w:val="001A65F8"/>
    <w:rsid w:val="001A6925"/>
    <w:rsid w:val="001A6EE8"/>
    <w:rsid w:val="001B0CB9"/>
    <w:rsid w:val="001B1344"/>
    <w:rsid w:val="001B20A9"/>
    <w:rsid w:val="001B30B1"/>
    <w:rsid w:val="001B3D23"/>
    <w:rsid w:val="001B3D53"/>
    <w:rsid w:val="001B40EE"/>
    <w:rsid w:val="001B57FE"/>
    <w:rsid w:val="001B62B3"/>
    <w:rsid w:val="001B6AC6"/>
    <w:rsid w:val="001C08C1"/>
    <w:rsid w:val="001C13D4"/>
    <w:rsid w:val="001C38A2"/>
    <w:rsid w:val="001C4BE4"/>
    <w:rsid w:val="001C6960"/>
    <w:rsid w:val="001C738F"/>
    <w:rsid w:val="001D2485"/>
    <w:rsid w:val="001D2803"/>
    <w:rsid w:val="001D3401"/>
    <w:rsid w:val="001D77CF"/>
    <w:rsid w:val="001E6796"/>
    <w:rsid w:val="001E7901"/>
    <w:rsid w:val="001F155C"/>
    <w:rsid w:val="001F1588"/>
    <w:rsid w:val="001F5AC2"/>
    <w:rsid w:val="00203742"/>
    <w:rsid w:val="002038A1"/>
    <w:rsid w:val="00204B71"/>
    <w:rsid w:val="00204F9E"/>
    <w:rsid w:val="00206A73"/>
    <w:rsid w:val="002078D3"/>
    <w:rsid w:val="00210955"/>
    <w:rsid w:val="00210BFA"/>
    <w:rsid w:val="00212436"/>
    <w:rsid w:val="002145B6"/>
    <w:rsid w:val="00214C60"/>
    <w:rsid w:val="00216B03"/>
    <w:rsid w:val="002177EC"/>
    <w:rsid w:val="00217D57"/>
    <w:rsid w:val="002237DF"/>
    <w:rsid w:val="00225E7D"/>
    <w:rsid w:val="002302CE"/>
    <w:rsid w:val="002311C1"/>
    <w:rsid w:val="00231A0D"/>
    <w:rsid w:val="00231B36"/>
    <w:rsid w:val="00234569"/>
    <w:rsid w:val="00234588"/>
    <w:rsid w:val="0023603B"/>
    <w:rsid w:val="00241273"/>
    <w:rsid w:val="0024285F"/>
    <w:rsid w:val="0024329E"/>
    <w:rsid w:val="00243863"/>
    <w:rsid w:val="00245EA9"/>
    <w:rsid w:val="00255654"/>
    <w:rsid w:val="00255E43"/>
    <w:rsid w:val="00256924"/>
    <w:rsid w:val="00257F5D"/>
    <w:rsid w:val="0026073D"/>
    <w:rsid w:val="002613DF"/>
    <w:rsid w:val="0026250A"/>
    <w:rsid w:val="002636AD"/>
    <w:rsid w:val="0026449E"/>
    <w:rsid w:val="00264BE9"/>
    <w:rsid w:val="002700E3"/>
    <w:rsid w:val="00270E34"/>
    <w:rsid w:val="00271189"/>
    <w:rsid w:val="002768AB"/>
    <w:rsid w:val="00277A40"/>
    <w:rsid w:val="00280B95"/>
    <w:rsid w:val="00282347"/>
    <w:rsid w:val="0028549C"/>
    <w:rsid w:val="00285D2B"/>
    <w:rsid w:val="00293FF0"/>
    <w:rsid w:val="0029488F"/>
    <w:rsid w:val="0029512B"/>
    <w:rsid w:val="00297F1F"/>
    <w:rsid w:val="002A16FB"/>
    <w:rsid w:val="002A43A0"/>
    <w:rsid w:val="002A6E76"/>
    <w:rsid w:val="002A7136"/>
    <w:rsid w:val="002B3E20"/>
    <w:rsid w:val="002B4BA0"/>
    <w:rsid w:val="002B4BE8"/>
    <w:rsid w:val="002C4091"/>
    <w:rsid w:val="002C55E8"/>
    <w:rsid w:val="002C76CD"/>
    <w:rsid w:val="002C7803"/>
    <w:rsid w:val="002D0B38"/>
    <w:rsid w:val="002D1E92"/>
    <w:rsid w:val="002D61AE"/>
    <w:rsid w:val="002E1111"/>
    <w:rsid w:val="002E32DB"/>
    <w:rsid w:val="002E549D"/>
    <w:rsid w:val="002F2A3C"/>
    <w:rsid w:val="002F3C09"/>
    <w:rsid w:val="002F57C5"/>
    <w:rsid w:val="002F5B57"/>
    <w:rsid w:val="002F6E44"/>
    <w:rsid w:val="00300E54"/>
    <w:rsid w:val="003011B2"/>
    <w:rsid w:val="003043F4"/>
    <w:rsid w:val="00306059"/>
    <w:rsid w:val="003068B2"/>
    <w:rsid w:val="003130F0"/>
    <w:rsid w:val="003136BD"/>
    <w:rsid w:val="003141B0"/>
    <w:rsid w:val="00314546"/>
    <w:rsid w:val="00316550"/>
    <w:rsid w:val="00316D31"/>
    <w:rsid w:val="00317019"/>
    <w:rsid w:val="0032182A"/>
    <w:rsid w:val="00323208"/>
    <w:rsid w:val="00323DCA"/>
    <w:rsid w:val="0032473C"/>
    <w:rsid w:val="00325A9F"/>
    <w:rsid w:val="003262F0"/>
    <w:rsid w:val="00326D78"/>
    <w:rsid w:val="00327D6D"/>
    <w:rsid w:val="00333A59"/>
    <w:rsid w:val="00334353"/>
    <w:rsid w:val="003365C8"/>
    <w:rsid w:val="00337BC6"/>
    <w:rsid w:val="003410D8"/>
    <w:rsid w:val="0034327B"/>
    <w:rsid w:val="00343CC0"/>
    <w:rsid w:val="00347EDB"/>
    <w:rsid w:val="003510AE"/>
    <w:rsid w:val="00353185"/>
    <w:rsid w:val="003540B3"/>
    <w:rsid w:val="00354A63"/>
    <w:rsid w:val="003559E6"/>
    <w:rsid w:val="00356949"/>
    <w:rsid w:val="00360697"/>
    <w:rsid w:val="00362FCC"/>
    <w:rsid w:val="00364BC3"/>
    <w:rsid w:val="0037791C"/>
    <w:rsid w:val="00377BB6"/>
    <w:rsid w:val="00381144"/>
    <w:rsid w:val="00381AE3"/>
    <w:rsid w:val="00383F8E"/>
    <w:rsid w:val="003858EE"/>
    <w:rsid w:val="00385AB0"/>
    <w:rsid w:val="00386599"/>
    <w:rsid w:val="0038752D"/>
    <w:rsid w:val="003876FB"/>
    <w:rsid w:val="00391EAD"/>
    <w:rsid w:val="00392410"/>
    <w:rsid w:val="00392A8B"/>
    <w:rsid w:val="00392BEB"/>
    <w:rsid w:val="00394054"/>
    <w:rsid w:val="00395A15"/>
    <w:rsid w:val="00396B04"/>
    <w:rsid w:val="003A3E55"/>
    <w:rsid w:val="003B2BA0"/>
    <w:rsid w:val="003B2FA0"/>
    <w:rsid w:val="003B480A"/>
    <w:rsid w:val="003B5ACA"/>
    <w:rsid w:val="003B5FF7"/>
    <w:rsid w:val="003B5FFB"/>
    <w:rsid w:val="003B66AA"/>
    <w:rsid w:val="003B6BB3"/>
    <w:rsid w:val="003C0A95"/>
    <w:rsid w:val="003C1B22"/>
    <w:rsid w:val="003C1E90"/>
    <w:rsid w:val="003C38A0"/>
    <w:rsid w:val="003C52BA"/>
    <w:rsid w:val="003C67B1"/>
    <w:rsid w:val="003D1028"/>
    <w:rsid w:val="003D300E"/>
    <w:rsid w:val="003D704F"/>
    <w:rsid w:val="003E1AAD"/>
    <w:rsid w:val="003E4C19"/>
    <w:rsid w:val="003E50C2"/>
    <w:rsid w:val="003E5A68"/>
    <w:rsid w:val="003E5B23"/>
    <w:rsid w:val="003E5D4E"/>
    <w:rsid w:val="003E6AC5"/>
    <w:rsid w:val="003E7EF7"/>
    <w:rsid w:val="003F211F"/>
    <w:rsid w:val="003F2C2F"/>
    <w:rsid w:val="003F5B2C"/>
    <w:rsid w:val="003F7D8D"/>
    <w:rsid w:val="0040127A"/>
    <w:rsid w:val="004012B9"/>
    <w:rsid w:val="00401AA8"/>
    <w:rsid w:val="0040443E"/>
    <w:rsid w:val="004070C3"/>
    <w:rsid w:val="00410B3B"/>
    <w:rsid w:val="00415487"/>
    <w:rsid w:val="00416F3E"/>
    <w:rsid w:val="0041732A"/>
    <w:rsid w:val="0042454C"/>
    <w:rsid w:val="00424A49"/>
    <w:rsid w:val="0042527C"/>
    <w:rsid w:val="00426A9A"/>
    <w:rsid w:val="004329A2"/>
    <w:rsid w:val="00435112"/>
    <w:rsid w:val="0043590E"/>
    <w:rsid w:val="00436C50"/>
    <w:rsid w:val="0043723C"/>
    <w:rsid w:val="0043737D"/>
    <w:rsid w:val="0044041A"/>
    <w:rsid w:val="004404BD"/>
    <w:rsid w:val="0044185C"/>
    <w:rsid w:val="00442F88"/>
    <w:rsid w:val="0044336B"/>
    <w:rsid w:val="004437F9"/>
    <w:rsid w:val="0044414B"/>
    <w:rsid w:val="00446507"/>
    <w:rsid w:val="00450F93"/>
    <w:rsid w:val="00455680"/>
    <w:rsid w:val="0045754B"/>
    <w:rsid w:val="004600C9"/>
    <w:rsid w:val="0046011B"/>
    <w:rsid w:val="0046045C"/>
    <w:rsid w:val="0046056B"/>
    <w:rsid w:val="004639CA"/>
    <w:rsid w:val="00466072"/>
    <w:rsid w:val="00470B06"/>
    <w:rsid w:val="00470BB9"/>
    <w:rsid w:val="00472429"/>
    <w:rsid w:val="004744CE"/>
    <w:rsid w:val="00474C7F"/>
    <w:rsid w:val="0047529B"/>
    <w:rsid w:val="00475A50"/>
    <w:rsid w:val="0048371C"/>
    <w:rsid w:val="00487CB6"/>
    <w:rsid w:val="00490887"/>
    <w:rsid w:val="00491191"/>
    <w:rsid w:val="00491BAB"/>
    <w:rsid w:val="004946BB"/>
    <w:rsid w:val="00494E3E"/>
    <w:rsid w:val="00495B43"/>
    <w:rsid w:val="0049678E"/>
    <w:rsid w:val="00496805"/>
    <w:rsid w:val="004A1C22"/>
    <w:rsid w:val="004A2048"/>
    <w:rsid w:val="004B1BB2"/>
    <w:rsid w:val="004B3808"/>
    <w:rsid w:val="004B4303"/>
    <w:rsid w:val="004C0B81"/>
    <w:rsid w:val="004C29CA"/>
    <w:rsid w:val="004C3DC2"/>
    <w:rsid w:val="004C3F62"/>
    <w:rsid w:val="004C426E"/>
    <w:rsid w:val="004C480D"/>
    <w:rsid w:val="004C4F3A"/>
    <w:rsid w:val="004C679A"/>
    <w:rsid w:val="004C7109"/>
    <w:rsid w:val="004C72FE"/>
    <w:rsid w:val="004C7E38"/>
    <w:rsid w:val="004D1252"/>
    <w:rsid w:val="004D4904"/>
    <w:rsid w:val="004E0671"/>
    <w:rsid w:val="004E2D5A"/>
    <w:rsid w:val="004E3609"/>
    <w:rsid w:val="004E7647"/>
    <w:rsid w:val="004F038C"/>
    <w:rsid w:val="004F257C"/>
    <w:rsid w:val="004F3A40"/>
    <w:rsid w:val="004F416F"/>
    <w:rsid w:val="004F4572"/>
    <w:rsid w:val="004F58E0"/>
    <w:rsid w:val="004F5B49"/>
    <w:rsid w:val="004F653A"/>
    <w:rsid w:val="0050460A"/>
    <w:rsid w:val="0050554B"/>
    <w:rsid w:val="00505930"/>
    <w:rsid w:val="00506A34"/>
    <w:rsid w:val="005070C8"/>
    <w:rsid w:val="00513CDA"/>
    <w:rsid w:val="005140D6"/>
    <w:rsid w:val="00516318"/>
    <w:rsid w:val="0051764F"/>
    <w:rsid w:val="005204F4"/>
    <w:rsid w:val="00521867"/>
    <w:rsid w:val="005232C3"/>
    <w:rsid w:val="0052484C"/>
    <w:rsid w:val="00524BE9"/>
    <w:rsid w:val="00527D6E"/>
    <w:rsid w:val="00530727"/>
    <w:rsid w:val="00532606"/>
    <w:rsid w:val="005331E9"/>
    <w:rsid w:val="00533301"/>
    <w:rsid w:val="0053518E"/>
    <w:rsid w:val="005358EC"/>
    <w:rsid w:val="00535D32"/>
    <w:rsid w:val="00536BB7"/>
    <w:rsid w:val="005371FA"/>
    <w:rsid w:val="005427D3"/>
    <w:rsid w:val="0054405E"/>
    <w:rsid w:val="0054458C"/>
    <w:rsid w:val="005464E9"/>
    <w:rsid w:val="00546967"/>
    <w:rsid w:val="00555B33"/>
    <w:rsid w:val="00560689"/>
    <w:rsid w:val="00560CB6"/>
    <w:rsid w:val="005640D2"/>
    <w:rsid w:val="0056673B"/>
    <w:rsid w:val="005671F7"/>
    <w:rsid w:val="0056747E"/>
    <w:rsid w:val="005707D9"/>
    <w:rsid w:val="00571B2B"/>
    <w:rsid w:val="00571C48"/>
    <w:rsid w:val="00572084"/>
    <w:rsid w:val="0057441B"/>
    <w:rsid w:val="005759D5"/>
    <w:rsid w:val="00576205"/>
    <w:rsid w:val="0058061C"/>
    <w:rsid w:val="00580E05"/>
    <w:rsid w:val="005828A3"/>
    <w:rsid w:val="00584F9D"/>
    <w:rsid w:val="0058653A"/>
    <w:rsid w:val="0058734B"/>
    <w:rsid w:val="00590E74"/>
    <w:rsid w:val="00590FA4"/>
    <w:rsid w:val="00593D05"/>
    <w:rsid w:val="0059636E"/>
    <w:rsid w:val="005A03E7"/>
    <w:rsid w:val="005A0EDD"/>
    <w:rsid w:val="005A329C"/>
    <w:rsid w:val="005A641C"/>
    <w:rsid w:val="005A7053"/>
    <w:rsid w:val="005A7154"/>
    <w:rsid w:val="005B3029"/>
    <w:rsid w:val="005B3C7F"/>
    <w:rsid w:val="005B48A4"/>
    <w:rsid w:val="005B4C39"/>
    <w:rsid w:val="005B4DCF"/>
    <w:rsid w:val="005B4E5A"/>
    <w:rsid w:val="005B6805"/>
    <w:rsid w:val="005B7273"/>
    <w:rsid w:val="005C13A8"/>
    <w:rsid w:val="005C4276"/>
    <w:rsid w:val="005D1005"/>
    <w:rsid w:val="005D3623"/>
    <w:rsid w:val="005D3947"/>
    <w:rsid w:val="005D4DC4"/>
    <w:rsid w:val="005D6E9C"/>
    <w:rsid w:val="005D6EDF"/>
    <w:rsid w:val="005D7ABE"/>
    <w:rsid w:val="005E0980"/>
    <w:rsid w:val="005E1294"/>
    <w:rsid w:val="005E1E79"/>
    <w:rsid w:val="005E35A2"/>
    <w:rsid w:val="005E5B54"/>
    <w:rsid w:val="005E6B49"/>
    <w:rsid w:val="005E7B3C"/>
    <w:rsid w:val="005F1125"/>
    <w:rsid w:val="005F1ACC"/>
    <w:rsid w:val="005F22E9"/>
    <w:rsid w:val="005F2428"/>
    <w:rsid w:val="005F6DE8"/>
    <w:rsid w:val="005F755E"/>
    <w:rsid w:val="00600EC6"/>
    <w:rsid w:val="00602743"/>
    <w:rsid w:val="00605B63"/>
    <w:rsid w:val="00606D4E"/>
    <w:rsid w:val="00610114"/>
    <w:rsid w:val="006118A1"/>
    <w:rsid w:val="006134D4"/>
    <w:rsid w:val="0061426E"/>
    <w:rsid w:val="006145F0"/>
    <w:rsid w:val="00621B62"/>
    <w:rsid w:val="006232EB"/>
    <w:rsid w:val="0062383D"/>
    <w:rsid w:val="00624777"/>
    <w:rsid w:val="00625735"/>
    <w:rsid w:val="006311D5"/>
    <w:rsid w:val="006321C7"/>
    <w:rsid w:val="006338FC"/>
    <w:rsid w:val="00634E59"/>
    <w:rsid w:val="00636584"/>
    <w:rsid w:val="00636CA7"/>
    <w:rsid w:val="00640111"/>
    <w:rsid w:val="00640ABF"/>
    <w:rsid w:val="00640D88"/>
    <w:rsid w:val="00641860"/>
    <w:rsid w:val="00642FA6"/>
    <w:rsid w:val="00643423"/>
    <w:rsid w:val="0064344E"/>
    <w:rsid w:val="00643E17"/>
    <w:rsid w:val="006442CE"/>
    <w:rsid w:val="00645014"/>
    <w:rsid w:val="00646C00"/>
    <w:rsid w:val="006475D1"/>
    <w:rsid w:val="00650038"/>
    <w:rsid w:val="006542D5"/>
    <w:rsid w:val="006564B7"/>
    <w:rsid w:val="0065664D"/>
    <w:rsid w:val="006601BC"/>
    <w:rsid w:val="0066058D"/>
    <w:rsid w:val="00661563"/>
    <w:rsid w:val="00666EA9"/>
    <w:rsid w:val="00670D4D"/>
    <w:rsid w:val="00673256"/>
    <w:rsid w:val="00673567"/>
    <w:rsid w:val="00675801"/>
    <w:rsid w:val="00676BBE"/>
    <w:rsid w:val="00677A53"/>
    <w:rsid w:val="00681079"/>
    <w:rsid w:val="00682EDA"/>
    <w:rsid w:val="006851FA"/>
    <w:rsid w:val="00690C8A"/>
    <w:rsid w:val="006920F7"/>
    <w:rsid w:val="006A061D"/>
    <w:rsid w:val="006A1025"/>
    <w:rsid w:val="006A4A53"/>
    <w:rsid w:val="006A6EEE"/>
    <w:rsid w:val="006B0A77"/>
    <w:rsid w:val="006B38E1"/>
    <w:rsid w:val="006B7147"/>
    <w:rsid w:val="006B7F99"/>
    <w:rsid w:val="006C13BE"/>
    <w:rsid w:val="006C24A2"/>
    <w:rsid w:val="006C2CBD"/>
    <w:rsid w:val="006C3160"/>
    <w:rsid w:val="006C49FB"/>
    <w:rsid w:val="006C556B"/>
    <w:rsid w:val="006C699B"/>
    <w:rsid w:val="006D03BD"/>
    <w:rsid w:val="006E06CC"/>
    <w:rsid w:val="006E5F4D"/>
    <w:rsid w:val="006E7285"/>
    <w:rsid w:val="006E73BA"/>
    <w:rsid w:val="006F298F"/>
    <w:rsid w:val="006F313F"/>
    <w:rsid w:val="006F4DA9"/>
    <w:rsid w:val="006F575C"/>
    <w:rsid w:val="00700152"/>
    <w:rsid w:val="00700C7B"/>
    <w:rsid w:val="0070394F"/>
    <w:rsid w:val="00707CBE"/>
    <w:rsid w:val="0071044D"/>
    <w:rsid w:val="007107D4"/>
    <w:rsid w:val="00712155"/>
    <w:rsid w:val="00715A48"/>
    <w:rsid w:val="007161D6"/>
    <w:rsid w:val="0071703B"/>
    <w:rsid w:val="007206BA"/>
    <w:rsid w:val="00721C47"/>
    <w:rsid w:val="007245EA"/>
    <w:rsid w:val="00727299"/>
    <w:rsid w:val="00732859"/>
    <w:rsid w:val="00732C2E"/>
    <w:rsid w:val="00733582"/>
    <w:rsid w:val="007336A7"/>
    <w:rsid w:val="00733797"/>
    <w:rsid w:val="007357C2"/>
    <w:rsid w:val="00735F15"/>
    <w:rsid w:val="007368CA"/>
    <w:rsid w:val="00741EB9"/>
    <w:rsid w:val="00744142"/>
    <w:rsid w:val="00746CFB"/>
    <w:rsid w:val="00746EF9"/>
    <w:rsid w:val="00756B8F"/>
    <w:rsid w:val="00756BBD"/>
    <w:rsid w:val="00757313"/>
    <w:rsid w:val="00757733"/>
    <w:rsid w:val="00761F10"/>
    <w:rsid w:val="00763A77"/>
    <w:rsid w:val="00766268"/>
    <w:rsid w:val="0076782D"/>
    <w:rsid w:val="00770766"/>
    <w:rsid w:val="007716A5"/>
    <w:rsid w:val="00774912"/>
    <w:rsid w:val="007757B1"/>
    <w:rsid w:val="00776469"/>
    <w:rsid w:val="00777DB8"/>
    <w:rsid w:val="00790647"/>
    <w:rsid w:val="007917FC"/>
    <w:rsid w:val="00793C1D"/>
    <w:rsid w:val="00794034"/>
    <w:rsid w:val="007941A2"/>
    <w:rsid w:val="007948D6"/>
    <w:rsid w:val="00796290"/>
    <w:rsid w:val="007977FD"/>
    <w:rsid w:val="007A1739"/>
    <w:rsid w:val="007A32FB"/>
    <w:rsid w:val="007A3D7C"/>
    <w:rsid w:val="007A4398"/>
    <w:rsid w:val="007A6889"/>
    <w:rsid w:val="007A6DAF"/>
    <w:rsid w:val="007A6E8E"/>
    <w:rsid w:val="007B0690"/>
    <w:rsid w:val="007B0E09"/>
    <w:rsid w:val="007B3634"/>
    <w:rsid w:val="007B46A0"/>
    <w:rsid w:val="007B4B71"/>
    <w:rsid w:val="007B76EF"/>
    <w:rsid w:val="007B79D1"/>
    <w:rsid w:val="007C1E2F"/>
    <w:rsid w:val="007C5D8F"/>
    <w:rsid w:val="007C6CCC"/>
    <w:rsid w:val="007C6EF6"/>
    <w:rsid w:val="007D18A8"/>
    <w:rsid w:val="007D1AA6"/>
    <w:rsid w:val="007D43B3"/>
    <w:rsid w:val="007D6287"/>
    <w:rsid w:val="007E1EA3"/>
    <w:rsid w:val="007E3DA3"/>
    <w:rsid w:val="007E48AD"/>
    <w:rsid w:val="007F09BA"/>
    <w:rsid w:val="007F3142"/>
    <w:rsid w:val="007F47A2"/>
    <w:rsid w:val="007F710D"/>
    <w:rsid w:val="007F75B3"/>
    <w:rsid w:val="0080089D"/>
    <w:rsid w:val="00801B0C"/>
    <w:rsid w:val="00803244"/>
    <w:rsid w:val="00805B07"/>
    <w:rsid w:val="008110FD"/>
    <w:rsid w:val="008120D6"/>
    <w:rsid w:val="00815086"/>
    <w:rsid w:val="00817EC0"/>
    <w:rsid w:val="00826A34"/>
    <w:rsid w:val="00827614"/>
    <w:rsid w:val="00830ACF"/>
    <w:rsid w:val="00831914"/>
    <w:rsid w:val="00835E7E"/>
    <w:rsid w:val="00841861"/>
    <w:rsid w:val="008445BA"/>
    <w:rsid w:val="00845396"/>
    <w:rsid w:val="00847D60"/>
    <w:rsid w:val="0085075B"/>
    <w:rsid w:val="00851E6E"/>
    <w:rsid w:val="0085236E"/>
    <w:rsid w:val="00852684"/>
    <w:rsid w:val="00855348"/>
    <w:rsid w:val="0086220E"/>
    <w:rsid w:val="008631B3"/>
    <w:rsid w:val="008669E4"/>
    <w:rsid w:val="00874415"/>
    <w:rsid w:val="00876045"/>
    <w:rsid w:val="00876689"/>
    <w:rsid w:val="00880820"/>
    <w:rsid w:val="008823D6"/>
    <w:rsid w:val="00882D05"/>
    <w:rsid w:val="00886BDB"/>
    <w:rsid w:val="00887961"/>
    <w:rsid w:val="0089340E"/>
    <w:rsid w:val="00894651"/>
    <w:rsid w:val="0089553C"/>
    <w:rsid w:val="00897749"/>
    <w:rsid w:val="008A01FD"/>
    <w:rsid w:val="008A0E4C"/>
    <w:rsid w:val="008A2F1E"/>
    <w:rsid w:val="008A5661"/>
    <w:rsid w:val="008B6143"/>
    <w:rsid w:val="008B69DA"/>
    <w:rsid w:val="008B73EE"/>
    <w:rsid w:val="008B7939"/>
    <w:rsid w:val="008C0A2B"/>
    <w:rsid w:val="008C12B6"/>
    <w:rsid w:val="008C1CA1"/>
    <w:rsid w:val="008C306A"/>
    <w:rsid w:val="008C30B5"/>
    <w:rsid w:val="008C4A59"/>
    <w:rsid w:val="008C6138"/>
    <w:rsid w:val="008C62F8"/>
    <w:rsid w:val="008D1769"/>
    <w:rsid w:val="008D4201"/>
    <w:rsid w:val="008D5504"/>
    <w:rsid w:val="008D6930"/>
    <w:rsid w:val="008E32DE"/>
    <w:rsid w:val="008E3B10"/>
    <w:rsid w:val="008F051C"/>
    <w:rsid w:val="008F6005"/>
    <w:rsid w:val="00900C85"/>
    <w:rsid w:val="0090116E"/>
    <w:rsid w:val="00901B86"/>
    <w:rsid w:val="009030E2"/>
    <w:rsid w:val="00904C22"/>
    <w:rsid w:val="009157FC"/>
    <w:rsid w:val="0091606B"/>
    <w:rsid w:val="0091792A"/>
    <w:rsid w:val="00920A09"/>
    <w:rsid w:val="009226C7"/>
    <w:rsid w:val="00923472"/>
    <w:rsid w:val="009242BB"/>
    <w:rsid w:val="00930D8D"/>
    <w:rsid w:val="00931375"/>
    <w:rsid w:val="009316BF"/>
    <w:rsid w:val="009319AC"/>
    <w:rsid w:val="009360CA"/>
    <w:rsid w:val="00936269"/>
    <w:rsid w:val="009362BF"/>
    <w:rsid w:val="00936B97"/>
    <w:rsid w:val="00936BEC"/>
    <w:rsid w:val="00936E8A"/>
    <w:rsid w:val="00936FB5"/>
    <w:rsid w:val="00940C44"/>
    <w:rsid w:val="00944B71"/>
    <w:rsid w:val="00944D12"/>
    <w:rsid w:val="00947AAA"/>
    <w:rsid w:val="00951C07"/>
    <w:rsid w:val="009525CF"/>
    <w:rsid w:val="00953286"/>
    <w:rsid w:val="009557AC"/>
    <w:rsid w:val="00961088"/>
    <w:rsid w:val="009617A3"/>
    <w:rsid w:val="00961D05"/>
    <w:rsid w:val="00962219"/>
    <w:rsid w:val="009628FA"/>
    <w:rsid w:val="00963A51"/>
    <w:rsid w:val="00966679"/>
    <w:rsid w:val="0096710E"/>
    <w:rsid w:val="0096756B"/>
    <w:rsid w:val="00967ACF"/>
    <w:rsid w:val="009719A1"/>
    <w:rsid w:val="00974585"/>
    <w:rsid w:val="00976496"/>
    <w:rsid w:val="009771AF"/>
    <w:rsid w:val="009806C3"/>
    <w:rsid w:val="00983686"/>
    <w:rsid w:val="00984706"/>
    <w:rsid w:val="0098531B"/>
    <w:rsid w:val="009855B6"/>
    <w:rsid w:val="00987473"/>
    <w:rsid w:val="00991D89"/>
    <w:rsid w:val="009923FA"/>
    <w:rsid w:val="0099506E"/>
    <w:rsid w:val="009957E3"/>
    <w:rsid w:val="009A016D"/>
    <w:rsid w:val="009A07DB"/>
    <w:rsid w:val="009A2877"/>
    <w:rsid w:val="009A5613"/>
    <w:rsid w:val="009A7434"/>
    <w:rsid w:val="009A760A"/>
    <w:rsid w:val="009A7A0A"/>
    <w:rsid w:val="009B2DC7"/>
    <w:rsid w:val="009B347A"/>
    <w:rsid w:val="009C112B"/>
    <w:rsid w:val="009C3E48"/>
    <w:rsid w:val="009D7BE0"/>
    <w:rsid w:val="009D7D27"/>
    <w:rsid w:val="009E1487"/>
    <w:rsid w:val="009E3556"/>
    <w:rsid w:val="009E5198"/>
    <w:rsid w:val="009E7429"/>
    <w:rsid w:val="009F0CC5"/>
    <w:rsid w:val="009F1A25"/>
    <w:rsid w:val="009F285C"/>
    <w:rsid w:val="009F30B8"/>
    <w:rsid w:val="009F4107"/>
    <w:rsid w:val="009F4AAE"/>
    <w:rsid w:val="00A005ED"/>
    <w:rsid w:val="00A01C65"/>
    <w:rsid w:val="00A023E2"/>
    <w:rsid w:val="00A028E1"/>
    <w:rsid w:val="00A02B36"/>
    <w:rsid w:val="00A06379"/>
    <w:rsid w:val="00A0696A"/>
    <w:rsid w:val="00A06A32"/>
    <w:rsid w:val="00A06EEC"/>
    <w:rsid w:val="00A10881"/>
    <w:rsid w:val="00A113FF"/>
    <w:rsid w:val="00A12414"/>
    <w:rsid w:val="00A12BA5"/>
    <w:rsid w:val="00A14690"/>
    <w:rsid w:val="00A15672"/>
    <w:rsid w:val="00A17802"/>
    <w:rsid w:val="00A17E86"/>
    <w:rsid w:val="00A21F43"/>
    <w:rsid w:val="00A2489A"/>
    <w:rsid w:val="00A322FC"/>
    <w:rsid w:val="00A33403"/>
    <w:rsid w:val="00A33C07"/>
    <w:rsid w:val="00A33EFF"/>
    <w:rsid w:val="00A34774"/>
    <w:rsid w:val="00A40D0B"/>
    <w:rsid w:val="00A42D2C"/>
    <w:rsid w:val="00A4314F"/>
    <w:rsid w:val="00A45525"/>
    <w:rsid w:val="00A512A0"/>
    <w:rsid w:val="00A54F54"/>
    <w:rsid w:val="00A556D9"/>
    <w:rsid w:val="00A600D3"/>
    <w:rsid w:val="00A61128"/>
    <w:rsid w:val="00A6175E"/>
    <w:rsid w:val="00A6360B"/>
    <w:rsid w:val="00A66117"/>
    <w:rsid w:val="00A6683E"/>
    <w:rsid w:val="00A70D23"/>
    <w:rsid w:val="00A72595"/>
    <w:rsid w:val="00A72F83"/>
    <w:rsid w:val="00A777C3"/>
    <w:rsid w:val="00A77EF8"/>
    <w:rsid w:val="00A8018B"/>
    <w:rsid w:val="00A81282"/>
    <w:rsid w:val="00A83D19"/>
    <w:rsid w:val="00A841E7"/>
    <w:rsid w:val="00A84EF3"/>
    <w:rsid w:val="00A854C6"/>
    <w:rsid w:val="00A857EF"/>
    <w:rsid w:val="00A85BB4"/>
    <w:rsid w:val="00A85E5D"/>
    <w:rsid w:val="00A87F14"/>
    <w:rsid w:val="00A90E52"/>
    <w:rsid w:val="00A94341"/>
    <w:rsid w:val="00A945AF"/>
    <w:rsid w:val="00A97EEC"/>
    <w:rsid w:val="00AA31D2"/>
    <w:rsid w:val="00AA49B6"/>
    <w:rsid w:val="00AA56D7"/>
    <w:rsid w:val="00AA5CF8"/>
    <w:rsid w:val="00AA7938"/>
    <w:rsid w:val="00AB281D"/>
    <w:rsid w:val="00AB40D4"/>
    <w:rsid w:val="00AB5BD7"/>
    <w:rsid w:val="00AC480F"/>
    <w:rsid w:val="00AC6B79"/>
    <w:rsid w:val="00AC7A43"/>
    <w:rsid w:val="00AD03EE"/>
    <w:rsid w:val="00AD04DA"/>
    <w:rsid w:val="00AD10CB"/>
    <w:rsid w:val="00AD49E8"/>
    <w:rsid w:val="00AD65E0"/>
    <w:rsid w:val="00AD6854"/>
    <w:rsid w:val="00AD6B2D"/>
    <w:rsid w:val="00AE046A"/>
    <w:rsid w:val="00AE28F9"/>
    <w:rsid w:val="00AE296D"/>
    <w:rsid w:val="00AE362A"/>
    <w:rsid w:val="00AE40A9"/>
    <w:rsid w:val="00AE7C63"/>
    <w:rsid w:val="00AF0456"/>
    <w:rsid w:val="00AF28C0"/>
    <w:rsid w:val="00AF38BD"/>
    <w:rsid w:val="00AF62D8"/>
    <w:rsid w:val="00B0275C"/>
    <w:rsid w:val="00B03E4B"/>
    <w:rsid w:val="00B05D7D"/>
    <w:rsid w:val="00B07668"/>
    <w:rsid w:val="00B11A30"/>
    <w:rsid w:val="00B11DCB"/>
    <w:rsid w:val="00B166F5"/>
    <w:rsid w:val="00B218A3"/>
    <w:rsid w:val="00B22960"/>
    <w:rsid w:val="00B245D3"/>
    <w:rsid w:val="00B3096B"/>
    <w:rsid w:val="00B365EF"/>
    <w:rsid w:val="00B40EDB"/>
    <w:rsid w:val="00B43DA3"/>
    <w:rsid w:val="00B44E8A"/>
    <w:rsid w:val="00B45067"/>
    <w:rsid w:val="00B45B0D"/>
    <w:rsid w:val="00B46645"/>
    <w:rsid w:val="00B51A59"/>
    <w:rsid w:val="00B5244C"/>
    <w:rsid w:val="00B534EE"/>
    <w:rsid w:val="00B5406B"/>
    <w:rsid w:val="00B561D4"/>
    <w:rsid w:val="00B57D89"/>
    <w:rsid w:val="00B6066B"/>
    <w:rsid w:val="00B61FC5"/>
    <w:rsid w:val="00B63A5C"/>
    <w:rsid w:val="00B65F20"/>
    <w:rsid w:val="00B700EF"/>
    <w:rsid w:val="00B71D59"/>
    <w:rsid w:val="00B732F5"/>
    <w:rsid w:val="00B74816"/>
    <w:rsid w:val="00B800AA"/>
    <w:rsid w:val="00B81850"/>
    <w:rsid w:val="00B81A47"/>
    <w:rsid w:val="00B8287A"/>
    <w:rsid w:val="00B8376B"/>
    <w:rsid w:val="00B843FC"/>
    <w:rsid w:val="00B85C52"/>
    <w:rsid w:val="00B86FB8"/>
    <w:rsid w:val="00B877A4"/>
    <w:rsid w:val="00B90B27"/>
    <w:rsid w:val="00B9268E"/>
    <w:rsid w:val="00B937C4"/>
    <w:rsid w:val="00B941CE"/>
    <w:rsid w:val="00B94E0E"/>
    <w:rsid w:val="00B96405"/>
    <w:rsid w:val="00B96606"/>
    <w:rsid w:val="00B96C9B"/>
    <w:rsid w:val="00B9720A"/>
    <w:rsid w:val="00BA1590"/>
    <w:rsid w:val="00BA15BD"/>
    <w:rsid w:val="00BA5878"/>
    <w:rsid w:val="00BA6E69"/>
    <w:rsid w:val="00BA6F00"/>
    <w:rsid w:val="00BB22BA"/>
    <w:rsid w:val="00BC04EF"/>
    <w:rsid w:val="00BC37CC"/>
    <w:rsid w:val="00BC3A81"/>
    <w:rsid w:val="00BC42E9"/>
    <w:rsid w:val="00BC5E0B"/>
    <w:rsid w:val="00BC7C5C"/>
    <w:rsid w:val="00BD019E"/>
    <w:rsid w:val="00BD3BF3"/>
    <w:rsid w:val="00BD6733"/>
    <w:rsid w:val="00BE0C38"/>
    <w:rsid w:val="00BE1305"/>
    <w:rsid w:val="00BE26B0"/>
    <w:rsid w:val="00BE3911"/>
    <w:rsid w:val="00BE50E8"/>
    <w:rsid w:val="00BE5169"/>
    <w:rsid w:val="00BF0E5F"/>
    <w:rsid w:val="00BF4F0E"/>
    <w:rsid w:val="00BF6872"/>
    <w:rsid w:val="00C01212"/>
    <w:rsid w:val="00C02B4B"/>
    <w:rsid w:val="00C0402F"/>
    <w:rsid w:val="00C0553A"/>
    <w:rsid w:val="00C12357"/>
    <w:rsid w:val="00C1541E"/>
    <w:rsid w:val="00C1555E"/>
    <w:rsid w:val="00C156FD"/>
    <w:rsid w:val="00C202AF"/>
    <w:rsid w:val="00C206F1"/>
    <w:rsid w:val="00C229C2"/>
    <w:rsid w:val="00C24482"/>
    <w:rsid w:val="00C278E5"/>
    <w:rsid w:val="00C32B9D"/>
    <w:rsid w:val="00C33121"/>
    <w:rsid w:val="00C33875"/>
    <w:rsid w:val="00C3431E"/>
    <w:rsid w:val="00C347E8"/>
    <w:rsid w:val="00C36366"/>
    <w:rsid w:val="00C3696D"/>
    <w:rsid w:val="00C3755D"/>
    <w:rsid w:val="00C42634"/>
    <w:rsid w:val="00C46D14"/>
    <w:rsid w:val="00C52C55"/>
    <w:rsid w:val="00C5356F"/>
    <w:rsid w:val="00C57415"/>
    <w:rsid w:val="00C60FE7"/>
    <w:rsid w:val="00C65266"/>
    <w:rsid w:val="00C65C7C"/>
    <w:rsid w:val="00C70A5C"/>
    <w:rsid w:val="00C71573"/>
    <w:rsid w:val="00C75B23"/>
    <w:rsid w:val="00C77E0E"/>
    <w:rsid w:val="00C80118"/>
    <w:rsid w:val="00C81CD0"/>
    <w:rsid w:val="00C829B2"/>
    <w:rsid w:val="00C86427"/>
    <w:rsid w:val="00C864D9"/>
    <w:rsid w:val="00C904CE"/>
    <w:rsid w:val="00C91F68"/>
    <w:rsid w:val="00C938EE"/>
    <w:rsid w:val="00CA3B3B"/>
    <w:rsid w:val="00CA418D"/>
    <w:rsid w:val="00CB0E77"/>
    <w:rsid w:val="00CB47FF"/>
    <w:rsid w:val="00CB66CA"/>
    <w:rsid w:val="00CB70F5"/>
    <w:rsid w:val="00CB77BD"/>
    <w:rsid w:val="00CC27A5"/>
    <w:rsid w:val="00CC2AC4"/>
    <w:rsid w:val="00CC4ADC"/>
    <w:rsid w:val="00CC6275"/>
    <w:rsid w:val="00CC6C96"/>
    <w:rsid w:val="00CC743B"/>
    <w:rsid w:val="00CC785E"/>
    <w:rsid w:val="00CD0774"/>
    <w:rsid w:val="00CD4C1C"/>
    <w:rsid w:val="00CE146B"/>
    <w:rsid w:val="00CE2916"/>
    <w:rsid w:val="00CE61F1"/>
    <w:rsid w:val="00CE6F9F"/>
    <w:rsid w:val="00CE719A"/>
    <w:rsid w:val="00CF0876"/>
    <w:rsid w:val="00CF76E1"/>
    <w:rsid w:val="00CF7FA3"/>
    <w:rsid w:val="00D02CA5"/>
    <w:rsid w:val="00D05F35"/>
    <w:rsid w:val="00D069D8"/>
    <w:rsid w:val="00D11F93"/>
    <w:rsid w:val="00D14203"/>
    <w:rsid w:val="00D15C5D"/>
    <w:rsid w:val="00D20224"/>
    <w:rsid w:val="00D20650"/>
    <w:rsid w:val="00D25A9F"/>
    <w:rsid w:val="00D27652"/>
    <w:rsid w:val="00D37D30"/>
    <w:rsid w:val="00D42A06"/>
    <w:rsid w:val="00D42DE0"/>
    <w:rsid w:val="00D43973"/>
    <w:rsid w:val="00D43AA1"/>
    <w:rsid w:val="00D43EC9"/>
    <w:rsid w:val="00D50F7C"/>
    <w:rsid w:val="00D52B69"/>
    <w:rsid w:val="00D52E25"/>
    <w:rsid w:val="00D53CB2"/>
    <w:rsid w:val="00D54BF1"/>
    <w:rsid w:val="00D571C1"/>
    <w:rsid w:val="00D6015F"/>
    <w:rsid w:val="00D60EBD"/>
    <w:rsid w:val="00D671D3"/>
    <w:rsid w:val="00D674F2"/>
    <w:rsid w:val="00D70250"/>
    <w:rsid w:val="00D70C15"/>
    <w:rsid w:val="00D7775B"/>
    <w:rsid w:val="00D824EE"/>
    <w:rsid w:val="00D82E1F"/>
    <w:rsid w:val="00D832A5"/>
    <w:rsid w:val="00D90465"/>
    <w:rsid w:val="00D90B01"/>
    <w:rsid w:val="00DA2754"/>
    <w:rsid w:val="00DA6173"/>
    <w:rsid w:val="00DA6308"/>
    <w:rsid w:val="00DA7F9C"/>
    <w:rsid w:val="00DB176F"/>
    <w:rsid w:val="00DB42F5"/>
    <w:rsid w:val="00DB4A4D"/>
    <w:rsid w:val="00DB61F7"/>
    <w:rsid w:val="00DB6A74"/>
    <w:rsid w:val="00DC08EE"/>
    <w:rsid w:val="00DC1D76"/>
    <w:rsid w:val="00DC25D2"/>
    <w:rsid w:val="00DC362E"/>
    <w:rsid w:val="00DD02E4"/>
    <w:rsid w:val="00DD1C14"/>
    <w:rsid w:val="00DD3AE0"/>
    <w:rsid w:val="00DD7DC0"/>
    <w:rsid w:val="00DE193C"/>
    <w:rsid w:val="00DE1BF3"/>
    <w:rsid w:val="00DE22F0"/>
    <w:rsid w:val="00DE3BEB"/>
    <w:rsid w:val="00DE4C85"/>
    <w:rsid w:val="00DE5546"/>
    <w:rsid w:val="00DE57B9"/>
    <w:rsid w:val="00DE7292"/>
    <w:rsid w:val="00DF0944"/>
    <w:rsid w:val="00DF1B6B"/>
    <w:rsid w:val="00DF587E"/>
    <w:rsid w:val="00DF6287"/>
    <w:rsid w:val="00E001BA"/>
    <w:rsid w:val="00E017E4"/>
    <w:rsid w:val="00E03CBF"/>
    <w:rsid w:val="00E045C8"/>
    <w:rsid w:val="00E048A1"/>
    <w:rsid w:val="00E07988"/>
    <w:rsid w:val="00E1069A"/>
    <w:rsid w:val="00E11827"/>
    <w:rsid w:val="00E12B50"/>
    <w:rsid w:val="00E13665"/>
    <w:rsid w:val="00E141EE"/>
    <w:rsid w:val="00E158DF"/>
    <w:rsid w:val="00E1613B"/>
    <w:rsid w:val="00E1617F"/>
    <w:rsid w:val="00E16D3E"/>
    <w:rsid w:val="00E17405"/>
    <w:rsid w:val="00E206E7"/>
    <w:rsid w:val="00E21AA6"/>
    <w:rsid w:val="00E22271"/>
    <w:rsid w:val="00E222B6"/>
    <w:rsid w:val="00E228E4"/>
    <w:rsid w:val="00E266EA"/>
    <w:rsid w:val="00E27045"/>
    <w:rsid w:val="00E317C2"/>
    <w:rsid w:val="00E32F92"/>
    <w:rsid w:val="00E32FB8"/>
    <w:rsid w:val="00E336D0"/>
    <w:rsid w:val="00E40DAE"/>
    <w:rsid w:val="00E40F9E"/>
    <w:rsid w:val="00E43EDA"/>
    <w:rsid w:val="00E45110"/>
    <w:rsid w:val="00E53E27"/>
    <w:rsid w:val="00E53E5A"/>
    <w:rsid w:val="00E5430C"/>
    <w:rsid w:val="00E546CF"/>
    <w:rsid w:val="00E5502E"/>
    <w:rsid w:val="00E60470"/>
    <w:rsid w:val="00E60B84"/>
    <w:rsid w:val="00E6450D"/>
    <w:rsid w:val="00E65A27"/>
    <w:rsid w:val="00E71739"/>
    <w:rsid w:val="00E71AA8"/>
    <w:rsid w:val="00E723D7"/>
    <w:rsid w:val="00E731EE"/>
    <w:rsid w:val="00E7359D"/>
    <w:rsid w:val="00E73716"/>
    <w:rsid w:val="00E745A1"/>
    <w:rsid w:val="00E80088"/>
    <w:rsid w:val="00E802A1"/>
    <w:rsid w:val="00E80A6E"/>
    <w:rsid w:val="00E830C1"/>
    <w:rsid w:val="00E83590"/>
    <w:rsid w:val="00E83D00"/>
    <w:rsid w:val="00E85372"/>
    <w:rsid w:val="00E92027"/>
    <w:rsid w:val="00E949B1"/>
    <w:rsid w:val="00E960E0"/>
    <w:rsid w:val="00E96516"/>
    <w:rsid w:val="00E96862"/>
    <w:rsid w:val="00E975C2"/>
    <w:rsid w:val="00EA07EC"/>
    <w:rsid w:val="00EB2D6D"/>
    <w:rsid w:val="00EB3375"/>
    <w:rsid w:val="00EB37A2"/>
    <w:rsid w:val="00EB439D"/>
    <w:rsid w:val="00EC0F3F"/>
    <w:rsid w:val="00EC28BC"/>
    <w:rsid w:val="00EC3264"/>
    <w:rsid w:val="00EC356D"/>
    <w:rsid w:val="00EC665A"/>
    <w:rsid w:val="00ED0832"/>
    <w:rsid w:val="00ED5804"/>
    <w:rsid w:val="00EE03CE"/>
    <w:rsid w:val="00EE08CF"/>
    <w:rsid w:val="00EE1348"/>
    <w:rsid w:val="00EE1B9E"/>
    <w:rsid w:val="00EE597A"/>
    <w:rsid w:val="00EF2CC9"/>
    <w:rsid w:val="00EF5126"/>
    <w:rsid w:val="00EF666A"/>
    <w:rsid w:val="00EF7B2D"/>
    <w:rsid w:val="00F007FB"/>
    <w:rsid w:val="00F00DF5"/>
    <w:rsid w:val="00F02C14"/>
    <w:rsid w:val="00F050F9"/>
    <w:rsid w:val="00F07CD2"/>
    <w:rsid w:val="00F11AA1"/>
    <w:rsid w:val="00F1243C"/>
    <w:rsid w:val="00F14F1E"/>
    <w:rsid w:val="00F179CD"/>
    <w:rsid w:val="00F23BA3"/>
    <w:rsid w:val="00F24035"/>
    <w:rsid w:val="00F25C51"/>
    <w:rsid w:val="00F26977"/>
    <w:rsid w:val="00F3233F"/>
    <w:rsid w:val="00F35C8A"/>
    <w:rsid w:val="00F35DD3"/>
    <w:rsid w:val="00F44ECD"/>
    <w:rsid w:val="00F459C2"/>
    <w:rsid w:val="00F469F1"/>
    <w:rsid w:val="00F47178"/>
    <w:rsid w:val="00F47ED7"/>
    <w:rsid w:val="00F54097"/>
    <w:rsid w:val="00F56EAD"/>
    <w:rsid w:val="00F6024D"/>
    <w:rsid w:val="00F61522"/>
    <w:rsid w:val="00F61C36"/>
    <w:rsid w:val="00F667A2"/>
    <w:rsid w:val="00F67DBB"/>
    <w:rsid w:val="00F7006C"/>
    <w:rsid w:val="00F70933"/>
    <w:rsid w:val="00F70B40"/>
    <w:rsid w:val="00F7360C"/>
    <w:rsid w:val="00F738EE"/>
    <w:rsid w:val="00F80286"/>
    <w:rsid w:val="00F80EDF"/>
    <w:rsid w:val="00F859D6"/>
    <w:rsid w:val="00F86119"/>
    <w:rsid w:val="00F91245"/>
    <w:rsid w:val="00F93035"/>
    <w:rsid w:val="00F97B89"/>
    <w:rsid w:val="00FA1AC4"/>
    <w:rsid w:val="00FA1B5F"/>
    <w:rsid w:val="00FA5C71"/>
    <w:rsid w:val="00FA5E2B"/>
    <w:rsid w:val="00FA6B95"/>
    <w:rsid w:val="00FA7651"/>
    <w:rsid w:val="00FB1788"/>
    <w:rsid w:val="00FB32B4"/>
    <w:rsid w:val="00FB3742"/>
    <w:rsid w:val="00FB39DA"/>
    <w:rsid w:val="00FB7388"/>
    <w:rsid w:val="00FC1C7F"/>
    <w:rsid w:val="00FC60ED"/>
    <w:rsid w:val="00FC6A52"/>
    <w:rsid w:val="00FC7A0F"/>
    <w:rsid w:val="00FC7F4E"/>
    <w:rsid w:val="00FD371A"/>
    <w:rsid w:val="00FD49D7"/>
    <w:rsid w:val="00FD67C5"/>
    <w:rsid w:val="00FE09F9"/>
    <w:rsid w:val="00FE1612"/>
    <w:rsid w:val="00FE309F"/>
    <w:rsid w:val="00FF1BBC"/>
    <w:rsid w:val="00FF1FEB"/>
    <w:rsid w:val="00FF350C"/>
    <w:rsid w:val="00FF38F9"/>
    <w:rsid w:val="00FF64D0"/>
    <w:rsid w:val="00FF7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A7651"/>
    <w:pPr>
      <w:widowControl w:val="0"/>
      <w:autoSpaceDE w:val="0"/>
      <w:autoSpaceDN w:val="0"/>
      <w:adjustRightInd w:val="0"/>
    </w:pPr>
    <w:rPr>
      <w:i/>
    </w:rPr>
  </w:style>
  <w:style w:type="paragraph" w:styleId="3">
    <w:name w:val="heading 3"/>
    <w:basedOn w:val="a"/>
    <w:next w:val="a"/>
    <w:link w:val="30"/>
    <w:uiPriority w:val="99"/>
    <w:qFormat/>
    <w:rsid w:val="00F54097"/>
    <w:pPr>
      <w:keepNext/>
      <w:outlineLvl w:val="2"/>
    </w:pPr>
    <w:rPr>
      <w:sz w:val="28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54097"/>
    <w:rPr>
      <w:rFonts w:cs="Times New Roman"/>
      <w:sz w:val="28"/>
      <w:lang w:val="en-US" w:eastAsia="zh-CN"/>
    </w:rPr>
  </w:style>
  <w:style w:type="paragraph" w:styleId="a3">
    <w:name w:val="Title"/>
    <w:basedOn w:val="a"/>
    <w:link w:val="a4"/>
    <w:uiPriority w:val="99"/>
    <w:qFormat/>
    <w:rsid w:val="00F459C2"/>
    <w:pPr>
      <w:spacing w:line="360" w:lineRule="auto"/>
      <w:jc w:val="center"/>
    </w:pPr>
    <w:rPr>
      <w:b/>
      <w:sz w:val="28"/>
    </w:rPr>
  </w:style>
  <w:style w:type="character" w:customStyle="1" w:styleId="a4">
    <w:name w:val="Название Знак"/>
    <w:link w:val="a3"/>
    <w:uiPriority w:val="99"/>
    <w:locked/>
    <w:rsid w:val="00F459C2"/>
    <w:rPr>
      <w:rFonts w:cs="Times New Roman"/>
      <w:b/>
      <w:sz w:val="24"/>
    </w:rPr>
  </w:style>
  <w:style w:type="paragraph" w:styleId="a5">
    <w:name w:val="No Spacing"/>
    <w:uiPriority w:val="99"/>
    <w:qFormat/>
    <w:rsid w:val="00F459C2"/>
    <w:rPr>
      <w:sz w:val="28"/>
      <w:szCs w:val="22"/>
    </w:rPr>
  </w:style>
  <w:style w:type="paragraph" w:styleId="a6">
    <w:name w:val="List Paragraph"/>
    <w:basedOn w:val="a"/>
    <w:uiPriority w:val="99"/>
    <w:qFormat/>
    <w:rsid w:val="00F459C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7">
    <w:name w:val="Emphasis"/>
    <w:uiPriority w:val="99"/>
    <w:qFormat/>
    <w:rsid w:val="009C112B"/>
    <w:rPr>
      <w:rFonts w:cs="Times New Roman"/>
      <w:i/>
      <w:iCs/>
    </w:rPr>
  </w:style>
  <w:style w:type="paragraph" w:customStyle="1" w:styleId="ConsPlusNormal">
    <w:name w:val="ConsPlusNorma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8E3B1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8E3B1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3B10"/>
    <w:pPr>
      <w:widowControl w:val="0"/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uiPriority w:val="99"/>
    <w:rsid w:val="00733582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rsid w:val="00A17E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rsid w:val="005D100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5D10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B5922-EA0E-4DAC-BFCF-7FE7597F5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3433</Words>
  <Characters>19574</Characters>
  <Application>Microsoft Office Word</Application>
  <DocSecurity>0</DocSecurity>
  <Lines>163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Тиунова Людмила Павловна</dc:creator>
  <cp:keywords/>
  <dc:description/>
  <cp:lastModifiedBy>User</cp:lastModifiedBy>
  <cp:revision>2</cp:revision>
  <cp:lastPrinted>2013-04-23T08:33:00Z</cp:lastPrinted>
  <dcterms:created xsi:type="dcterms:W3CDTF">2013-04-24T10:16:00Z</dcterms:created>
  <dcterms:modified xsi:type="dcterms:W3CDTF">2013-04-24T10:16:00Z</dcterms:modified>
</cp:coreProperties>
</file>