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1F" w:rsidRDefault="0013291F" w:rsidP="00F0610B">
      <w:pPr>
        <w:pStyle w:val="ConsPlusNonformat"/>
        <w:jc w:val="right"/>
      </w:pPr>
      <w:r>
        <w:t>УТВЕРЖДЕН</w:t>
      </w:r>
    </w:p>
    <w:p w:rsidR="0013291F" w:rsidRDefault="0013291F" w:rsidP="00F0610B">
      <w:pPr>
        <w:pStyle w:val="ConsPlusNonformat"/>
        <w:jc w:val="right"/>
      </w:pPr>
    </w:p>
    <w:p w:rsidR="0013291F" w:rsidRPr="003E4223" w:rsidRDefault="0013291F" w:rsidP="00F0610B">
      <w:pPr>
        <w:pStyle w:val="ConsPlusNonformat"/>
        <w:jc w:val="right"/>
        <w:rPr>
          <w:u w:val="single"/>
        </w:rPr>
      </w:pPr>
      <w:r>
        <w:t>_____________</w:t>
      </w:r>
      <w:r>
        <w:rPr>
          <w:u w:val="single"/>
        </w:rPr>
        <w:t>С.З. Козырева__</w:t>
      </w:r>
    </w:p>
    <w:p w:rsidR="0013291F" w:rsidRDefault="0013291F" w:rsidP="00F0610B">
      <w:pPr>
        <w:pStyle w:val="ConsPlusNonformat"/>
        <w:jc w:val="right"/>
      </w:pPr>
      <w:r>
        <w:t xml:space="preserve"> (руководитель учреждения)</w:t>
      </w:r>
    </w:p>
    <w:p w:rsidR="0013291F" w:rsidRDefault="0013291F" w:rsidP="004B0709">
      <w:pPr>
        <w:pStyle w:val="ConsPlusNonformat"/>
        <w:jc w:val="center"/>
      </w:pPr>
    </w:p>
    <w:p w:rsidR="0013291F" w:rsidRDefault="0013291F" w:rsidP="004B0709">
      <w:pPr>
        <w:pStyle w:val="ConsPlusNonformat"/>
        <w:jc w:val="center"/>
        <w:rPr>
          <w:b/>
          <w:bCs/>
          <w:sz w:val="22"/>
          <w:szCs w:val="22"/>
        </w:rPr>
      </w:pPr>
    </w:p>
    <w:p w:rsidR="0013291F" w:rsidRPr="00B82722" w:rsidRDefault="0013291F" w:rsidP="004B0709">
      <w:pPr>
        <w:pStyle w:val="ConsPlusNonformat"/>
        <w:jc w:val="center"/>
        <w:rPr>
          <w:b/>
          <w:bCs/>
          <w:sz w:val="22"/>
          <w:szCs w:val="22"/>
        </w:rPr>
      </w:pPr>
      <w:r w:rsidRPr="00B82722">
        <w:rPr>
          <w:b/>
          <w:bCs/>
          <w:sz w:val="22"/>
          <w:szCs w:val="22"/>
        </w:rPr>
        <w:t>ОТЧЕТ</w:t>
      </w:r>
    </w:p>
    <w:p w:rsidR="0013291F" w:rsidRPr="00B82722" w:rsidRDefault="0013291F" w:rsidP="004B0709">
      <w:pPr>
        <w:pStyle w:val="ConsPlusNonformat"/>
        <w:jc w:val="center"/>
        <w:rPr>
          <w:b/>
          <w:bCs/>
          <w:sz w:val="22"/>
          <w:szCs w:val="22"/>
        </w:rPr>
      </w:pPr>
      <w:r w:rsidRPr="00B82722">
        <w:rPr>
          <w:b/>
          <w:bCs/>
          <w:sz w:val="22"/>
          <w:szCs w:val="22"/>
        </w:rPr>
        <w:t xml:space="preserve">о деятельности </w:t>
      </w:r>
      <w:r w:rsidRPr="00B82722">
        <w:rPr>
          <w:b/>
          <w:bCs/>
          <w:sz w:val="22"/>
          <w:szCs w:val="22"/>
          <w:u w:val="single"/>
        </w:rPr>
        <w:t xml:space="preserve">Муниципального бюджетного образовательного учреждения для детей, нуждающихся в психолого-педагогической и медико-социальной помощи «Центр </w:t>
      </w:r>
      <w:proofErr w:type="spellStart"/>
      <w:r w:rsidRPr="00B82722">
        <w:rPr>
          <w:b/>
          <w:bCs/>
          <w:sz w:val="22"/>
          <w:szCs w:val="22"/>
          <w:u w:val="single"/>
        </w:rPr>
        <w:t>психолого-медико-социального</w:t>
      </w:r>
      <w:proofErr w:type="spellEnd"/>
      <w:r w:rsidRPr="00B82722">
        <w:rPr>
          <w:b/>
          <w:bCs/>
          <w:sz w:val="22"/>
          <w:szCs w:val="22"/>
          <w:u w:val="single"/>
        </w:rPr>
        <w:t xml:space="preserve"> сопровождения» </w:t>
      </w:r>
      <w:proofErr w:type="gramStart"/>
      <w:r w:rsidRPr="00B82722">
        <w:rPr>
          <w:b/>
          <w:bCs/>
          <w:sz w:val="22"/>
          <w:szCs w:val="22"/>
          <w:u w:val="single"/>
        </w:rPr>
        <w:t>г</w:t>
      </w:r>
      <w:proofErr w:type="gramEnd"/>
      <w:r w:rsidRPr="00B82722">
        <w:rPr>
          <w:b/>
          <w:bCs/>
          <w:sz w:val="22"/>
          <w:szCs w:val="22"/>
          <w:u w:val="single"/>
        </w:rPr>
        <w:t>. Перми</w:t>
      </w:r>
      <w:r w:rsidRPr="00B82722">
        <w:rPr>
          <w:b/>
          <w:bCs/>
          <w:sz w:val="22"/>
          <w:szCs w:val="22"/>
        </w:rPr>
        <w:t xml:space="preserve"> </w:t>
      </w:r>
    </w:p>
    <w:p w:rsidR="0013291F" w:rsidRPr="004538A3" w:rsidRDefault="0013291F" w:rsidP="004B0709">
      <w:pPr>
        <w:pStyle w:val="ConsPlusNonformat"/>
        <w:jc w:val="center"/>
        <w:rPr>
          <w:b/>
          <w:bCs/>
        </w:rPr>
      </w:pPr>
      <w:r w:rsidRPr="004538A3">
        <w:rPr>
          <w:b/>
          <w:bCs/>
        </w:rPr>
        <w:t>(наименование учреждения)</w:t>
      </w:r>
    </w:p>
    <w:p w:rsidR="0013291F" w:rsidRPr="00B82722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13291F" w:rsidRPr="00EC1E33" w:rsidRDefault="0013291F" w:rsidP="00F061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 w:rsidRPr="00EC1E33">
        <w:rPr>
          <w:b/>
          <w:bCs/>
        </w:rPr>
        <w:t>Раздел 1. Общие сведения об учреждении</w:t>
      </w:r>
    </w:p>
    <w:p w:rsidR="0013291F" w:rsidRPr="00EC1E33" w:rsidRDefault="0013291F" w:rsidP="00F061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</w:p>
    <w:p w:rsidR="0013291F" w:rsidRPr="00F936AA" w:rsidRDefault="0013291F" w:rsidP="00EC1E33">
      <w:pPr>
        <w:pStyle w:val="ListParagraph1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bCs/>
        </w:rPr>
      </w:pPr>
      <w:r w:rsidRPr="00EC1E33">
        <w:rPr>
          <w:b/>
          <w:bCs/>
        </w:rPr>
        <w:t>Сведения об учреждении</w:t>
      </w:r>
    </w:p>
    <w:tbl>
      <w:tblPr>
        <w:tblW w:w="959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6"/>
        <w:gridCol w:w="4772"/>
      </w:tblGrid>
      <w:tr w:rsidR="0013291F" w:rsidRPr="00EF32AE">
        <w:trPr>
          <w:trHeight w:val="1336"/>
          <w:tblCellSpacing w:w="5" w:type="nil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C1E33" w:rsidRDefault="0013291F" w:rsidP="009A04FF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C1E3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Муниципальное бюджетное образовательное учреждение для детей, нуждающихся в психолого-педагогической и медико-социальной помощи «Центр </w:t>
            </w:r>
            <w:proofErr w:type="spellStart"/>
            <w:r w:rsidRPr="00EC1E3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психолого-медико-социального</w:t>
            </w:r>
            <w:proofErr w:type="spellEnd"/>
            <w:r w:rsidRPr="00EC1E3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сопровождения» </w:t>
            </w:r>
            <w:proofErr w:type="gramStart"/>
            <w:r w:rsidRPr="00EC1E3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г</w:t>
            </w:r>
            <w:proofErr w:type="gramEnd"/>
            <w:r w:rsidRPr="00EC1E33">
              <w:rPr>
                <w:rFonts w:ascii="Courier New" w:hAnsi="Courier New" w:cs="Courier New"/>
                <w:b/>
                <w:bCs/>
                <w:sz w:val="20"/>
                <w:szCs w:val="20"/>
              </w:rPr>
              <w:t>. Перми</w:t>
            </w:r>
          </w:p>
        </w:tc>
      </w:tr>
      <w:tr w:rsidR="0013291F" w:rsidRPr="00EF32AE">
        <w:trPr>
          <w:trHeight w:val="214"/>
          <w:tblCellSpacing w:w="5" w:type="nil"/>
        </w:trPr>
        <w:tc>
          <w:tcPr>
            <w:tcW w:w="4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МБОУ «ЦПМСС» г. Перми</w:t>
            </w:r>
          </w:p>
        </w:tc>
      </w:tr>
      <w:tr w:rsidR="0013291F" w:rsidRPr="00EF32AE">
        <w:trPr>
          <w:trHeight w:val="459"/>
          <w:tblCellSpacing w:w="5" w:type="nil"/>
        </w:trPr>
        <w:tc>
          <w:tcPr>
            <w:tcW w:w="4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Юридич</w:t>
            </w:r>
            <w:r>
              <w:rPr>
                <w:rFonts w:ascii="Courier New" w:hAnsi="Courier New" w:cs="Courier New"/>
                <w:sz w:val="20"/>
                <w:szCs w:val="20"/>
              </w:rPr>
              <w:t>еский адрес</w:t>
            </w: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FF4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614010, г</w:t>
            </w:r>
            <w:proofErr w:type="gramStart"/>
            <w:r w:rsidRPr="00EF32AE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EF32AE">
              <w:rPr>
                <w:rFonts w:ascii="Courier New" w:hAnsi="Courier New" w:cs="Courier New"/>
                <w:sz w:val="20"/>
                <w:szCs w:val="20"/>
              </w:rPr>
              <w:t>ермь, Комсомольский проспект, 84а</w:t>
            </w:r>
          </w:p>
        </w:tc>
      </w:tr>
      <w:tr w:rsidR="0013291F" w:rsidRPr="00EF32AE">
        <w:trPr>
          <w:trHeight w:val="459"/>
          <w:tblCellSpacing w:w="5" w:type="nil"/>
        </w:trPr>
        <w:tc>
          <w:tcPr>
            <w:tcW w:w="4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Фактический адрес</w:t>
            </w: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FF4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614010, г</w:t>
            </w:r>
            <w:proofErr w:type="gramStart"/>
            <w:r w:rsidRPr="00EF32AE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EF32AE">
              <w:rPr>
                <w:rFonts w:ascii="Courier New" w:hAnsi="Courier New" w:cs="Courier New"/>
                <w:sz w:val="20"/>
                <w:szCs w:val="20"/>
              </w:rPr>
              <w:t>ермь, Комсомольский проспект, 84а</w:t>
            </w:r>
          </w:p>
        </w:tc>
      </w:tr>
      <w:tr w:rsidR="0013291F" w:rsidRPr="00EF32AE">
        <w:trPr>
          <w:trHeight w:val="459"/>
          <w:tblCellSpacing w:w="5" w:type="nil"/>
        </w:trPr>
        <w:tc>
          <w:tcPr>
            <w:tcW w:w="4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Телефон/факс/электронная почта</w:t>
            </w: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244-04-43/241-02-11/</w:t>
            </w:r>
          </w:p>
          <w:p w:rsidR="0013291F" w:rsidRPr="00EF32AE" w:rsidRDefault="0013291F" w:rsidP="00FF45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  <w:lang w:val="en-US"/>
              </w:rPr>
              <w:t>MBOU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_</w:t>
            </w:r>
            <w:r w:rsidRPr="00EF32AE">
              <w:rPr>
                <w:rFonts w:ascii="Courier New" w:hAnsi="Courier New" w:cs="Courier New"/>
                <w:sz w:val="20"/>
                <w:szCs w:val="20"/>
                <w:lang w:val="en-US"/>
              </w:rPr>
              <w:t>CPMSS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_</w:t>
            </w:r>
            <w:r w:rsidRPr="00EF32AE">
              <w:rPr>
                <w:rFonts w:ascii="Courier New" w:hAnsi="Courier New" w:cs="Courier New"/>
                <w:sz w:val="20"/>
                <w:szCs w:val="20"/>
                <w:lang w:val="en-US"/>
              </w:rPr>
              <w:t>PERM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@</w:t>
            </w:r>
            <w:r w:rsidRPr="00EF32AE"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 w:rsidRPr="00EF32AE"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3291F" w:rsidRPr="00EF32AE">
        <w:trPr>
          <w:trHeight w:val="159"/>
          <w:tblCellSpacing w:w="5" w:type="nil"/>
        </w:trPr>
        <w:tc>
          <w:tcPr>
            <w:tcW w:w="4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Ф.И.О. руководителя, телефон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Козырева Светлана </w:t>
            </w:r>
            <w:proofErr w:type="spellStart"/>
            <w:r w:rsidRPr="00EF32AE">
              <w:rPr>
                <w:rFonts w:ascii="Courier New" w:hAnsi="Courier New" w:cs="Courier New"/>
                <w:sz w:val="20"/>
                <w:szCs w:val="20"/>
              </w:rPr>
              <w:t>Зиферовна</w:t>
            </w:r>
            <w:proofErr w:type="spellEnd"/>
            <w:r w:rsidRPr="00EF32AE">
              <w:rPr>
                <w:rFonts w:ascii="Courier New" w:hAnsi="Courier New" w:cs="Courier New"/>
                <w:sz w:val="20"/>
                <w:szCs w:val="20"/>
              </w:rPr>
              <w:t>, 244-04-43</w:t>
            </w:r>
          </w:p>
        </w:tc>
      </w:tr>
      <w:tr w:rsidR="0013291F" w:rsidRPr="00EF32AE">
        <w:trPr>
          <w:trHeight w:val="408"/>
          <w:tblCellSpacing w:w="5" w:type="nil"/>
        </w:trPr>
        <w:tc>
          <w:tcPr>
            <w:tcW w:w="4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A300E7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300E7"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936AA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внесении записи в ЕГРЮЛ, </w:t>
            </w:r>
            <w:r w:rsidRPr="00A300E7">
              <w:rPr>
                <w:rFonts w:ascii="Courier New" w:hAnsi="Courier New" w:cs="Courier New"/>
                <w:sz w:val="20"/>
                <w:szCs w:val="20"/>
              </w:rPr>
              <w:t>ОГРН 1055901707828 от 25.07.2005 серия 59 № 002916889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F6409">
              <w:rPr>
                <w:rFonts w:ascii="Courier New" w:hAnsi="Courier New" w:cs="Courier New"/>
                <w:sz w:val="20"/>
                <w:szCs w:val="20"/>
              </w:rPr>
              <w:t>(изменения 27.12.2011г. серия 59 №004379650, серия 59 №004379651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13291F" w:rsidRPr="00F936AA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EF32AE">
        <w:trPr>
          <w:trHeight w:val="229"/>
          <w:tblCellSpacing w:w="5" w:type="nil"/>
        </w:trPr>
        <w:tc>
          <w:tcPr>
            <w:tcW w:w="4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FF457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>
        <w:trPr>
          <w:trHeight w:val="408"/>
          <w:tblCellSpacing w:w="5" w:type="nil"/>
        </w:trPr>
        <w:tc>
          <w:tcPr>
            <w:tcW w:w="4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Свидетельство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об аккредитации (номер, дата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выдачи, срок действия)</w:t>
            </w:r>
          </w:p>
        </w:tc>
        <w:tc>
          <w:tcPr>
            <w:tcW w:w="4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3A493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3291F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13291F" w:rsidRPr="00F03680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  <w:bCs/>
        </w:rPr>
      </w:pPr>
      <w:r w:rsidRPr="00F03680">
        <w:rPr>
          <w:b/>
          <w:bCs/>
        </w:rPr>
        <w:t>1.2. Виды деятельности, осуществляемые учреждением</w:t>
      </w:r>
    </w:p>
    <w:p w:rsidR="0013291F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tbl>
      <w:tblPr>
        <w:tblW w:w="970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75"/>
        <w:gridCol w:w="3960"/>
        <w:gridCol w:w="4770"/>
      </w:tblGrid>
      <w:tr w:rsidR="0013291F" w:rsidRPr="00EF32AE">
        <w:trPr>
          <w:trHeight w:val="998"/>
          <w:tblCellSpacing w:w="5" w:type="nil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В</w:t>
            </w:r>
            <w:r>
              <w:rPr>
                <w:rFonts w:ascii="Courier New" w:hAnsi="Courier New" w:cs="Courier New"/>
                <w:sz w:val="20"/>
                <w:szCs w:val="20"/>
              </w:rPr>
              <w:t>иды деятельности учреждения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разрешительных документов, на основании которых учреждение осуществляет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деятельность, с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указанием номеров, даты выдачи и срока действия)</w:t>
            </w:r>
          </w:p>
        </w:tc>
      </w:tr>
      <w:tr w:rsidR="0013291F" w:rsidRPr="00EF32AE">
        <w:trPr>
          <w:trHeight w:val="225"/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3291F" w:rsidRPr="00EF32AE">
        <w:trPr>
          <w:trHeight w:val="2126"/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1.4.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1.5.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1.6.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7713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lastRenderedPageBreak/>
              <w:t>Ос</w:t>
            </w:r>
            <w:r>
              <w:rPr>
                <w:rFonts w:ascii="Courier New" w:hAnsi="Courier New" w:cs="Courier New"/>
                <w:sz w:val="20"/>
                <w:szCs w:val="20"/>
              </w:rPr>
              <w:t>новные виды деятельности:</w:t>
            </w:r>
          </w:p>
          <w:p w:rsidR="0013291F" w:rsidRPr="00C32F0F" w:rsidRDefault="0013291F" w:rsidP="000F71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2F0F">
              <w:rPr>
                <w:rFonts w:ascii="Courier New" w:hAnsi="Courier New" w:cs="Courier New"/>
                <w:sz w:val="20"/>
                <w:szCs w:val="20"/>
              </w:rPr>
              <w:t>Диагностика уровня психического, физического развития и отклонений в поведении детей</w:t>
            </w:r>
          </w:p>
          <w:p w:rsidR="0013291F" w:rsidRPr="00C32F0F" w:rsidRDefault="0013291F" w:rsidP="000F71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C32F0F">
              <w:rPr>
                <w:rFonts w:ascii="Courier New" w:hAnsi="Courier New" w:cs="Courier New"/>
                <w:sz w:val="20"/>
                <w:szCs w:val="20"/>
              </w:rPr>
              <w:t>Психокоррекционная</w:t>
            </w:r>
            <w:proofErr w:type="spellEnd"/>
            <w:r w:rsidRPr="00C32F0F">
              <w:rPr>
                <w:rFonts w:ascii="Courier New" w:hAnsi="Courier New" w:cs="Courier New"/>
                <w:sz w:val="20"/>
                <w:szCs w:val="20"/>
              </w:rPr>
              <w:t xml:space="preserve"> и психопрофилактическая работа с детьми и подростками, их родителями (законными представителями)</w:t>
            </w:r>
          </w:p>
          <w:p w:rsidR="0013291F" w:rsidRPr="00C32F0F" w:rsidRDefault="0013291F" w:rsidP="000F71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2F0F">
              <w:rPr>
                <w:rFonts w:ascii="Courier New" w:hAnsi="Courier New" w:cs="Courier New"/>
                <w:sz w:val="20"/>
                <w:szCs w:val="20"/>
              </w:rPr>
              <w:t xml:space="preserve">Оказание помощи </w:t>
            </w:r>
            <w:proofErr w:type="gramStart"/>
            <w:r w:rsidRPr="00C32F0F">
              <w:rPr>
                <w:rFonts w:ascii="Courier New" w:hAnsi="Courier New" w:cs="Courier New"/>
                <w:sz w:val="20"/>
                <w:szCs w:val="20"/>
              </w:rPr>
              <w:t>обучающимся</w:t>
            </w:r>
            <w:proofErr w:type="gramEnd"/>
            <w:r w:rsidRPr="00C32F0F">
              <w:rPr>
                <w:rFonts w:ascii="Courier New" w:hAnsi="Courier New" w:cs="Courier New"/>
                <w:sz w:val="20"/>
                <w:szCs w:val="20"/>
              </w:rPr>
              <w:t xml:space="preserve"> в социализации, профессиональном и личностном самоопределении</w:t>
            </w:r>
          </w:p>
          <w:p w:rsidR="0013291F" w:rsidRPr="00C32F0F" w:rsidRDefault="0013291F" w:rsidP="000F71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2F0F">
              <w:rPr>
                <w:rFonts w:ascii="Courier New" w:hAnsi="Courier New" w:cs="Courier New"/>
                <w:sz w:val="20"/>
                <w:szCs w:val="20"/>
              </w:rPr>
              <w:lastRenderedPageBreak/>
              <w:t>Консультативная деятельность специалистов Центра</w:t>
            </w:r>
          </w:p>
          <w:p w:rsidR="0013291F" w:rsidRPr="00C32F0F" w:rsidRDefault="0013291F" w:rsidP="000F71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2F0F">
              <w:rPr>
                <w:rFonts w:ascii="Courier New" w:hAnsi="Courier New" w:cs="Courier New"/>
                <w:sz w:val="20"/>
                <w:szCs w:val="20"/>
              </w:rPr>
              <w:t>Научно-методическая работа со специалистами образовательных учреждений района: педагогами-психологами, социальными педагогами, учителями-логопедами, учителями-дефектологами, реабилитационными педагогами, подготовка материалов к аттестации на квалификационные категории специалистов</w:t>
            </w:r>
          </w:p>
          <w:p w:rsidR="0013291F" w:rsidRPr="00EF32AE" w:rsidRDefault="0013291F" w:rsidP="000F71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2F0F">
              <w:rPr>
                <w:rFonts w:ascii="Courier New" w:hAnsi="Courier New" w:cs="Courier New"/>
                <w:sz w:val="20"/>
                <w:szCs w:val="20"/>
              </w:rPr>
              <w:t>Организация образовательной деятельности по дополнительным образовательным программам в соответствии с возрастными и индивидуальными особенностями детей, состоянием их соматического и психического здоровья</w:t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300E7"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 Утвержден распоряжением начальника департамента образования администрации города Перми от 21.11.2011г. Принят общим собранием трудового коллектива Протокол №8 от 05.12.2011</w:t>
            </w:r>
          </w:p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СЭД–08-01-26-417 от 21.11.11г.</w:t>
            </w:r>
          </w:p>
        </w:tc>
      </w:tr>
      <w:tr w:rsidR="0013291F" w:rsidRPr="00EF32AE">
        <w:trPr>
          <w:trHeight w:val="225"/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91F" w:rsidRPr="00C32F0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2F0F">
              <w:rPr>
                <w:rFonts w:ascii="Courier New" w:hAnsi="Courier New" w:cs="Courier New"/>
                <w:sz w:val="20"/>
                <w:szCs w:val="20"/>
              </w:rPr>
              <w:t>Виды деятельности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13291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32F0F">
              <w:rPr>
                <w:rFonts w:ascii="Courier New" w:hAnsi="Courier New" w:cs="Courier New"/>
                <w:sz w:val="20"/>
                <w:szCs w:val="20"/>
              </w:rPr>
              <w:t>Услуги (работы), оказываемые потребителям за плату:</w:t>
            </w:r>
          </w:p>
          <w:p w:rsidR="0013291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Консультирование взрослых</w:t>
            </w:r>
          </w:p>
          <w:p w:rsidR="0013291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Семейное психотерапевтическое консультирование</w:t>
            </w:r>
          </w:p>
          <w:p w:rsidR="0013291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Индивидуальное психотерапевтическое консультирование взрослых</w:t>
            </w:r>
          </w:p>
          <w:p w:rsidR="0013291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Психотерапевтическое консультирование детей</w:t>
            </w:r>
          </w:p>
          <w:p w:rsidR="0013291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Индивидуальная психологическая диагностика</w:t>
            </w:r>
          </w:p>
          <w:p w:rsidR="0013291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Официальное заключение по результатам индивидуальной диагностики</w:t>
            </w:r>
          </w:p>
          <w:p w:rsidR="0013291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Групповая диагностика с использованием проективных методик</w:t>
            </w:r>
          </w:p>
          <w:p w:rsidR="0013291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Групповая диагностика с использованием стандартизированной методики</w:t>
            </w:r>
          </w:p>
          <w:p w:rsidR="0013291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Официальное (письменное) заключение по результатам групповой диагностики</w:t>
            </w:r>
          </w:p>
          <w:p w:rsidR="0013291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Занятия по коррекционно-развивающей программе</w:t>
            </w:r>
          </w:p>
          <w:p w:rsidR="0013291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Занятие по программе раннего развития для детей 1-3 лет</w:t>
            </w:r>
          </w:p>
          <w:p w:rsidR="0013291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Занятие по программе подготовки к школе для детей 4-7 лет</w:t>
            </w:r>
          </w:p>
          <w:p w:rsidR="0013291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Занятия по групповой программе</w:t>
            </w:r>
          </w:p>
          <w:p w:rsidR="0013291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Судебная экспертиза</w:t>
            </w:r>
          </w:p>
          <w:p w:rsidR="0013291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Обучающий семинар</w:t>
            </w:r>
          </w:p>
          <w:p w:rsidR="0013291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Родительское собрание</w:t>
            </w:r>
          </w:p>
          <w:p w:rsidR="0013291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Сервисные услуги по организации мероприятий</w:t>
            </w:r>
          </w:p>
          <w:p w:rsidR="0013291F" w:rsidRPr="00C32F0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91F" w:rsidRDefault="0013291F" w:rsidP="00C32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C32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C32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300E7">
              <w:rPr>
                <w:rFonts w:ascii="Courier New" w:hAnsi="Courier New" w:cs="Courier New"/>
                <w:sz w:val="20"/>
                <w:szCs w:val="20"/>
              </w:rPr>
              <w:t>Устав Утвержден распоряжением начальника департамента образования администрации города Перми от 21.11.2011г. Принят общим собранием трудового коллектива Протокол №8 от 05.12.2011</w:t>
            </w:r>
          </w:p>
          <w:p w:rsidR="0013291F" w:rsidRPr="00EF32AE" w:rsidRDefault="0013291F" w:rsidP="00C32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СЭД–08-01-26-417 от 21.11.11г.</w:t>
            </w:r>
          </w:p>
        </w:tc>
      </w:tr>
      <w:tr w:rsidR="0013291F" w:rsidRPr="00EF32AE">
        <w:trPr>
          <w:trHeight w:val="225"/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91F" w:rsidRPr="00C32F0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91F" w:rsidRDefault="0013291F" w:rsidP="00C32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EF32AE">
        <w:trPr>
          <w:trHeight w:val="1163"/>
          <w:tblCellSpacing w:w="5" w:type="nil"/>
        </w:trPr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2.1.8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2.1.9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2.1.10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2.1.11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2.1.12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2.1.13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2.1.14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2.1.15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2.1.16</w:t>
            </w:r>
          </w:p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2.1.17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91F" w:rsidRPr="00C32F0F" w:rsidRDefault="0013291F" w:rsidP="006304D0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91F" w:rsidRDefault="0013291F" w:rsidP="00C32F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3291F" w:rsidRDefault="0013291F" w:rsidP="00C32F0F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cs="Times New Roman"/>
          <w:b/>
          <w:bCs/>
        </w:rPr>
      </w:pPr>
    </w:p>
    <w:p w:rsidR="0013291F" w:rsidRPr="00EC1E33" w:rsidRDefault="0013291F" w:rsidP="00EC1E33">
      <w:pPr>
        <w:pStyle w:val="ListParagraph1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</w:rPr>
      </w:pPr>
      <w:r w:rsidRPr="00EC1E33">
        <w:rPr>
          <w:b/>
          <w:bCs/>
        </w:rPr>
        <w:t>Функции, осуществляемые учреждением</w:t>
      </w:r>
    </w:p>
    <w:p w:rsidR="0013291F" w:rsidRDefault="0013291F" w:rsidP="00EC1E33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13291F" w:rsidRPr="00EF32AE">
        <w:trPr>
          <w:trHeight w:val="56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F0610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F0610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расходующаяся на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13291F" w:rsidRPr="00EF32A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13291F" w:rsidRPr="00EF32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13291F" w:rsidRPr="00EF32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F0610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77,5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F0610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91,5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F0610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F0610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</w:tr>
      <w:tr w:rsidR="0013291F" w:rsidRPr="00EF32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F0610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28,2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F0610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F0610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F0610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</w:tbl>
    <w:p w:rsidR="0013291F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13291F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bCs/>
        </w:rPr>
      </w:pPr>
    </w:p>
    <w:p w:rsidR="0013291F" w:rsidRPr="00F03680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  <w:bCs/>
        </w:rPr>
      </w:pPr>
      <w:r w:rsidRPr="00F03680">
        <w:rPr>
          <w:b/>
          <w:bCs/>
        </w:rPr>
        <w:t>1.4. Перечень услуг (работ), оказываемых учреждением</w:t>
      </w:r>
    </w:p>
    <w:p w:rsidR="0013291F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tbl>
      <w:tblPr>
        <w:tblW w:w="964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5"/>
        <w:gridCol w:w="4140"/>
        <w:gridCol w:w="1080"/>
        <w:gridCol w:w="1921"/>
        <w:gridCol w:w="1709"/>
      </w:tblGrid>
      <w:tr w:rsidR="0013291F" w:rsidRPr="00EF32AE">
        <w:trPr>
          <w:trHeight w:val="401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gramEnd"/>
            <w:r w:rsidRPr="00EF32AE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EF32A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Данные на конец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отчетного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Категории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13291F" w:rsidRPr="00EF32AE">
        <w:trPr>
          <w:trHeight w:val="226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3291F" w:rsidRPr="00EF32AE">
        <w:trPr>
          <w:trHeight w:val="2472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социально-психологической помощи детям с проблемами в развитии, обучении и социальной адаптации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дистантного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психологического консультирования детей и подростков, находящихся в трудной жизненной ситуации </w:t>
            </w:r>
          </w:p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проведения мероприятий в сфере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2061</w:t>
            </w:r>
          </w:p>
          <w:p w:rsidR="0013291F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7000</w:t>
            </w:r>
          </w:p>
          <w:p w:rsidR="0013291F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BD25BB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7289B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18 лет, родители, педагоги</w:t>
            </w:r>
          </w:p>
        </w:tc>
      </w:tr>
      <w:tr w:rsidR="0013291F" w:rsidRPr="00EF32AE">
        <w:trPr>
          <w:trHeight w:val="401"/>
          <w:tblCellSpacing w:w="5" w:type="nil"/>
        </w:trPr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132388" w:rsidRDefault="0013291F" w:rsidP="009A04F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32388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F03680" w:rsidRDefault="0013291F" w:rsidP="009D43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3680">
              <w:rPr>
                <w:rFonts w:ascii="Courier New" w:hAnsi="Courier New" w:cs="Courier New"/>
                <w:sz w:val="20"/>
                <w:szCs w:val="20"/>
              </w:rPr>
              <w:t>Услуги (работы), оказываемые потребите</w:t>
            </w: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  <w:r w:rsidRPr="00F03680">
              <w:rPr>
                <w:rFonts w:ascii="Courier New" w:hAnsi="Courier New" w:cs="Courier New"/>
                <w:sz w:val="20"/>
                <w:szCs w:val="20"/>
              </w:rPr>
              <w:t>ям за плату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F03680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3680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F03680" w:rsidRDefault="0013291F" w:rsidP="00F036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313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1-18, взрослые, специалисты</w:t>
            </w:r>
          </w:p>
        </w:tc>
      </w:tr>
      <w:tr w:rsidR="0013291F" w:rsidRPr="00C70053">
        <w:trPr>
          <w:trHeight w:val="401"/>
          <w:tblCellSpacing w:w="5" w:type="nil"/>
        </w:trPr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0F71E1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0F71E1" w:rsidRDefault="0013291F" w:rsidP="00E84B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консультации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C70053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C70053" w:rsidRDefault="0013291F" w:rsidP="00F0368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127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C70053" w:rsidRDefault="0013291F" w:rsidP="00C70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C70053">
        <w:trPr>
          <w:trHeight w:val="401"/>
          <w:tblCellSpacing w:w="5" w:type="nil"/>
        </w:trPr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0F71E1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0F71E1" w:rsidRDefault="0013291F" w:rsidP="00E84B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индивидуальное психотерапевтическое консультирование взрослых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C70053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0F26FE" w:rsidRDefault="0013291F" w:rsidP="00A67F1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C70053" w:rsidRDefault="0013291F" w:rsidP="00C70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C70053">
        <w:trPr>
          <w:trHeight w:val="401"/>
          <w:tblCellSpacing w:w="5" w:type="nil"/>
        </w:trPr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0F71E1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0F71E1" w:rsidRDefault="0013291F" w:rsidP="00E84B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семейное психотерапевтическое консультирование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C70053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0F26FE" w:rsidRDefault="0013291F" w:rsidP="00A67F1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C70053" w:rsidRDefault="0013291F" w:rsidP="00C70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C70053">
        <w:trPr>
          <w:trHeight w:val="401"/>
          <w:tblCellSpacing w:w="5" w:type="nil"/>
        </w:trPr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0F71E1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0F71E1" w:rsidRDefault="0013291F" w:rsidP="00E84B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психотерапевтическое консультирование детей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C70053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0F26FE" w:rsidRDefault="0013291F" w:rsidP="00A67F1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C70053" w:rsidRDefault="0013291F" w:rsidP="00C700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C70053">
        <w:trPr>
          <w:trHeight w:val="401"/>
          <w:tblCellSpacing w:w="5" w:type="nil"/>
        </w:trPr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0F71E1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0F71E1" w:rsidRDefault="0013291F" w:rsidP="00E84B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индивидуальная психологическая диагностика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C70053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0F26FE" w:rsidRDefault="0013291F" w:rsidP="00A67F1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13291F" w:rsidRPr="00C70053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C70053">
        <w:trPr>
          <w:trHeight w:val="567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71E1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2.6</w:t>
            </w:r>
          </w:p>
          <w:p w:rsidR="0013291F" w:rsidRPr="000F71E1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13291F" w:rsidRPr="000F71E1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2.7</w:t>
            </w:r>
          </w:p>
          <w:p w:rsidR="0013291F" w:rsidRPr="000F71E1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0F71E1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2.8</w:t>
            </w:r>
          </w:p>
          <w:p w:rsidR="0013291F" w:rsidRPr="000F71E1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0F71E1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2.9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13291F" w:rsidRPr="000F71E1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2.10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13291F" w:rsidRPr="000F71E1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2.11</w:t>
            </w:r>
          </w:p>
          <w:p w:rsidR="0013291F" w:rsidRPr="000F71E1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13291F" w:rsidRPr="000F71E1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2.12</w:t>
            </w:r>
          </w:p>
          <w:p w:rsidR="0013291F" w:rsidRPr="000F71E1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2.13</w:t>
            </w:r>
          </w:p>
          <w:p w:rsidR="0013291F" w:rsidRPr="000F71E1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2.14</w:t>
            </w:r>
          </w:p>
          <w:p w:rsidR="0013291F" w:rsidRPr="000F71E1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2.15</w:t>
            </w:r>
          </w:p>
          <w:p w:rsidR="0013291F" w:rsidRPr="000F71E1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71E1" w:rsidRDefault="0013291F" w:rsidP="00E84B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групповая диагностика с использованием стандартизированной методики</w:t>
            </w:r>
          </w:p>
          <w:p w:rsidR="0013291F" w:rsidRPr="000F71E1" w:rsidRDefault="0013291F" w:rsidP="00E84B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официальное заключение по результатам инд. диагностики</w:t>
            </w:r>
          </w:p>
          <w:p w:rsidR="0013291F" w:rsidRPr="000F71E1" w:rsidRDefault="0013291F" w:rsidP="00E84B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занятие по коррекционно-развивающей программе</w:t>
            </w:r>
          </w:p>
          <w:p w:rsidR="0013291F" w:rsidRPr="000F71E1" w:rsidRDefault="0013291F" w:rsidP="00E84B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занятие по программе раннего развития для детей 1-3 лет</w:t>
            </w:r>
          </w:p>
          <w:p w:rsidR="0013291F" w:rsidRPr="000F71E1" w:rsidRDefault="0013291F" w:rsidP="00E84B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занятие по программе подготовки к школе для детей 4-7 лет</w:t>
            </w:r>
          </w:p>
          <w:p w:rsidR="0013291F" w:rsidRPr="000F71E1" w:rsidRDefault="0013291F" w:rsidP="001323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занятие по групповой коррекционно-профилактической программе</w:t>
            </w:r>
          </w:p>
          <w:p w:rsidR="0013291F" w:rsidRPr="000F71E1" w:rsidRDefault="0013291F" w:rsidP="001323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 xml:space="preserve">судебная экспертиза </w:t>
            </w:r>
          </w:p>
          <w:p w:rsidR="0013291F" w:rsidRPr="000F71E1" w:rsidRDefault="0013291F" w:rsidP="001323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обучающий семинар</w:t>
            </w:r>
          </w:p>
          <w:p w:rsidR="0013291F" w:rsidRPr="000F71E1" w:rsidRDefault="0013291F" w:rsidP="001323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родительское собрание</w:t>
            </w:r>
          </w:p>
          <w:p w:rsidR="0013291F" w:rsidRPr="000F71E1" w:rsidRDefault="0013291F" w:rsidP="001323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1E1">
              <w:rPr>
                <w:rFonts w:ascii="Courier New" w:hAnsi="Courier New" w:cs="Courier New"/>
                <w:sz w:val="20"/>
                <w:szCs w:val="20"/>
              </w:rPr>
              <w:t>сервисные услуги по организации мероприятий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C70053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8C00F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631</w:t>
            </w:r>
          </w:p>
          <w:p w:rsidR="0013291F" w:rsidRDefault="0013291F" w:rsidP="008C00F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13291F" w:rsidRDefault="0013291F" w:rsidP="00A67F1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</w:t>
            </w:r>
          </w:p>
          <w:p w:rsidR="0013291F" w:rsidRDefault="0013291F" w:rsidP="00A67F1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13291F" w:rsidRDefault="0013291F" w:rsidP="00A67F1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  <w:p w:rsidR="0013291F" w:rsidRDefault="0013291F" w:rsidP="00A67F1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1380</w:t>
            </w:r>
          </w:p>
          <w:p w:rsidR="0013291F" w:rsidRDefault="0013291F" w:rsidP="00A67F1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13291F" w:rsidRDefault="0013291F" w:rsidP="00A67F1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</w:t>
            </w:r>
          </w:p>
          <w:p w:rsidR="0013291F" w:rsidRDefault="0013291F" w:rsidP="00A67F1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</w:t>
            </w:r>
          </w:p>
          <w:p w:rsidR="0013291F" w:rsidRDefault="0013291F" w:rsidP="00A67F1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389</w:t>
            </w:r>
          </w:p>
          <w:p w:rsidR="0013291F" w:rsidRPr="000F26FE" w:rsidRDefault="0013291F" w:rsidP="00A67F1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C70053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3291F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bCs/>
        </w:rPr>
      </w:pPr>
    </w:p>
    <w:p w:rsidR="0013291F" w:rsidRPr="00F03680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  <w:bCs/>
        </w:rPr>
      </w:pPr>
      <w:r w:rsidRPr="00F03680">
        <w:rPr>
          <w:b/>
          <w:bCs/>
        </w:rPr>
        <w:t>1</w:t>
      </w:r>
      <w:r>
        <w:rPr>
          <w:b/>
          <w:bCs/>
        </w:rPr>
        <w:t>-</w:t>
      </w:r>
      <w:r w:rsidRPr="00F03680">
        <w:rPr>
          <w:b/>
          <w:bCs/>
        </w:rPr>
        <w:t xml:space="preserve">.5. Информация о количестве штатных единиц, количественном составе и квалификации </w:t>
      </w:r>
      <w:proofErr w:type="spellStart"/>
      <w:proofErr w:type="gramStart"/>
      <w:r w:rsidRPr="00F03680">
        <w:rPr>
          <w:b/>
          <w:bCs/>
        </w:rPr>
        <w:t>сотрудн</w:t>
      </w:r>
      <w:r>
        <w:rPr>
          <w:b/>
          <w:bCs/>
        </w:rPr>
        <w:t>-</w:t>
      </w:r>
      <w:r w:rsidRPr="00F03680">
        <w:rPr>
          <w:b/>
          <w:bCs/>
        </w:rPr>
        <w:t>иков</w:t>
      </w:r>
      <w:proofErr w:type="spellEnd"/>
      <w:proofErr w:type="gramEnd"/>
      <w:r w:rsidRPr="00F03680">
        <w:rPr>
          <w:b/>
          <w:bCs/>
        </w:rPr>
        <w:t xml:space="preserve"> учреждения</w:t>
      </w:r>
    </w:p>
    <w:p w:rsidR="0013291F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-</w:t>
      </w:r>
    </w:p>
    <w:tbl>
      <w:tblPr>
        <w:tblW w:w="978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2221"/>
      </w:tblGrid>
      <w:tr w:rsidR="0013291F" w:rsidRPr="00EF32AE">
        <w:trPr>
          <w:trHeight w:val="18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Е-д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gramEnd"/>
            <w:r w:rsidRPr="00EF32AE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EF32A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426774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26774">
              <w:rPr>
                <w:rFonts w:ascii="Courier New" w:hAnsi="Courier New" w:cs="Courier New"/>
                <w:b/>
                <w:bCs/>
                <w:sz w:val="20"/>
                <w:szCs w:val="20"/>
              </w:rPr>
              <w:t>Год 2012</w:t>
            </w:r>
          </w:p>
        </w:tc>
      </w:tr>
      <w:tr w:rsidR="0013291F" w:rsidRPr="00EF32AE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318A6" w:rsidRDefault="0013291F" w:rsidP="00F0610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18A6">
              <w:rPr>
                <w:rFonts w:ascii="Courier New" w:hAnsi="Courier New" w:cs="Courier New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F0610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отчетного года</w:t>
            </w:r>
          </w:p>
        </w:tc>
      </w:tr>
      <w:tr w:rsidR="0013291F" w:rsidRPr="00EF32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318A6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18A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3291F" w:rsidRPr="00EF32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EF32A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318A6" w:rsidRDefault="0013291F" w:rsidP="000C528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18A6">
              <w:rPr>
                <w:rFonts w:ascii="Courier New" w:hAnsi="Courier New" w:cs="Courier New"/>
                <w:sz w:val="20"/>
                <w:szCs w:val="20"/>
              </w:rPr>
              <w:t>105,7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0C528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113,5</w:t>
            </w:r>
            <w:r>
              <w:rPr>
                <w:rFonts w:ascii="Courier New" w:hAnsi="Courier New" w:cs="Courier New"/>
                <w:sz w:val="20"/>
                <w:szCs w:val="20"/>
              </w:rPr>
              <w:t>*</w:t>
            </w:r>
          </w:p>
        </w:tc>
      </w:tr>
      <w:tr w:rsidR="0013291F" w:rsidRPr="00EF32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318A6" w:rsidRDefault="0013291F" w:rsidP="000C528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18A6">
              <w:rPr>
                <w:rFonts w:ascii="Courier New" w:hAnsi="Courier New" w:cs="Courier New"/>
                <w:sz w:val="20"/>
                <w:szCs w:val="20"/>
              </w:rPr>
              <w:t>109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0C528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13291F" w:rsidRPr="00EF32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3.13.2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Квалификация сотрудников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Высшая категория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Первая категория</w:t>
            </w:r>
          </w:p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Вторая категория</w:t>
            </w:r>
          </w:p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 аттестационной категории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318A6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F318A6" w:rsidRDefault="0013291F" w:rsidP="00F318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18A6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  <w:p w:rsidR="0013291F" w:rsidRPr="00F318A6" w:rsidRDefault="0013291F" w:rsidP="00F318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18A6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13291F" w:rsidRPr="00F318A6" w:rsidRDefault="0013291F" w:rsidP="00F318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18A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13291F" w:rsidRPr="00F318A6" w:rsidRDefault="0013291F" w:rsidP="00F318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18A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  <w:p w:rsidR="0013291F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13291F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13291F" w:rsidRPr="00EF32AE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</w:tbl>
    <w:p w:rsidR="0013291F" w:rsidRPr="00B25C6D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898"/>
      <w:bookmarkEnd w:id="0"/>
      <w:r>
        <w:t xml:space="preserve">&lt;*&gt; </w:t>
      </w:r>
      <w:r w:rsidRPr="00B25C6D">
        <w:rPr>
          <w:rFonts w:ascii="Times New Roman" w:hAnsi="Times New Roman" w:cs="Times New Roman"/>
        </w:rPr>
        <w:t xml:space="preserve">С 01.08.2012г. в учреждении было открыто структурное подразделения для оказания </w:t>
      </w:r>
      <w:proofErr w:type="spellStart"/>
      <w:r w:rsidRPr="00B25C6D">
        <w:rPr>
          <w:rFonts w:ascii="Times New Roman" w:hAnsi="Times New Roman" w:cs="Times New Roman"/>
        </w:rPr>
        <w:t>дистантных</w:t>
      </w:r>
      <w:proofErr w:type="spellEnd"/>
      <w:r w:rsidRPr="00B25C6D">
        <w:rPr>
          <w:rFonts w:ascii="Times New Roman" w:hAnsi="Times New Roman" w:cs="Times New Roman"/>
        </w:rPr>
        <w:t xml:space="preserve"> психологических услуг детям, находящихся в трудной жизненной ситуации</w:t>
      </w:r>
    </w:p>
    <w:p w:rsidR="0013291F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13291F" w:rsidRDefault="0013291F" w:rsidP="00CA1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bCs/>
        </w:rPr>
      </w:pPr>
    </w:p>
    <w:p w:rsidR="0013291F" w:rsidRPr="00EC1E33" w:rsidRDefault="0013291F" w:rsidP="00CA1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  <w:bCs/>
        </w:rPr>
      </w:pPr>
      <w:r w:rsidRPr="00EC1E33">
        <w:rPr>
          <w:b/>
          <w:bCs/>
        </w:rPr>
        <w:t>1.6. Информация о среднегодовой численности и средней заработной плате работников учреждения (заполняется в соответствии с Постановлением администрации города Перми от 20 октября 2009 г. № 705)</w:t>
      </w:r>
    </w:p>
    <w:p w:rsidR="0013291F" w:rsidRDefault="0013291F" w:rsidP="00CA1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tbl>
      <w:tblPr>
        <w:tblW w:w="99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2"/>
        <w:gridCol w:w="5791"/>
        <w:gridCol w:w="992"/>
        <w:gridCol w:w="1134"/>
        <w:gridCol w:w="1121"/>
      </w:tblGrid>
      <w:tr w:rsidR="0013291F" w:rsidRPr="00EF32AE" w:rsidTr="00840F48">
        <w:trPr>
          <w:trHeight w:val="216"/>
          <w:tblCellSpacing w:w="5" w:type="nil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B25C6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</w:t>
            </w:r>
            <w:proofErr w:type="gramEnd"/>
            <w:r w:rsidRPr="00B25C6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зм</w:t>
            </w:r>
            <w:proofErr w:type="spellEnd"/>
            <w:r w:rsidRPr="00EF32A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13291F" w:rsidRPr="00EF32AE" w:rsidTr="00840F48">
        <w:trPr>
          <w:trHeight w:val="145"/>
          <w:tblCellSpacing w:w="5" w:type="nil"/>
        </w:trPr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3291F" w:rsidRPr="00EF32AE" w:rsidTr="00840F48">
        <w:trPr>
          <w:trHeight w:val="145"/>
          <w:tblCellSpacing w:w="5" w:type="nil"/>
        </w:trPr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1F7BB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109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1F7BB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13291F" w:rsidRPr="00EF32AE" w:rsidTr="00840F48">
        <w:trPr>
          <w:trHeight w:val="145"/>
          <w:tblCellSpacing w:w="5" w:type="nil"/>
        </w:trPr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EF32AE" w:rsidTr="00840F48">
        <w:trPr>
          <w:trHeight w:val="145"/>
          <w:tblCellSpacing w:w="5" w:type="nil"/>
        </w:trPr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EF32AE" w:rsidTr="00840F48">
        <w:trPr>
          <w:trHeight w:val="145"/>
          <w:tblCellSpacing w:w="5" w:type="nil"/>
        </w:trPr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871882">
            <w:pPr>
              <w:rPr>
                <w:rFonts w:cs="Times New Roman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9A7849" w:rsidRDefault="0013291F" w:rsidP="009A78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9A7849" w:rsidRDefault="0013291F" w:rsidP="009A78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9A7849" w:rsidRDefault="0013291F" w:rsidP="009A78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A784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3291F" w:rsidRPr="009A7849" w:rsidRDefault="0013291F" w:rsidP="009A78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9A7849" w:rsidRDefault="0013291F" w:rsidP="009A78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9A7849" w:rsidRDefault="0013291F" w:rsidP="009A78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9A7849" w:rsidRDefault="0013291F" w:rsidP="009A78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A784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 w:rsidTr="00840F48">
        <w:trPr>
          <w:trHeight w:val="864"/>
          <w:tblCellSpacing w:w="5" w:type="nil"/>
        </w:trPr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871882">
            <w:pPr>
              <w:rPr>
                <w:rFonts w:cs="Times New Roman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8C5319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8C5319" w:rsidRDefault="0013291F" w:rsidP="001B29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8C5319" w:rsidRDefault="0013291F" w:rsidP="001B29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5319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8C5319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8C5319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8C5319" w:rsidRDefault="0013291F" w:rsidP="00B479D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5319"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13291F" w:rsidRPr="00EF32AE" w:rsidTr="00840F48">
        <w:trPr>
          <w:trHeight w:val="649"/>
          <w:tblCellSpacing w:w="5" w:type="nil"/>
        </w:trPr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rPr>
                <w:rFonts w:cs="Times New Roman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8C5319" w:rsidRDefault="0013291F" w:rsidP="0092135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531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8C5319" w:rsidRDefault="0013291F" w:rsidP="0092135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531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 w:rsidTr="00840F48">
        <w:trPr>
          <w:trHeight w:val="92"/>
          <w:tblCellSpacing w:w="5" w:type="nil"/>
        </w:trPr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7C6F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7C6F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7C6F7D">
            <w:pPr>
              <w:spacing w:after="0" w:line="240" w:lineRule="auto"/>
              <w:rPr>
                <w:rFonts w:cs="Times New Roman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8C5319" w:rsidRDefault="0013291F" w:rsidP="002020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5319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8C5319" w:rsidRDefault="0013291F" w:rsidP="007C6F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5319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13291F" w:rsidRPr="00EF32AE" w:rsidTr="00840F48">
        <w:trPr>
          <w:trHeight w:val="262"/>
          <w:tblCellSpacing w:w="5" w:type="nil"/>
        </w:trPr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7C6F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7C6F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7C6F7D">
            <w:pPr>
              <w:spacing w:after="0" w:line="240" w:lineRule="auto"/>
              <w:rPr>
                <w:rFonts w:cs="Times New Roman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7C6F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7C6F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EF32AE" w:rsidTr="00840F48">
        <w:trPr>
          <w:trHeight w:val="222"/>
          <w:tblCellSpacing w:w="5" w:type="nil"/>
        </w:trPr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7C6F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7C6F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7C6F7D">
            <w:pPr>
              <w:spacing w:after="0" w:line="240" w:lineRule="auto"/>
              <w:rPr>
                <w:rFonts w:cs="Times New Roman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7C6F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7C6F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13291F" w:rsidRPr="00EF32AE" w:rsidTr="00840F48">
        <w:trPr>
          <w:trHeight w:val="185"/>
          <w:tblCellSpacing w:w="5" w:type="nil"/>
        </w:trPr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7C6F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5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7C6F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7C6F7D">
            <w:pPr>
              <w:spacing w:after="0" w:line="240" w:lineRule="auto"/>
              <w:rPr>
                <w:rFonts w:cs="Times New Roman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7C6F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7C6F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13291F" w:rsidRPr="00EF32AE" w:rsidTr="00840F48">
        <w:trPr>
          <w:trHeight w:val="211"/>
          <w:tblCellSpacing w:w="5" w:type="nil"/>
        </w:trPr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2135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EF32AE">
              <w:rPr>
                <w:rFonts w:ascii="Courier New" w:hAnsi="Courier New" w:cs="Courier New"/>
                <w:sz w:val="18"/>
                <w:szCs w:val="18"/>
              </w:rPr>
              <w:t>13191,00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2135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EF32AE">
              <w:rPr>
                <w:rFonts w:ascii="Courier New" w:hAnsi="Courier New" w:cs="Courier New"/>
                <w:sz w:val="18"/>
                <w:szCs w:val="18"/>
              </w:rPr>
              <w:t>17605,00</w:t>
            </w:r>
          </w:p>
        </w:tc>
      </w:tr>
      <w:tr w:rsidR="0013291F" w:rsidRPr="00EF32AE" w:rsidTr="00840F48">
        <w:trPr>
          <w:trHeight w:val="226"/>
          <w:tblCellSpacing w:w="5" w:type="nil"/>
        </w:trPr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2135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2135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291F" w:rsidRPr="00EF32AE" w:rsidTr="00840F48">
        <w:trPr>
          <w:trHeight w:val="226"/>
          <w:tblCellSpacing w:w="5" w:type="nil"/>
        </w:trPr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2135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2135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291F" w:rsidRPr="00EF32AE" w:rsidTr="00840F48">
        <w:trPr>
          <w:trHeight w:val="1358"/>
          <w:tblCellSpacing w:w="5" w:type="nil"/>
        </w:trPr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871882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871882">
            <w:pPr>
              <w:rPr>
                <w:rFonts w:cs="Times New Roman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9A7849" w:rsidRDefault="0013291F" w:rsidP="0092135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3291F" w:rsidRPr="009A7849" w:rsidRDefault="0013291F" w:rsidP="0092135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3291F" w:rsidRPr="009A7849" w:rsidRDefault="0013291F" w:rsidP="0092135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784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9A7849" w:rsidRDefault="0013291F" w:rsidP="0092135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3291F" w:rsidRPr="009A7849" w:rsidRDefault="0013291F" w:rsidP="0092135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3291F" w:rsidRPr="009A7849" w:rsidRDefault="0013291F" w:rsidP="0092135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A784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40F48" w:rsidTr="00840F48">
        <w:tblPrEx>
          <w:tblCellSpacing w:w="0" w:type="nil"/>
          <w:tblLook w:val="04A0"/>
        </w:tblPrEx>
        <w:trPr>
          <w:trHeight w:val="113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5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840F48" w:rsidRDefault="00840F48" w:rsidP="00753590">
            <w:pPr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12745,00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16863,00</w:t>
            </w: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40F48" w:rsidTr="00840F48">
        <w:tblPrEx>
          <w:tblCellSpacing w:w="0" w:type="nil"/>
          <w:tblLook w:val="04A0"/>
        </w:tblPrEx>
        <w:trPr>
          <w:trHeight w:val="67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40F48" w:rsidTr="00840F48">
        <w:tblPrEx>
          <w:tblCellSpacing w:w="0" w:type="nil"/>
          <w:tblLook w:val="04A0"/>
        </w:tblPrEx>
        <w:trPr>
          <w:trHeight w:val="14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28012,00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33491,00</w:t>
            </w:r>
          </w:p>
        </w:tc>
      </w:tr>
      <w:tr w:rsidR="00840F48" w:rsidTr="00840F48">
        <w:tblPrEx>
          <w:tblCellSpacing w:w="0" w:type="nil"/>
          <w:tblLook w:val="04A0"/>
        </w:tblPrEx>
        <w:trPr>
          <w:trHeight w:val="213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40F48" w:rsidTr="00840F48">
        <w:tblPrEx>
          <w:tblCellSpacing w:w="0" w:type="nil"/>
          <w:tblLook w:val="04A0"/>
        </w:tblPrEx>
        <w:trPr>
          <w:trHeight w:val="178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9292,00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12866,00</w:t>
            </w:r>
          </w:p>
        </w:tc>
      </w:tr>
      <w:tr w:rsidR="00840F48" w:rsidTr="00840F48">
        <w:tblPrEx>
          <w:tblCellSpacing w:w="0" w:type="nil"/>
          <w:tblLook w:val="04A0"/>
        </w:tblPrEx>
        <w:trPr>
          <w:trHeight w:val="15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5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6236,00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7984,00</w:t>
            </w:r>
          </w:p>
        </w:tc>
      </w:tr>
    </w:tbl>
    <w:p w:rsidR="00840F48" w:rsidRDefault="00840F48" w:rsidP="00840F4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40F48" w:rsidRDefault="00840F48" w:rsidP="00840F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bCs/>
        </w:rPr>
      </w:pPr>
    </w:p>
    <w:p w:rsidR="00840F48" w:rsidRDefault="00840F48" w:rsidP="00840F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Раздел 2. Результат деятельности учреждения</w:t>
      </w:r>
    </w:p>
    <w:p w:rsidR="00840F48" w:rsidRDefault="00840F48" w:rsidP="00840F4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840F48" w:rsidRDefault="00840F48" w:rsidP="00840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  <w:bCs/>
        </w:rPr>
      </w:pPr>
      <w:r>
        <w:rPr>
          <w:b/>
          <w:bCs/>
        </w:rPr>
        <w:t>2.1. Изменение балансовой (остаточной) стоимости нефинансовых активов</w:t>
      </w:r>
    </w:p>
    <w:p w:rsidR="00840F48" w:rsidRDefault="00840F48" w:rsidP="00840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tbl>
      <w:tblPr>
        <w:tblW w:w="9810" w:type="dxa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4"/>
        <w:gridCol w:w="2697"/>
        <w:gridCol w:w="1226"/>
        <w:gridCol w:w="1402"/>
        <w:gridCol w:w="1593"/>
        <w:gridCol w:w="2278"/>
      </w:tblGrid>
      <w:tr w:rsidR="00840F48" w:rsidTr="00753590">
        <w:trPr>
          <w:trHeight w:val="60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конец отчетного года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 нефинансовых активов, %</w:t>
            </w:r>
          </w:p>
        </w:tc>
      </w:tr>
      <w:tr w:rsidR="00840F48" w:rsidTr="00753590">
        <w:trPr>
          <w:trHeight w:val="22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40F48" w:rsidTr="00753590">
        <w:trPr>
          <w:trHeight w:val="4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Балансовая стоимость нефинансовых активов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уб. 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18778,6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19262,5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+2,5</w:t>
            </w:r>
          </w:p>
        </w:tc>
      </w:tr>
      <w:tr w:rsidR="00840F48" w:rsidTr="00753590">
        <w:trPr>
          <w:trHeight w:val="4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Остаточная стоимость нефинансовых активов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уб. 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5665,7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5327,1</w:t>
            </w: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-6</w:t>
            </w:r>
          </w:p>
        </w:tc>
      </w:tr>
    </w:tbl>
    <w:p w:rsidR="00840F48" w:rsidRDefault="00840F48" w:rsidP="00840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840F48" w:rsidRDefault="00840F48" w:rsidP="00840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bCs/>
        </w:rPr>
      </w:pPr>
    </w:p>
    <w:p w:rsidR="00840F48" w:rsidRDefault="00840F48" w:rsidP="00840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  <w:bCs/>
        </w:rPr>
      </w:pPr>
      <w:r>
        <w:rPr>
          <w:b/>
          <w:bCs/>
        </w:rPr>
        <w:t>2.2. Общая сумма выставленных требований в возмещение ущерба по недостачам и хищениям</w:t>
      </w:r>
    </w:p>
    <w:p w:rsidR="00840F48" w:rsidRDefault="00840F48" w:rsidP="00840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tbl>
      <w:tblPr>
        <w:tblW w:w="9900" w:type="dxa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6346"/>
        <w:gridCol w:w="1106"/>
        <w:gridCol w:w="1814"/>
      </w:tblGrid>
      <w:tr w:rsidR="00840F48" w:rsidTr="00753590">
        <w:trPr>
          <w:trHeight w:val="1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Данные на конец отчетного года</w:t>
            </w:r>
          </w:p>
        </w:tc>
      </w:tr>
      <w:tr w:rsidR="00840F48" w:rsidTr="00753590">
        <w:trPr>
          <w:trHeight w:val="23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840F48" w:rsidTr="00753590">
        <w:trPr>
          <w:trHeight w:val="42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 ущерба по недостачам и хищениям, в том числе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18,7</w:t>
            </w:r>
          </w:p>
        </w:tc>
      </w:tr>
      <w:tr w:rsidR="00840F48" w:rsidTr="00753590">
        <w:trPr>
          <w:trHeight w:val="1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материальных ценностей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18,7</w:t>
            </w:r>
          </w:p>
        </w:tc>
      </w:tr>
      <w:tr w:rsidR="00840F48" w:rsidTr="00753590">
        <w:trPr>
          <w:trHeight w:val="23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денежных средств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40F48" w:rsidTr="00753590">
        <w:trPr>
          <w:trHeight w:val="25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порчи материальных ценностей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40F48" w:rsidRDefault="00840F48" w:rsidP="00840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  <w:lang w:val="en-US"/>
        </w:rPr>
      </w:pPr>
    </w:p>
    <w:p w:rsidR="00840F48" w:rsidRDefault="00840F48" w:rsidP="00840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bCs/>
        </w:rPr>
      </w:pPr>
    </w:p>
    <w:p w:rsidR="00840F48" w:rsidRDefault="00840F48" w:rsidP="00840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bCs/>
        </w:rPr>
      </w:pPr>
      <w:r>
        <w:rPr>
          <w:b/>
          <w:bCs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840F48" w:rsidRDefault="00840F48" w:rsidP="00840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bCs/>
        </w:rPr>
      </w:pPr>
    </w:p>
    <w:tbl>
      <w:tblPr>
        <w:tblW w:w="9930" w:type="dxa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702"/>
        <w:gridCol w:w="999"/>
        <w:gridCol w:w="703"/>
        <w:gridCol w:w="993"/>
        <w:gridCol w:w="852"/>
        <w:gridCol w:w="851"/>
        <w:gridCol w:w="1561"/>
        <w:gridCol w:w="1702"/>
      </w:tblGrid>
      <w:tr w:rsidR="00840F48" w:rsidTr="00753590">
        <w:trPr>
          <w:trHeight w:val="3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показателей 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Ед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n-1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840F48" w:rsidTr="00753590">
        <w:trPr>
          <w:trHeight w:val="5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48" w:rsidRDefault="00840F48" w:rsidP="0075359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48" w:rsidRDefault="00840F48" w:rsidP="0075359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48" w:rsidRDefault="00840F48" w:rsidP="0075359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48" w:rsidRDefault="00840F48" w:rsidP="0075359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48" w:rsidRDefault="00840F48" w:rsidP="00753590">
            <w:pPr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</w:tr>
      <w:tr w:rsidR="00840F48" w:rsidTr="0075359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</w:tr>
      <w:tr w:rsidR="00840F48" w:rsidTr="00753590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дебиторской  задолженности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111,3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sz w:val="16"/>
                <w:szCs w:val="16"/>
                <w:shd w:val="clear" w:color="auto" w:fill="FFFFFF"/>
              </w:rPr>
              <w:t>-39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840F48" w:rsidTr="0075359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0F48" w:rsidTr="00753590">
        <w:trPr>
          <w:trHeight w:val="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поступлений 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840F48" w:rsidTr="00753590">
        <w:trPr>
          <w:trHeight w:val="1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Дебиторская задолженность по выданным авансам, полученным за счет средств бюджета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. Перми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84,8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-28,1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jc w:val="center"/>
              <w:rPr>
                <w:rFonts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</w:tr>
      <w:tr w:rsidR="00840F48" w:rsidTr="00753590">
        <w:trPr>
          <w:trHeight w:val="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Дебиторская задолженность по выданным авансам за счет доходов, полученных от платной и иной приносящей доход  деятельности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26,5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  <w:p w:rsidR="00840F48" w:rsidRDefault="00840F48" w:rsidP="00753590">
            <w:pPr>
              <w:jc w:val="center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+99,6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840F48" w:rsidTr="00753590">
        <w:trPr>
          <w:trHeight w:val="2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разрезе выплат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840F48" w:rsidTr="00753590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 выданным авансам на  услуги связи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+21,4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840F48" w:rsidTr="00753590">
        <w:trPr>
          <w:trHeight w:val="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 выданным авансам на коммунальные услуги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-55,5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840F48" w:rsidTr="00753590">
        <w:trPr>
          <w:trHeight w:val="6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Нереальная к взысканию дебиторская задолженность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840F48" w:rsidTr="00753590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кредиторской задолженности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-78,9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840F48" w:rsidTr="00753590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0F48" w:rsidTr="00753590">
        <w:trPr>
          <w:trHeight w:val="2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</w:p>
        </w:tc>
      </w:tr>
      <w:tr w:rsidR="00840F48" w:rsidTr="00753590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Пособие до 3-х лет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0F48" w:rsidTr="00753590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страховым взносам на обязательное социальное страхование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-2,1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0F48" w:rsidTr="00753590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иным платежам в бюджет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-71,6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40F48" w:rsidTr="00753590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Просроченная кредиторская задолженность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</w:tbl>
    <w:p w:rsidR="00840F48" w:rsidRDefault="00840F48" w:rsidP="00840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16"/>
          <w:szCs w:val="16"/>
        </w:rPr>
      </w:pPr>
    </w:p>
    <w:p w:rsidR="00840F48" w:rsidRDefault="00840F48" w:rsidP="00840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bCs/>
        </w:rPr>
      </w:pPr>
    </w:p>
    <w:p w:rsidR="00840F48" w:rsidRDefault="00840F48" w:rsidP="00840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  <w:bCs/>
        </w:rPr>
      </w:pPr>
      <w:r>
        <w:rPr>
          <w:b/>
          <w:bCs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840F48" w:rsidRDefault="00840F48" w:rsidP="00840F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</w:pPr>
    </w:p>
    <w:tbl>
      <w:tblPr>
        <w:tblW w:w="9810" w:type="dxa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3"/>
        <w:gridCol w:w="5809"/>
        <w:gridCol w:w="1304"/>
        <w:gridCol w:w="2104"/>
      </w:tblGrid>
      <w:tr w:rsidR="00840F48" w:rsidTr="00753590">
        <w:trPr>
          <w:trHeight w:val="45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Данные на конец отчетного года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1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34353,8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 в разрезе поступлений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840F48" w:rsidTr="00753590">
        <w:trPr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28584,8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  <w:t>Поступление от иной приносящей доход деятельности, в том числе: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2377,2</w:t>
            </w:r>
          </w:p>
        </w:tc>
      </w:tr>
      <w:tr w:rsidR="00840F48" w:rsidTr="0075359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2100,9</w:t>
            </w:r>
          </w:p>
        </w:tc>
      </w:tr>
      <w:tr w:rsidR="00840F48" w:rsidTr="0075359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Прочие доходы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276,3</w:t>
            </w:r>
          </w:p>
        </w:tc>
      </w:tr>
      <w:tr w:rsidR="00840F48" w:rsidTr="0075359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  <w:t>Субсидии на иные цели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3391,8</w:t>
            </w:r>
          </w:p>
        </w:tc>
      </w:tr>
      <w:tr w:rsidR="00840F48" w:rsidTr="00753590">
        <w:trPr>
          <w:trHeight w:val="27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34353,8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в разрезе поступлений 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28584,8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  <w:t>Поступление от иной приносящей доход деятельности, в том числе: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2377,2</w:t>
            </w:r>
          </w:p>
        </w:tc>
      </w:tr>
      <w:tr w:rsidR="00840F48" w:rsidTr="00753590">
        <w:trPr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2100,9</w:t>
            </w:r>
          </w:p>
        </w:tc>
      </w:tr>
      <w:tr w:rsidR="00840F48" w:rsidTr="00753590">
        <w:trPr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Прочие доходы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276,3</w:t>
            </w:r>
          </w:p>
        </w:tc>
      </w:tr>
      <w:tr w:rsidR="00840F48" w:rsidTr="00753590">
        <w:trPr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  <w:t>Субсидии на иные цели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3391,8</w:t>
            </w:r>
          </w:p>
        </w:tc>
      </w:tr>
      <w:tr w:rsidR="00840F48" w:rsidTr="00753590">
        <w:trPr>
          <w:trHeight w:val="45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3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плановых выплат (с учетом восстановленных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кассовых выплат)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34353,8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 в разрезе выплат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  <w:t>Субсидии на выполнение муниципального задания, в том числе: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28584,8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Заработная плата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17530,1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Прочие выплаты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8,5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5233,6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Услуги связи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268,4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Коммунальные услуги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644,1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445,2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Прочие работы, услуги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2156,0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Прочие расходы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855,7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504,8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938,3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  <w:t>Поступление от иной приносящей доход деятельности, в том числе: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2377,2</w:t>
            </w:r>
          </w:p>
        </w:tc>
      </w:tr>
      <w:tr w:rsidR="00840F48" w:rsidTr="00753590">
        <w:trPr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Заработная плата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1222,1</w:t>
            </w:r>
          </w:p>
        </w:tc>
      </w:tr>
      <w:tr w:rsidR="00840F48" w:rsidTr="00753590">
        <w:trPr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369,1</w:t>
            </w:r>
          </w:p>
        </w:tc>
      </w:tr>
      <w:tr w:rsidR="00840F48" w:rsidTr="00753590">
        <w:trPr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Услуги связи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57,4</w:t>
            </w:r>
          </w:p>
        </w:tc>
      </w:tr>
      <w:tr w:rsidR="00840F48" w:rsidTr="00753590">
        <w:trPr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Коммунальные услуги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115,6</w:t>
            </w:r>
          </w:p>
        </w:tc>
      </w:tr>
      <w:tr w:rsidR="00840F48" w:rsidTr="00753590">
        <w:trPr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Прочие работы, услуги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379,4</w:t>
            </w:r>
          </w:p>
        </w:tc>
      </w:tr>
      <w:tr w:rsidR="00840F48" w:rsidTr="00753590">
        <w:trPr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Прочие расходы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6,5</w:t>
            </w:r>
          </w:p>
        </w:tc>
      </w:tr>
      <w:tr w:rsidR="00840F48" w:rsidTr="00753590">
        <w:trPr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146,9</w:t>
            </w:r>
          </w:p>
        </w:tc>
      </w:tr>
      <w:tr w:rsidR="00840F48" w:rsidTr="00753590">
        <w:trPr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80,3</w:t>
            </w:r>
          </w:p>
        </w:tc>
      </w:tr>
      <w:tr w:rsidR="00840F48" w:rsidTr="00753590">
        <w:trPr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  <w:t>Субсидии на иные цели, в том числе: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3391,8</w:t>
            </w:r>
          </w:p>
        </w:tc>
      </w:tr>
      <w:tr w:rsidR="00840F48" w:rsidTr="00753590">
        <w:trPr>
          <w:trHeight w:val="24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Заработная плата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2309,8</w:t>
            </w:r>
          </w:p>
        </w:tc>
      </w:tr>
      <w:tr w:rsidR="00840F48" w:rsidTr="00753590">
        <w:trPr>
          <w:trHeight w:val="24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697,5</w:t>
            </w:r>
          </w:p>
        </w:tc>
      </w:tr>
      <w:tr w:rsidR="00840F48" w:rsidTr="00753590">
        <w:trPr>
          <w:trHeight w:val="24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Прочие работы, услуги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268,4</w:t>
            </w:r>
          </w:p>
        </w:tc>
      </w:tr>
      <w:tr w:rsidR="00840F48" w:rsidTr="00753590">
        <w:trPr>
          <w:trHeight w:val="24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21,5</w:t>
            </w:r>
          </w:p>
        </w:tc>
      </w:tr>
      <w:tr w:rsidR="00840F48" w:rsidTr="00753590">
        <w:trPr>
          <w:trHeight w:val="24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94,6</w:t>
            </w:r>
          </w:p>
        </w:tc>
      </w:tr>
      <w:tr w:rsidR="00840F48" w:rsidTr="00753590">
        <w:trPr>
          <w:trHeight w:val="45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4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кассовых выплат (с учетом восстановленных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кассовых выплат)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33607,3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 в разрезе выплат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  <w:t>Субсидии на выполнение муниципального задания, в том числе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28443,3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Заработная плата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17525,0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Прочие выплаты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8,5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5187,1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Услуги связи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268,4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Коммунальные услуги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554,2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445,2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Прочие работы, услуги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2156,0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Прочие расходы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855,7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504,8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938,3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  <w:t>Поступление от иной приносящей доход деятельности, в том числе: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1772,2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Заработная плата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822,0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234,3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Услуги связи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57,4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Коммунальные услуги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115,6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Прочие работы, услуги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379,4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Прочие расходы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6,5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113,0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44,0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iCs/>
                <w:sz w:val="18"/>
                <w:szCs w:val="18"/>
              </w:rPr>
              <w:t>Субсидии на иные цели, в том числе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3391,8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Заработная плата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2309,8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697,5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Прочие работы, услуги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268,4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21,5</w:t>
            </w:r>
          </w:p>
        </w:tc>
      </w:tr>
      <w:tr w:rsidR="00840F48" w:rsidTr="00753590">
        <w:trPr>
          <w:trHeight w:val="22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48" w:rsidRDefault="00840F48" w:rsidP="00753590">
            <w:pPr>
              <w:pStyle w:val="ConsPlusCell"/>
              <w:jc w:val="center"/>
              <w:rPr>
                <w:rFonts w:ascii="Courier New" w:hAnsi="Courier New" w:cs="Courier New"/>
                <w:i/>
                <w:iCs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sz w:val="18"/>
                <w:szCs w:val="18"/>
              </w:rPr>
              <w:t>94,6</w:t>
            </w:r>
          </w:p>
        </w:tc>
      </w:tr>
    </w:tbl>
    <w:p w:rsidR="0013291F" w:rsidRDefault="0013291F" w:rsidP="00426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bCs/>
        </w:rPr>
      </w:pPr>
    </w:p>
    <w:p w:rsidR="0013291F" w:rsidRPr="00F03680" w:rsidRDefault="0013291F" w:rsidP="00426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  <w:bCs/>
        </w:rPr>
      </w:pPr>
      <w:r w:rsidRPr="00F03680">
        <w:rPr>
          <w:b/>
          <w:bCs/>
        </w:rPr>
        <w:t>2.5. Информация о суммах доходов, полученных учреждением от оказания платных услуг (выполнения работ)</w:t>
      </w:r>
    </w:p>
    <w:p w:rsidR="0013291F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tbl>
      <w:tblPr>
        <w:tblW w:w="98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5"/>
        <w:gridCol w:w="5580"/>
        <w:gridCol w:w="1260"/>
        <w:gridCol w:w="1080"/>
        <w:gridCol w:w="1095"/>
      </w:tblGrid>
      <w:tr w:rsidR="0013291F" w:rsidRPr="00EF32AE">
        <w:trPr>
          <w:trHeight w:val="400"/>
          <w:tblCellSpacing w:w="5" w:type="nil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EF32A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F32A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13291F" w:rsidRPr="00EF32AE">
        <w:trPr>
          <w:tblCellSpacing w:w="5" w:type="nil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3291F" w:rsidRPr="00EF32AE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3291F" w:rsidRPr="00EF32AE">
        <w:trPr>
          <w:trHeight w:val="400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Сумма доходов, пол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ученных от оказания платных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услуг (выполнения работ)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78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9A78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2107,6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78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9A78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210</w:t>
            </w:r>
            <w:r>
              <w:rPr>
                <w:rFonts w:ascii="Courier New" w:hAnsi="Courier New" w:cs="Courier New"/>
                <w:sz w:val="20"/>
                <w:szCs w:val="20"/>
              </w:rPr>
              <w:t>7,6</w:t>
            </w:r>
          </w:p>
        </w:tc>
      </w:tr>
      <w:tr w:rsidR="0013291F" w:rsidRPr="00377D7D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A78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A78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377D7D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B367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 xml:space="preserve">консультация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F350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77D7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77D7D">
              <w:rPr>
                <w:rFonts w:ascii="Courier New" w:hAnsi="Courier New" w:cs="Courier New"/>
                <w:sz w:val="20"/>
                <w:szCs w:val="20"/>
              </w:rPr>
              <w:t>уб.</w:t>
            </w:r>
            <w:r w:rsidRPr="00F3503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A78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5033">
              <w:rPr>
                <w:rFonts w:ascii="Courier New" w:hAnsi="Courier New" w:cs="Courier New"/>
                <w:color w:val="000000"/>
                <w:sz w:val="20"/>
                <w:szCs w:val="20"/>
              </w:rPr>
              <w:t>63,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63,3</w:t>
            </w:r>
          </w:p>
        </w:tc>
      </w:tr>
      <w:tr w:rsidR="0013291F" w:rsidRPr="00377D7D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3B3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семейное психотерапевтическое консультирование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77D7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77D7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A784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5033">
              <w:rPr>
                <w:rFonts w:ascii="Courier New" w:hAnsi="Courier New" w:cs="Courier New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6,6</w:t>
            </w:r>
          </w:p>
        </w:tc>
      </w:tr>
      <w:tr w:rsidR="0013291F" w:rsidRPr="00377D7D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Pr="00377D7D"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3B3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индивидуальное  психотерапевтическое консультирование взрослых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77D7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77D7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D16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5033">
              <w:rPr>
                <w:rFonts w:ascii="Courier New" w:hAnsi="Courier New" w:cs="Courier New"/>
                <w:color w:val="000000"/>
                <w:sz w:val="20"/>
                <w:szCs w:val="20"/>
              </w:rPr>
              <w:t>4,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4,6</w:t>
            </w:r>
          </w:p>
        </w:tc>
      </w:tr>
      <w:tr w:rsidR="0013291F" w:rsidRPr="00377D7D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Pr="00377D7D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3B3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психотерапевтическое консультирование детей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77D7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77D7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D16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5033">
              <w:rPr>
                <w:rFonts w:ascii="Courier New" w:hAnsi="Courier New" w:cs="Courier New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48,6</w:t>
            </w:r>
          </w:p>
        </w:tc>
      </w:tr>
      <w:tr w:rsidR="0013291F" w:rsidRPr="00377D7D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Pr="00377D7D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3B3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индивидуальная психологическая диагностика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77D7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77D7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D16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5033">
              <w:rPr>
                <w:rFonts w:ascii="Courier New" w:hAnsi="Courier New" w:cs="Courier New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148</w:t>
            </w:r>
          </w:p>
        </w:tc>
      </w:tr>
      <w:tr w:rsidR="0013291F" w:rsidRPr="00377D7D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Pr="00377D7D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3B3F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официальное заключение по результатам инд. диагностики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77D7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77D7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D16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5033">
              <w:rPr>
                <w:rFonts w:ascii="Courier New" w:hAnsi="Courier New" w:cs="Courier New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10,8</w:t>
            </w:r>
          </w:p>
        </w:tc>
      </w:tr>
      <w:tr w:rsidR="0013291F" w:rsidRPr="00377D7D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Pr="00377D7D"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групповая диагностика с использованием стандартизированной методики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77D7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77D7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5033">
              <w:rPr>
                <w:rFonts w:ascii="Courier New" w:hAnsi="Courier New" w:cs="Courier New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71,4</w:t>
            </w:r>
          </w:p>
        </w:tc>
      </w:tr>
      <w:tr w:rsidR="0013291F" w:rsidRPr="00377D7D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  <w:r w:rsidRPr="00377D7D">
              <w:rPr>
                <w:rFonts w:ascii="Courier New" w:hAnsi="Courier New" w:cs="Courier New"/>
                <w:sz w:val="20"/>
                <w:szCs w:val="20"/>
              </w:rPr>
              <w:t>.8.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занятие по коррекционно-развивающей программе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77D7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77D7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5033">
              <w:rPr>
                <w:rFonts w:ascii="Courier New" w:hAnsi="Courier New" w:cs="Courier New"/>
                <w:color w:val="000000"/>
                <w:sz w:val="20"/>
                <w:szCs w:val="20"/>
              </w:rPr>
              <w:t>43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435</w:t>
            </w:r>
          </w:p>
        </w:tc>
      </w:tr>
      <w:tr w:rsidR="0013291F" w:rsidRPr="00377D7D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1.9.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занятие по программе раннего развития для детей 1-3 лет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77D7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77D7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5033">
              <w:rPr>
                <w:rFonts w:ascii="Courier New" w:hAnsi="Courier New" w:cs="Courier New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9</w:t>
            </w:r>
          </w:p>
        </w:tc>
      </w:tr>
      <w:tr w:rsidR="0013291F" w:rsidRPr="00377D7D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35033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5033">
              <w:rPr>
                <w:rFonts w:ascii="Courier New" w:hAnsi="Courier New" w:cs="Courier New"/>
                <w:sz w:val="20"/>
                <w:szCs w:val="20"/>
              </w:rPr>
              <w:t>1.10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35033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5033">
              <w:rPr>
                <w:rFonts w:ascii="Courier New" w:hAnsi="Courier New" w:cs="Courier New"/>
                <w:sz w:val="20"/>
                <w:szCs w:val="20"/>
              </w:rPr>
              <w:t>занятие по программе подготовки к школе для детей 4-7 лет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35033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503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F3503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F3503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35033" w:rsidRDefault="0013291F" w:rsidP="00D8453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5033">
              <w:rPr>
                <w:rFonts w:ascii="Courier New" w:hAnsi="Courier New" w:cs="Courier New"/>
                <w:color w:val="000000"/>
                <w:sz w:val="20"/>
                <w:szCs w:val="20"/>
              </w:rPr>
              <w:t>309,6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309,6</w:t>
            </w:r>
          </w:p>
        </w:tc>
      </w:tr>
      <w:tr w:rsidR="0013291F" w:rsidRPr="00377D7D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1.11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 xml:space="preserve">занятие по групповой коррекционно-профилактической программе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77D7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77D7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5033">
              <w:rPr>
                <w:rFonts w:ascii="Courier New" w:hAnsi="Courier New" w:cs="Courier New"/>
                <w:color w:val="000000"/>
                <w:sz w:val="20"/>
                <w:szCs w:val="20"/>
              </w:rPr>
              <w:t>717,4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717,4</w:t>
            </w:r>
          </w:p>
        </w:tc>
      </w:tr>
      <w:tr w:rsidR="0013291F" w:rsidRPr="00377D7D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1.12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 xml:space="preserve">судебная экспертиза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77D7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77D7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5033">
              <w:rPr>
                <w:rFonts w:ascii="Courier New" w:hAnsi="Courier New" w:cs="Courier New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80,8</w:t>
            </w:r>
          </w:p>
        </w:tc>
      </w:tr>
      <w:tr w:rsidR="0013291F" w:rsidRPr="00377D7D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1.13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 xml:space="preserve">обучающий семинар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77D7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77D7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5033">
              <w:rPr>
                <w:rFonts w:ascii="Courier New" w:hAnsi="Courier New" w:cs="Courier New"/>
                <w:color w:val="000000"/>
                <w:sz w:val="20"/>
                <w:szCs w:val="20"/>
              </w:rPr>
              <w:t>76,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76,6</w:t>
            </w:r>
          </w:p>
        </w:tc>
      </w:tr>
      <w:tr w:rsidR="0013291F" w:rsidRPr="00377D7D">
        <w:trPr>
          <w:trHeight w:val="327"/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1.14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родительское собрание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77D7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77D7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5033">
              <w:rPr>
                <w:rFonts w:ascii="Courier New" w:hAnsi="Courier New" w:cs="Courier New"/>
                <w:color w:val="000000"/>
                <w:sz w:val="20"/>
                <w:szCs w:val="20"/>
              </w:rPr>
              <w:t>6,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6,7</w:t>
            </w:r>
          </w:p>
        </w:tc>
      </w:tr>
      <w:tr w:rsidR="0013291F" w:rsidRPr="00377D7D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1.15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сервисные услуги по организации мероприятий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7D7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377D7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377D7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377D7D" w:rsidRDefault="0013291F" w:rsidP="00263BC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35033">
              <w:rPr>
                <w:rFonts w:ascii="Courier New" w:hAnsi="Courier New" w:cs="Courier New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119,2</w:t>
            </w:r>
          </w:p>
        </w:tc>
      </w:tr>
    </w:tbl>
    <w:p w:rsidR="0013291F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13291F" w:rsidRDefault="0013291F" w:rsidP="00E75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  <w:sectPr w:rsidR="0013291F" w:rsidSect="00D004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91F" w:rsidRPr="00B82722" w:rsidRDefault="0013291F" w:rsidP="00E75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  <w:bCs/>
        </w:rPr>
      </w:pPr>
      <w:r w:rsidRPr="00B82722">
        <w:rPr>
          <w:b/>
          <w:bCs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13291F" w:rsidRDefault="0013291F" w:rsidP="00E751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tbl>
      <w:tblPr>
        <w:tblW w:w="0" w:type="auto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295"/>
        <w:gridCol w:w="1583"/>
        <w:gridCol w:w="438"/>
        <w:gridCol w:w="542"/>
        <w:gridCol w:w="542"/>
        <w:gridCol w:w="542"/>
        <w:gridCol w:w="542"/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94"/>
      </w:tblGrid>
      <w:tr w:rsidR="0013291F" w:rsidRPr="002F165A">
        <w:trPr>
          <w:trHeight w:val="365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</w:t>
            </w:r>
            <w:r w:rsidRPr="00D50B93">
              <w:rPr>
                <w:rFonts w:ascii="Courier New" w:hAnsi="Courier New" w:cs="Courier New"/>
                <w:sz w:val="16"/>
                <w:szCs w:val="16"/>
              </w:rPr>
              <w:t xml:space="preserve">услуги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50B93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D50B93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13291F" w:rsidRPr="002F165A">
        <w:trPr>
          <w:trHeight w:val="36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7E4831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2012</w:t>
            </w:r>
          </w:p>
        </w:tc>
      </w:tr>
      <w:tr w:rsidR="0013291F" w:rsidRPr="002F165A">
        <w:trPr>
          <w:trHeight w:val="36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0" w:type="auto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13291F" w:rsidRPr="002F165A">
        <w:trPr>
          <w:cantSplit/>
          <w:trHeight w:val="129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E7511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E7511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E7511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E7511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E7511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E7511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E7511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E7511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E7511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E7511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E7511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E7511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E7511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E75114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D50B93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D50B93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D50B93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D50B93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D50B93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D50B93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D50B93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D50B93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D50B93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91F" w:rsidRPr="00D50B93" w:rsidRDefault="0013291F" w:rsidP="00D50B93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13291F" w:rsidRPr="00E75114">
        <w:trPr>
          <w:trHeight w:val="186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13291F" w:rsidRPr="00E75114">
        <w:trPr>
          <w:trHeight w:val="59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7B3E4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 xml:space="preserve">консультация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D50B93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498,00</w:t>
            </w:r>
          </w:p>
        </w:tc>
      </w:tr>
      <w:tr w:rsidR="0013291F" w:rsidRPr="00E75114">
        <w:trPr>
          <w:trHeight w:val="59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семейное психотерапевтическое консультирование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830,00</w:t>
            </w:r>
          </w:p>
        </w:tc>
      </w:tr>
      <w:tr w:rsidR="0013291F" w:rsidRPr="00E75114">
        <w:trPr>
          <w:trHeight w:val="59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индивидуальное  психотерапевтическое консультирование взрослых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765,00</w:t>
            </w:r>
          </w:p>
        </w:tc>
      </w:tr>
      <w:tr w:rsidR="0013291F" w:rsidRPr="00E75114">
        <w:trPr>
          <w:trHeight w:val="59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психотерапевтическое консультирование детей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(4 сеанса в месяц)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A67F10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1620,00</w:t>
            </w:r>
          </w:p>
        </w:tc>
      </w:tr>
      <w:tr w:rsidR="0013291F" w:rsidRPr="00E75114">
        <w:trPr>
          <w:trHeight w:val="59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индивидуальная психологическая диагностика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1000,00</w:t>
            </w:r>
          </w:p>
        </w:tc>
      </w:tr>
      <w:tr w:rsidR="0013291F" w:rsidRPr="00E75114">
        <w:trPr>
          <w:trHeight w:val="59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официальное заключение по результат</w:t>
            </w:r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r w:rsidRPr="00D50B93">
              <w:rPr>
                <w:rFonts w:ascii="Courier New" w:hAnsi="Courier New" w:cs="Courier New"/>
                <w:sz w:val="16"/>
                <w:szCs w:val="16"/>
              </w:rPr>
              <w:t>м инд. диагностики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1200,00</w:t>
            </w:r>
          </w:p>
        </w:tc>
      </w:tr>
      <w:tr w:rsidR="0013291F" w:rsidRPr="00E75114">
        <w:trPr>
          <w:trHeight w:val="59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групповая диагностика с использованием стандартизированной методики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1700,00</w:t>
            </w:r>
          </w:p>
        </w:tc>
      </w:tr>
      <w:tr w:rsidR="0013291F" w:rsidRPr="00E75114">
        <w:trPr>
          <w:trHeight w:val="17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занятие по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коррекционно-</w:t>
            </w:r>
            <w:r w:rsidRPr="00D50B93">
              <w:rPr>
                <w:rFonts w:ascii="Courier New" w:hAnsi="Courier New" w:cs="Courier New"/>
                <w:sz w:val="16"/>
                <w:szCs w:val="16"/>
              </w:rPr>
              <w:t>развивающей программе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(4 занятия в месяц)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руб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1182,0</w:t>
            </w:r>
          </w:p>
        </w:tc>
      </w:tr>
      <w:tr w:rsidR="0013291F" w:rsidRPr="00E75114">
        <w:trPr>
          <w:trHeight w:val="59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занятие по программе раннего развития для детей 1-3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(4 занятия в месяц)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800,00</w:t>
            </w:r>
          </w:p>
        </w:tc>
      </w:tr>
      <w:tr w:rsidR="0013291F" w:rsidRPr="00E75114">
        <w:trPr>
          <w:trHeight w:val="59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занятие по программе подготовки к школе для детей 4-7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(программа в месяц)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150,00</w:t>
            </w:r>
          </w:p>
        </w:tc>
      </w:tr>
      <w:tr w:rsidR="0013291F" w:rsidRPr="00E75114">
        <w:trPr>
          <w:trHeight w:val="59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занятие по групповой программе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(8 часов)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2640,00</w:t>
            </w:r>
          </w:p>
        </w:tc>
      </w:tr>
      <w:tr w:rsidR="0013291F" w:rsidRPr="00E75114">
        <w:trPr>
          <w:trHeight w:val="59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 xml:space="preserve">судебная экспертиза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11544,00</w:t>
            </w:r>
          </w:p>
        </w:tc>
      </w:tr>
      <w:tr w:rsidR="0013291F" w:rsidRPr="00E75114">
        <w:trPr>
          <w:trHeight w:val="59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 xml:space="preserve">обучающий семинар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6380,00</w:t>
            </w:r>
          </w:p>
        </w:tc>
      </w:tr>
      <w:tr w:rsidR="0013291F" w:rsidRPr="00E75114">
        <w:trPr>
          <w:trHeight w:val="59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родительское собрание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</w:tr>
      <w:tr w:rsidR="0013291F" w:rsidRPr="00E75114">
        <w:trPr>
          <w:trHeight w:val="59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127D2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50B93">
              <w:rPr>
                <w:rFonts w:ascii="Courier New" w:hAnsi="Courier New" w:cs="Courier New"/>
                <w:sz w:val="16"/>
                <w:szCs w:val="16"/>
              </w:rPr>
              <w:t>сервисные услуги по организации мероприятий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750,00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Pr="00D50B93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D50B93" w:rsidRDefault="0013291F" w:rsidP="00263BCC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100000,00</w:t>
            </w:r>
          </w:p>
        </w:tc>
      </w:tr>
    </w:tbl>
    <w:p w:rsidR="0013291F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</w:rPr>
        <w:sectPr w:rsidR="0013291F" w:rsidSect="00D50B93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13291F" w:rsidRPr="00C960D6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  <w:bCs/>
        </w:rPr>
      </w:pPr>
      <w:r w:rsidRPr="00C960D6">
        <w:rPr>
          <w:b/>
          <w:bCs/>
        </w:rPr>
        <w:lastRenderedPageBreak/>
        <w:t>2.7. Информация о жалобах потребителей</w:t>
      </w:r>
    </w:p>
    <w:p w:rsidR="0013291F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</w:p>
    <w:tbl>
      <w:tblPr>
        <w:tblW w:w="969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1"/>
        <w:gridCol w:w="5906"/>
        <w:gridCol w:w="992"/>
        <w:gridCol w:w="2172"/>
      </w:tblGrid>
      <w:tr w:rsidR="0013291F" w:rsidRPr="009C57CF">
        <w:trPr>
          <w:trHeight w:val="812"/>
          <w:tblCellSpacing w:w="5" w:type="nil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9C57CF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C57CF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9C57CF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C57CF">
              <w:rPr>
                <w:rFonts w:ascii="Courier New" w:hAnsi="Courier New" w:cs="Courier New"/>
                <w:sz w:val="18"/>
                <w:szCs w:val="18"/>
              </w:rPr>
              <w:t>Виды зарегистрированных жалоб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9C57CF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 w:rsidRPr="009C57CF">
              <w:rPr>
                <w:rFonts w:ascii="Courier New" w:hAnsi="Courier New" w:cs="Courier New"/>
                <w:sz w:val="18"/>
                <w:szCs w:val="18"/>
              </w:rPr>
              <w:t>Коли</w:t>
            </w: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Pr="009C57CF">
              <w:rPr>
                <w:rFonts w:ascii="Courier New" w:hAnsi="Courier New" w:cs="Courier New"/>
                <w:sz w:val="18"/>
                <w:szCs w:val="18"/>
              </w:rPr>
              <w:t>чество</w:t>
            </w:r>
            <w:proofErr w:type="spellEnd"/>
            <w:proofErr w:type="gramEnd"/>
            <w:r w:rsidRPr="009C57CF">
              <w:rPr>
                <w:rFonts w:ascii="Courier New" w:hAnsi="Courier New" w:cs="Courier New"/>
                <w:sz w:val="18"/>
                <w:szCs w:val="18"/>
              </w:rPr>
              <w:t xml:space="preserve"> жалоб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9C57CF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C57CF">
              <w:rPr>
                <w:rFonts w:ascii="Courier New" w:hAnsi="Courier New" w:cs="Courier New"/>
                <w:sz w:val="18"/>
                <w:szCs w:val="18"/>
              </w:rPr>
              <w:t>Принятые меры по результатам рассмотрения жалоб потребителей</w:t>
            </w:r>
          </w:p>
        </w:tc>
      </w:tr>
      <w:tr w:rsidR="0013291F" w:rsidRPr="00EF32AE">
        <w:trPr>
          <w:trHeight w:val="228"/>
          <w:tblCellSpacing w:w="5" w:type="nil"/>
        </w:trPr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13291F" w:rsidRPr="00EF32AE">
        <w:trPr>
          <w:trHeight w:val="237"/>
          <w:tblCellSpacing w:w="5" w:type="nil"/>
        </w:trPr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отребителей, поступившие в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учрежде</w:t>
            </w:r>
            <w:r>
              <w:rPr>
                <w:rFonts w:ascii="Courier New" w:hAnsi="Courier New" w:cs="Courier New"/>
                <w:sz w:val="20"/>
                <w:szCs w:val="20"/>
              </w:rPr>
              <w:t>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25C6D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EF32AE">
        <w:trPr>
          <w:trHeight w:val="128"/>
          <w:tblCellSpacing w:w="5" w:type="nil"/>
        </w:trPr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отребителей, поступившие к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учредит</w:t>
            </w:r>
            <w:r>
              <w:rPr>
                <w:rFonts w:ascii="Courier New" w:hAnsi="Courier New" w:cs="Courier New"/>
                <w:sz w:val="20"/>
                <w:szCs w:val="20"/>
              </w:rPr>
              <w:t>елю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25C6D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EF32AE">
        <w:trPr>
          <w:trHeight w:val="406"/>
          <w:tblCellSpacing w:w="5" w:type="nil"/>
        </w:trPr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отребителей, поступившие на имя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главы а</w:t>
            </w:r>
            <w:r>
              <w:rPr>
                <w:rFonts w:ascii="Courier New" w:hAnsi="Courier New" w:cs="Courier New"/>
                <w:sz w:val="20"/>
                <w:szCs w:val="20"/>
              </w:rPr>
              <w:t>дминистрации города Перми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25C6D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EF32AE">
        <w:trPr>
          <w:trHeight w:val="406"/>
          <w:tblCellSpacing w:w="5" w:type="nil"/>
        </w:trPr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отребителей, поступившие на имя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Главы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орода Перми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25C6D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EF32AE">
        <w:trPr>
          <w:trHeight w:val="406"/>
          <w:tblCellSpacing w:w="5" w:type="nil"/>
        </w:trPr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отребителей, поступившие на имя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губерна</w:t>
            </w:r>
            <w:r>
              <w:rPr>
                <w:rFonts w:ascii="Courier New" w:hAnsi="Courier New" w:cs="Courier New"/>
                <w:sz w:val="20"/>
                <w:szCs w:val="20"/>
              </w:rPr>
              <w:t>тора Пермского края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25C6D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EF32AE">
        <w:trPr>
          <w:trHeight w:val="406"/>
          <w:tblCellSpacing w:w="5" w:type="nil"/>
        </w:trPr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отребителей, поступившие в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прокура</w:t>
            </w:r>
            <w:r>
              <w:rPr>
                <w:rFonts w:ascii="Courier New" w:hAnsi="Courier New" w:cs="Courier New"/>
                <w:sz w:val="20"/>
                <w:szCs w:val="20"/>
              </w:rPr>
              <w:t>туру города Перми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25C6D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3291F" w:rsidRPr="00E75114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  <w:lang w:val="en-US"/>
        </w:rPr>
      </w:pPr>
    </w:p>
    <w:p w:rsidR="0013291F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bCs/>
        </w:rPr>
      </w:pPr>
    </w:p>
    <w:p w:rsidR="0013291F" w:rsidRPr="00C960D6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  <w:bCs/>
        </w:rPr>
      </w:pPr>
      <w:r w:rsidRPr="00C960D6">
        <w:rPr>
          <w:b/>
          <w:bCs/>
        </w:rPr>
        <w:t>2.8. Информация о результатах оказания услуг (выполнения работ)</w:t>
      </w:r>
    </w:p>
    <w:p w:rsidR="0013291F" w:rsidRDefault="0013291F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tbl>
      <w:tblPr>
        <w:tblW w:w="994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9"/>
        <w:gridCol w:w="5144"/>
        <w:gridCol w:w="1133"/>
        <w:gridCol w:w="1359"/>
        <w:gridCol w:w="1411"/>
      </w:tblGrid>
      <w:tr w:rsidR="0013291F" w:rsidRPr="00EF32AE">
        <w:trPr>
          <w:trHeight w:val="262"/>
          <w:tblCellSpacing w:w="5" w:type="nil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gramEnd"/>
            <w:r w:rsidRPr="00EF32AE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EF32A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13291F" w:rsidRPr="00EF32AE">
        <w:trPr>
          <w:trHeight w:val="144"/>
          <w:tblCellSpacing w:w="5" w:type="nil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3291F" w:rsidRPr="00EF32AE">
        <w:trPr>
          <w:trHeight w:val="210"/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A300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3291F" w:rsidRPr="00EF32AE">
        <w:trPr>
          <w:trHeight w:val="599"/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Общее коли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чество потребителей,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воспользов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авшихся услугами (работами)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учреждени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="000C6F23">
              <w:rPr>
                <w:rFonts w:ascii="Courier New" w:hAnsi="Courier New" w:cs="Courier New"/>
                <w:sz w:val="20"/>
                <w:szCs w:val="20"/>
              </w:rPr>
              <w:t>, в том числе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0C6F23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12896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12896</w:t>
            </w:r>
          </w:p>
        </w:tc>
      </w:tr>
      <w:tr w:rsidR="000C6F23" w:rsidRPr="00EF32AE">
        <w:trPr>
          <w:trHeight w:val="399"/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  <w:p w:rsid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  <w:p w:rsid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  <w:p w:rsidR="000C6F23" w:rsidRPr="00EF32AE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бесплатным</w:t>
            </w:r>
            <w:r>
              <w:rPr>
                <w:rFonts w:ascii="Courier New" w:hAnsi="Courier New" w:cs="Courier New"/>
                <w:sz w:val="20"/>
                <w:szCs w:val="20"/>
              </w:rPr>
              <w:t>и, из них по видам услу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Pr="00EF32AE">
              <w:rPr>
                <w:rFonts w:ascii="Courier New" w:hAnsi="Courier New" w:cs="Courier New"/>
                <w:sz w:val="20"/>
                <w:szCs w:val="20"/>
              </w:rPr>
              <w:t>работ):</w:t>
            </w:r>
          </w:p>
          <w:p w:rsidR="000C6F23" w:rsidRDefault="000C6F23" w:rsidP="00FF7C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социально-психологической помощи детям с проблемами в развитии, обучении и социальной адаптации</w:t>
            </w:r>
          </w:p>
          <w:p w:rsidR="000C6F23" w:rsidRDefault="000C6F23" w:rsidP="00FF7C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Default="000C6F23" w:rsidP="00FF7C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дистантного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психологического консультирования детей и подростков, находящихся в трудной жизненной ситуации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C6F23" w:rsidRDefault="000C6F23" w:rsidP="00FF7C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Pr="00EF32AE" w:rsidRDefault="000C6F23" w:rsidP="00FF7C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проведения мероприятий в сфере образования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3" w:rsidRDefault="000C6F23">
            <w:r w:rsidRPr="00944076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3" w:rsidRPr="000C6F23" w:rsidRDefault="000C6F23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Pr="000C6F23" w:rsidRDefault="000C6F23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Pr="000C6F23" w:rsidRDefault="000C6F23" w:rsidP="00DF0E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6F23">
              <w:rPr>
                <w:rFonts w:ascii="Courier New" w:hAnsi="Courier New" w:cs="Courier New"/>
                <w:sz w:val="20"/>
                <w:szCs w:val="20"/>
              </w:rPr>
              <w:t>2061</w:t>
            </w:r>
          </w:p>
          <w:p w:rsidR="000C6F23" w:rsidRPr="000C6F23" w:rsidRDefault="000C6F23" w:rsidP="00DF0E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Pr="000C6F23" w:rsidRDefault="000C6F23" w:rsidP="00DF0E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Pr="000C6F23" w:rsidRDefault="000C6F23" w:rsidP="00DF0E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Pr="000C6F23" w:rsidRDefault="000C6F23" w:rsidP="00DF0E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6F23">
              <w:rPr>
                <w:rFonts w:ascii="Courier New" w:hAnsi="Courier New" w:cs="Courier New"/>
                <w:sz w:val="20"/>
                <w:szCs w:val="20"/>
              </w:rPr>
              <w:t>7000</w:t>
            </w:r>
          </w:p>
          <w:p w:rsidR="000C6F23" w:rsidRPr="000C6F23" w:rsidRDefault="000C6F23" w:rsidP="00DF0E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Default="000C6F23" w:rsidP="000C6F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Pr="000C6F23" w:rsidRDefault="000C6F23" w:rsidP="000C6F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Pr="000C6F23" w:rsidRDefault="000C6F23" w:rsidP="00DF0E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6F23">
              <w:rPr>
                <w:rFonts w:ascii="Courier New" w:hAnsi="Courier New" w:cs="Courier New"/>
                <w:sz w:val="20"/>
                <w:szCs w:val="20"/>
              </w:rPr>
              <w:t>522</w:t>
            </w:r>
          </w:p>
          <w:p w:rsidR="000C6F23" w:rsidRPr="000C6F23" w:rsidRDefault="000C6F23" w:rsidP="00DF0E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3" w:rsidRP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P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P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6F23">
              <w:rPr>
                <w:rFonts w:ascii="Courier New" w:hAnsi="Courier New" w:cs="Courier New"/>
                <w:sz w:val="20"/>
                <w:szCs w:val="20"/>
              </w:rPr>
              <w:t xml:space="preserve"> 2061 </w:t>
            </w:r>
          </w:p>
          <w:p w:rsidR="000C6F23" w:rsidRP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P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P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P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6F23">
              <w:rPr>
                <w:rFonts w:ascii="Courier New" w:hAnsi="Courier New" w:cs="Courier New"/>
                <w:sz w:val="20"/>
                <w:szCs w:val="20"/>
              </w:rPr>
              <w:t>7000</w:t>
            </w:r>
          </w:p>
          <w:p w:rsidR="000C6F23" w:rsidRP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P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P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C6F23" w:rsidRPr="000C6F23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6F23">
              <w:rPr>
                <w:rFonts w:ascii="Courier New" w:hAnsi="Courier New" w:cs="Courier New"/>
                <w:sz w:val="20"/>
                <w:szCs w:val="20"/>
              </w:rPr>
              <w:t>522</w:t>
            </w:r>
          </w:p>
        </w:tc>
      </w:tr>
      <w:tr w:rsidR="000C6F23" w:rsidRPr="00EF32AE">
        <w:trPr>
          <w:trHeight w:val="399"/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3" w:rsidRPr="00EF32AE" w:rsidRDefault="000C6F23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3" w:rsidRDefault="000C6F23" w:rsidP="009C57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EF32AE">
              <w:rPr>
                <w:rFonts w:ascii="Courier New" w:hAnsi="Courier New" w:cs="Courier New"/>
                <w:sz w:val="20"/>
                <w:szCs w:val="20"/>
              </w:rPr>
              <w:t>пл</w:t>
            </w:r>
            <w:r>
              <w:rPr>
                <w:rFonts w:ascii="Courier New" w:hAnsi="Courier New" w:cs="Courier New"/>
                <w:sz w:val="20"/>
                <w:szCs w:val="20"/>
              </w:rPr>
              <w:t>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(работ):</w:t>
            </w:r>
          </w:p>
          <w:p w:rsidR="000C6F23" w:rsidRPr="00EF32AE" w:rsidRDefault="000C6F23" w:rsidP="009C57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3" w:rsidRDefault="000C6F23">
            <w:r w:rsidRPr="00944076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3" w:rsidRPr="00D708B2" w:rsidRDefault="000C6F23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08B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0C6F23" w:rsidRPr="00D708B2" w:rsidRDefault="000C6F23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3" w:rsidRPr="00D708B2" w:rsidRDefault="000C6F23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08B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0C6F23" w:rsidRPr="00D708B2" w:rsidRDefault="000C6F23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EF32AE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427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C57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EF32AE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(работ):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313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7D4C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313</w:t>
            </w:r>
          </w:p>
        </w:tc>
      </w:tr>
      <w:tr w:rsidR="0013291F" w:rsidRPr="00FF5E3C">
        <w:trPr>
          <w:trHeight w:val="354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E3C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6958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E3C">
              <w:rPr>
                <w:rFonts w:ascii="Courier New" w:hAnsi="Courier New" w:cs="Courier New"/>
                <w:sz w:val="20"/>
                <w:szCs w:val="20"/>
              </w:rPr>
              <w:t xml:space="preserve">консультация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F5E3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4446A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127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9D164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127</w:t>
            </w:r>
          </w:p>
        </w:tc>
      </w:tr>
      <w:tr w:rsidR="0013291F" w:rsidRPr="00FF5E3C">
        <w:trPr>
          <w:trHeight w:val="332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E3C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1B46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E3C">
              <w:rPr>
                <w:rFonts w:ascii="Courier New" w:hAnsi="Courier New" w:cs="Courier New"/>
                <w:sz w:val="20"/>
                <w:szCs w:val="20"/>
              </w:rPr>
              <w:t>семейное психотерапевтическое консультирование</w:t>
            </w:r>
          </w:p>
          <w:p w:rsidR="000C6F23" w:rsidRPr="00FF5E3C" w:rsidRDefault="000C6F23" w:rsidP="001B46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4446A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9D164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13291F" w:rsidRPr="00FF5E3C">
        <w:trPr>
          <w:trHeight w:val="301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E3C"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1B46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E3C">
              <w:rPr>
                <w:rFonts w:ascii="Courier New" w:hAnsi="Courier New" w:cs="Courier New"/>
                <w:sz w:val="20"/>
                <w:szCs w:val="20"/>
              </w:rPr>
              <w:t>индивидуальное  психотерапевтическое консультирование взрослых</w:t>
            </w:r>
          </w:p>
          <w:p w:rsidR="000C6F23" w:rsidRPr="00FF5E3C" w:rsidRDefault="000C6F23" w:rsidP="001B46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F5E3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4446A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9D164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13291F" w:rsidRPr="00FF5E3C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1.3.4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1B46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психотерапевтическое консультирование детей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(не менее 4 сеансов)</w:t>
            </w:r>
          </w:p>
          <w:p w:rsidR="000C6F23" w:rsidRPr="000F26FE" w:rsidRDefault="000C6F23" w:rsidP="001B46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4446A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9D164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13291F" w:rsidRPr="00FF5E3C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E3C">
              <w:rPr>
                <w:rFonts w:ascii="Courier New" w:hAnsi="Courier New" w:cs="Courier New"/>
                <w:sz w:val="20"/>
                <w:szCs w:val="20"/>
              </w:rPr>
              <w:t>1.3.5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311B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E3C">
              <w:rPr>
                <w:rFonts w:ascii="Courier New" w:hAnsi="Courier New" w:cs="Courier New"/>
                <w:sz w:val="20"/>
                <w:szCs w:val="20"/>
              </w:rPr>
              <w:t>индивидуальная психологическая диагностика</w:t>
            </w:r>
          </w:p>
          <w:p w:rsidR="000C6F23" w:rsidRPr="00FF5E3C" w:rsidRDefault="000C6F23" w:rsidP="00311B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F5E3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4446A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9D164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</w:tr>
      <w:tr w:rsidR="0013291F" w:rsidRPr="00FF5E3C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1.3.6</w:t>
            </w:r>
          </w:p>
          <w:p w:rsidR="0013291F" w:rsidRPr="00FF5E3C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311B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E3C">
              <w:rPr>
                <w:rFonts w:ascii="Courier New" w:hAnsi="Courier New" w:cs="Courier New"/>
                <w:sz w:val="20"/>
                <w:szCs w:val="20"/>
              </w:rPr>
              <w:t xml:space="preserve">официальное заключение по результатам инд. </w:t>
            </w:r>
            <w:r w:rsidR="000C6F23" w:rsidRPr="00FF5E3C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FF5E3C">
              <w:rPr>
                <w:rFonts w:ascii="Courier New" w:hAnsi="Courier New" w:cs="Courier New"/>
                <w:sz w:val="20"/>
                <w:szCs w:val="20"/>
              </w:rPr>
              <w:t>иагностики</w:t>
            </w:r>
          </w:p>
          <w:p w:rsidR="000C6F23" w:rsidRPr="00FF5E3C" w:rsidRDefault="000C6F23" w:rsidP="00311B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1C6AA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F5E3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4446A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9D164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13291F" w:rsidRPr="00FF5E3C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lastRenderedPageBreak/>
              <w:t>1.3.7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групповая диагностика с использованием стандартизированной методики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4446A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631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F26FE" w:rsidRDefault="0013291F" w:rsidP="003864C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F26FE">
              <w:rPr>
                <w:rFonts w:ascii="Courier New" w:hAnsi="Courier New" w:cs="Courier New"/>
                <w:sz w:val="20"/>
                <w:szCs w:val="20"/>
              </w:rPr>
              <w:t>631</w:t>
            </w:r>
          </w:p>
        </w:tc>
      </w:tr>
      <w:tr w:rsidR="0013291F" w:rsidRPr="000F26FE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54C47" w:rsidRDefault="0013291F" w:rsidP="005B3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4C47">
              <w:rPr>
                <w:rFonts w:ascii="Courier New" w:hAnsi="Courier New" w:cs="Courier New"/>
                <w:sz w:val="20"/>
                <w:szCs w:val="20"/>
              </w:rPr>
              <w:t>1.3.8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54C47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4C47">
              <w:rPr>
                <w:rFonts w:ascii="Courier New" w:hAnsi="Courier New" w:cs="Courier New"/>
                <w:sz w:val="20"/>
                <w:szCs w:val="20"/>
              </w:rPr>
              <w:t>занятие по коррекционно-развивающей программе (не менее 4 занятий)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54C47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4C4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54C47" w:rsidRDefault="0013291F" w:rsidP="004446A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54C47">
              <w:rPr>
                <w:rFonts w:ascii="Courier New" w:hAnsi="Courier New" w:cs="Courier New"/>
                <w:sz w:val="20"/>
                <w:szCs w:val="20"/>
              </w:rPr>
              <w:t>184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54C47" w:rsidRDefault="0013291F" w:rsidP="003864C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54C47">
              <w:rPr>
                <w:rFonts w:ascii="Courier New" w:hAnsi="Courier New" w:cs="Courier New"/>
                <w:sz w:val="20"/>
                <w:szCs w:val="20"/>
              </w:rPr>
              <w:t>184</w:t>
            </w:r>
          </w:p>
        </w:tc>
      </w:tr>
      <w:tr w:rsidR="0013291F" w:rsidRPr="000F26FE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54C47" w:rsidRDefault="0013291F" w:rsidP="005B3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4C47">
              <w:rPr>
                <w:rFonts w:ascii="Courier New" w:hAnsi="Courier New" w:cs="Courier New"/>
                <w:sz w:val="20"/>
                <w:szCs w:val="20"/>
              </w:rPr>
              <w:t>1.3.9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54C47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4C47">
              <w:rPr>
                <w:rFonts w:ascii="Courier New" w:hAnsi="Courier New" w:cs="Courier New"/>
                <w:sz w:val="20"/>
                <w:szCs w:val="20"/>
              </w:rPr>
              <w:t>занятие по программе раннего развития для детей 1-3 лет (не менее 4 занятий)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54C47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4C4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54C47" w:rsidRDefault="0013291F" w:rsidP="004446A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54C47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54C47" w:rsidRDefault="0013291F" w:rsidP="003864C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54C47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13291F" w:rsidRPr="000F26FE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54C47" w:rsidRDefault="0013291F" w:rsidP="005B3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4C47">
              <w:rPr>
                <w:rFonts w:ascii="Courier New" w:hAnsi="Courier New" w:cs="Courier New"/>
                <w:sz w:val="20"/>
                <w:szCs w:val="20"/>
              </w:rPr>
              <w:t>1.3.10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54C47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4C47">
              <w:rPr>
                <w:rFonts w:ascii="Courier New" w:hAnsi="Courier New" w:cs="Courier New"/>
                <w:sz w:val="20"/>
                <w:szCs w:val="20"/>
              </w:rPr>
              <w:t>занятие по программе подготовки к школе для детей 4-7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54C47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4C4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54C47" w:rsidRDefault="0013291F" w:rsidP="004446A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54C47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54C47" w:rsidRDefault="0013291F" w:rsidP="003864C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54C47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13291F" w:rsidRPr="00FF5E3C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54C47" w:rsidRDefault="0013291F" w:rsidP="005B3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4C47">
              <w:rPr>
                <w:rFonts w:ascii="Courier New" w:hAnsi="Courier New" w:cs="Courier New"/>
                <w:sz w:val="20"/>
                <w:szCs w:val="20"/>
              </w:rPr>
              <w:t>1.3.11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54C47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4C47">
              <w:rPr>
                <w:rFonts w:ascii="Courier New" w:hAnsi="Courier New" w:cs="Courier New"/>
                <w:sz w:val="20"/>
                <w:szCs w:val="20"/>
              </w:rPr>
              <w:t>занятие по групповой коррекционно-профилактической программе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54C47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4C4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54C47" w:rsidRDefault="0013291F" w:rsidP="004446A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54C47">
              <w:rPr>
                <w:rFonts w:ascii="Courier New" w:hAnsi="Courier New" w:cs="Courier New"/>
                <w:sz w:val="20"/>
                <w:szCs w:val="20"/>
              </w:rPr>
              <w:t>1380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54C47" w:rsidRDefault="0013291F" w:rsidP="003864C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54C47">
              <w:rPr>
                <w:rFonts w:ascii="Courier New" w:hAnsi="Courier New" w:cs="Courier New"/>
                <w:sz w:val="20"/>
                <w:szCs w:val="20"/>
              </w:rPr>
              <w:t>1380</w:t>
            </w:r>
          </w:p>
        </w:tc>
      </w:tr>
      <w:tr w:rsidR="0013291F" w:rsidRPr="00FF5E3C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5B3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E3C">
              <w:rPr>
                <w:rFonts w:ascii="Courier New" w:hAnsi="Courier New" w:cs="Courier New"/>
                <w:sz w:val="20"/>
                <w:szCs w:val="20"/>
              </w:rPr>
              <w:t>судебная экспертиза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4446A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3864C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3291F" w:rsidRPr="00FF5E3C">
        <w:trPr>
          <w:trHeight w:val="334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037CD" w:rsidRDefault="0013291F" w:rsidP="005B3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037CD">
              <w:rPr>
                <w:rFonts w:ascii="Courier New" w:hAnsi="Courier New" w:cs="Courier New"/>
                <w:sz w:val="20"/>
                <w:szCs w:val="20"/>
              </w:rPr>
              <w:t>1.3.13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037CD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037CD">
              <w:rPr>
                <w:rFonts w:ascii="Courier New" w:hAnsi="Courier New" w:cs="Courier New"/>
                <w:sz w:val="20"/>
                <w:szCs w:val="20"/>
              </w:rPr>
              <w:t xml:space="preserve">обучающий семинар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0037CD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037CD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4446A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037CD">
              <w:rPr>
                <w:rFonts w:ascii="Courier New" w:hAnsi="Courier New" w:cs="Courier New"/>
                <w:sz w:val="20"/>
                <w:szCs w:val="20"/>
              </w:rPr>
              <w:t>204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3864C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037CD">
              <w:rPr>
                <w:rFonts w:ascii="Courier New" w:hAnsi="Courier New" w:cs="Courier New"/>
                <w:sz w:val="20"/>
                <w:szCs w:val="20"/>
              </w:rPr>
              <w:t>204</w:t>
            </w:r>
          </w:p>
        </w:tc>
      </w:tr>
      <w:tr w:rsidR="0013291F" w:rsidRPr="00FF5E3C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5B3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E3C">
              <w:rPr>
                <w:rFonts w:ascii="Courier New" w:hAnsi="Courier New" w:cs="Courier New"/>
                <w:sz w:val="20"/>
                <w:szCs w:val="20"/>
              </w:rPr>
              <w:t>родительское собрание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4446A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3864C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</w:t>
            </w:r>
          </w:p>
        </w:tc>
      </w:tr>
      <w:tr w:rsidR="0013291F" w:rsidRPr="00FF5E3C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E3C">
              <w:rPr>
                <w:rFonts w:ascii="Courier New" w:hAnsi="Courier New" w:cs="Courier New"/>
                <w:sz w:val="20"/>
                <w:szCs w:val="20"/>
              </w:rPr>
              <w:t>1.3.</w:t>
            </w: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E3C">
              <w:rPr>
                <w:rFonts w:ascii="Courier New" w:hAnsi="Courier New" w:cs="Courier New"/>
                <w:sz w:val="20"/>
                <w:szCs w:val="20"/>
              </w:rPr>
              <w:t>сервисные услуги по организации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4446A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FF5E3C" w:rsidRDefault="0013291F" w:rsidP="003864C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</w:t>
            </w:r>
          </w:p>
        </w:tc>
      </w:tr>
      <w:tr w:rsidR="0013291F" w:rsidRPr="00EF32AE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Средняя ст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оимость получения частично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платных услуг для по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требителей, в том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числе по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видам услуг (работ):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2A50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2F165A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2F165A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2F165A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2F165A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F165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2A50C0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2A50C0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A50C0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 для потребителей,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2A50C0" w:rsidRDefault="0013291F" w:rsidP="002A50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A50C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2F165A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1574,8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2F165A" w:rsidRDefault="0013291F" w:rsidP="002A50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1574,8</w:t>
            </w:r>
          </w:p>
        </w:tc>
      </w:tr>
      <w:tr w:rsidR="0013291F" w:rsidRPr="00EF32AE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F1427" w:rsidRDefault="0013291F" w:rsidP="009A0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1427">
              <w:rPr>
                <w:rFonts w:ascii="Courier New" w:hAnsi="Courier New" w:cs="Courier New"/>
                <w:sz w:val="20"/>
                <w:szCs w:val="20"/>
              </w:rPr>
              <w:t xml:space="preserve">в том числе по видам услуг (работ):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F1427" w:rsidRDefault="0013291F" w:rsidP="002A50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BF142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B25C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13291F" w:rsidRPr="00B57DF1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296791" w:rsidRDefault="0013291F" w:rsidP="00B410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консультации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2A50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BF142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B410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498,00</w:t>
            </w:r>
          </w:p>
        </w:tc>
      </w:tr>
      <w:tr w:rsidR="0013291F" w:rsidRPr="00B57DF1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296791" w:rsidRDefault="0013291F" w:rsidP="00B410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Семейное психотерапевтическое консультирование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2A50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BF142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B410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830,00</w:t>
            </w:r>
          </w:p>
        </w:tc>
      </w:tr>
      <w:tr w:rsidR="0013291F" w:rsidRPr="00B57DF1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296791" w:rsidRDefault="0013291F" w:rsidP="00B410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Индивидуальное психотерапевтическое консультирование взрослых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2A50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BF142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B410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765,00</w:t>
            </w:r>
          </w:p>
        </w:tc>
      </w:tr>
      <w:tr w:rsidR="0013291F" w:rsidRPr="00B57DF1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296791" w:rsidRDefault="0013291F" w:rsidP="00F350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Психотерапевтическое консультирование детей (не менее 4 сеансов)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2A50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BF142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B410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1620,00</w:t>
            </w:r>
          </w:p>
        </w:tc>
      </w:tr>
      <w:tr w:rsidR="0013291F" w:rsidRPr="00B57DF1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9D164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3.1.5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296791" w:rsidRDefault="0013291F" w:rsidP="00B410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Индивидуальная психологическая диагностика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2A50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BF142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B410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13291F" w:rsidRPr="00B57DF1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3.1.6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296791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Заключение по результатам индивидуальной диагностики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BF142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</w:tr>
      <w:tr w:rsidR="0013291F" w:rsidRPr="00B57DF1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3.1.7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Групповая диагностика с использованием стандартизированной методики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BF142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6E72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113,15</w:t>
            </w:r>
          </w:p>
        </w:tc>
      </w:tr>
      <w:tr w:rsidR="0013291F" w:rsidRPr="00B57DF1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3.1.8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DE04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Занятие по коррекционно-развивающей программе (не менее 4 занятий)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BF142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DE04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295,5</w:t>
            </w:r>
          </w:p>
        </w:tc>
      </w:tr>
      <w:tr w:rsidR="0013291F" w:rsidRPr="00B57DF1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3.1.9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154C4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Занятие по программе раннего развития для детей 1-3 лет (не менее 4 занятий)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BF142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2364,1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6E72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2364,1</w:t>
            </w:r>
          </w:p>
        </w:tc>
      </w:tr>
      <w:tr w:rsidR="0013291F" w:rsidRPr="00B57DF1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3.1.10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Занятия по программе подготовки детей 4-7 лет к школе (стоимость программы в месяц)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BF142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2150,00</w:t>
            </w:r>
          </w:p>
        </w:tc>
      </w:tr>
      <w:tr w:rsidR="0013291F" w:rsidRPr="00B57DF1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Занятие по групповой коррекционно-профилактической программе (программа 8 часов)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BF142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519,9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6E72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519,9</w:t>
            </w:r>
          </w:p>
        </w:tc>
      </w:tr>
      <w:tr w:rsidR="0013291F" w:rsidRPr="00B57DF1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Судебная экспертиза по определению суда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BF142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11544,00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11544,00</w:t>
            </w:r>
          </w:p>
        </w:tc>
      </w:tr>
      <w:tr w:rsidR="0013291F" w:rsidRPr="00B57DF1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3.1.13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Обучающий семинар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BF142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6E72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375,3</w:t>
            </w:r>
          </w:p>
        </w:tc>
      </w:tr>
      <w:tr w:rsidR="0013291F" w:rsidRPr="00B57DF1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3.1.14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Родительское собрание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B41054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BF1427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6E72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40,9</w:t>
            </w:r>
          </w:p>
        </w:tc>
      </w:tr>
      <w:tr w:rsidR="0013291F" w:rsidRPr="00B57DF1">
        <w:trPr>
          <w:trHeight w:val="39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263B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3.1.15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Сервисные услуги по организации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3864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306,55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6E72A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306,55</w:t>
            </w:r>
          </w:p>
        </w:tc>
      </w:tr>
    </w:tbl>
    <w:p w:rsidR="0013291F" w:rsidRDefault="0013291F" w:rsidP="00DF0E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13291F" w:rsidRDefault="0013291F" w:rsidP="00DF0E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13291F" w:rsidRDefault="0013291F" w:rsidP="00DF0E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13291F" w:rsidRDefault="0013291F" w:rsidP="00DF0E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13291F" w:rsidRDefault="0013291F" w:rsidP="00DF0E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13291F" w:rsidRDefault="0013291F" w:rsidP="00DF0E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p w:rsidR="0013291F" w:rsidRPr="00C960D6" w:rsidRDefault="0013291F" w:rsidP="00DF0E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 w:rsidRPr="00C960D6">
        <w:rPr>
          <w:b/>
          <w:bCs/>
        </w:rPr>
        <w:lastRenderedPageBreak/>
        <w:t>Раздел 3. Об использовании имущества, закрепленного</w:t>
      </w:r>
    </w:p>
    <w:p w:rsidR="0013291F" w:rsidRDefault="0013291F" w:rsidP="00DF0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C960D6">
        <w:rPr>
          <w:b/>
          <w:bCs/>
        </w:rPr>
        <w:t>за муниципальным бюджетным учреждением</w:t>
      </w:r>
    </w:p>
    <w:p w:rsidR="0013291F" w:rsidRPr="00B32182" w:rsidRDefault="0013291F" w:rsidP="00DF0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bCs/>
        </w:rPr>
      </w:pPr>
      <w:r w:rsidRPr="00C960D6">
        <w:rPr>
          <w:b/>
          <w:bCs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tbl>
      <w:tblPr>
        <w:tblW w:w="992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1"/>
        <w:gridCol w:w="5625"/>
        <w:gridCol w:w="1000"/>
        <w:gridCol w:w="1345"/>
        <w:gridCol w:w="1345"/>
      </w:tblGrid>
      <w:tr w:rsidR="0013291F" w:rsidRPr="00EF32AE">
        <w:trPr>
          <w:trHeight w:val="234"/>
          <w:tblCellSpacing w:w="5" w:type="nil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gramEnd"/>
            <w:r w:rsidRPr="00EF32AE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EF32A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13291F" w:rsidRPr="00EF32AE">
        <w:trPr>
          <w:trHeight w:val="605"/>
          <w:tblCellSpacing w:w="5" w:type="nil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  <w:proofErr w:type="spellEnd"/>
          </w:p>
        </w:tc>
      </w:tr>
      <w:tr w:rsidR="0013291F" w:rsidRPr="00EF32AE">
        <w:trPr>
          <w:trHeight w:val="227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3291F" w:rsidRPr="00EF32AE">
        <w:trPr>
          <w:trHeight w:val="171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недвижимого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находящегося у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бюджетного учреждения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t>на праве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12196,6</w:t>
            </w:r>
          </w:p>
        </w:tc>
      </w:tr>
      <w:tr w:rsidR="0013291F" w:rsidRPr="00EF32AE">
        <w:trPr>
          <w:trHeight w:val="171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управления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12195,6</w:t>
            </w:r>
          </w:p>
        </w:tc>
      </w:tr>
      <w:tr w:rsidR="0013291F" w:rsidRPr="00EF32AE">
        <w:trPr>
          <w:trHeight w:val="404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оперативного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и переданного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аренду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>
        <w:trPr>
          <w:trHeight w:val="404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оперативного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и переданного в безвозмездное пользование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EF32AE">
              <w:rPr>
                <w:rFonts w:ascii="Courier New" w:hAnsi="Courier New" w:cs="Courier New"/>
                <w:sz w:val="20"/>
                <w:szCs w:val="20"/>
              </w:rPr>
              <w:t>медиц</w:t>
            </w:r>
            <w:proofErr w:type="gramStart"/>
            <w:r w:rsidRPr="00EF32AE">
              <w:rPr>
                <w:rFonts w:ascii="Courier New" w:hAnsi="Courier New" w:cs="Courier New"/>
                <w:sz w:val="20"/>
                <w:szCs w:val="20"/>
              </w:rPr>
              <w:t>.к</w:t>
            </w:r>
            <w:proofErr w:type="gramEnd"/>
            <w:r w:rsidRPr="00EF32AE">
              <w:rPr>
                <w:rFonts w:ascii="Courier New" w:hAnsi="Courier New" w:cs="Courier New"/>
                <w:sz w:val="20"/>
                <w:szCs w:val="20"/>
              </w:rPr>
              <w:t>абинет</w:t>
            </w:r>
            <w:proofErr w:type="spellEnd"/>
            <w:r w:rsidRPr="00EF32A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>
        <w:trPr>
          <w:trHeight w:val="109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недвижимого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находящегося у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бюджетного учреждения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t>на праве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17F41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4366,8</w:t>
            </w:r>
          </w:p>
        </w:tc>
      </w:tr>
      <w:tr w:rsidR="0013291F" w:rsidRPr="00EF32AE">
        <w:trPr>
          <w:trHeight w:val="109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управления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43</w:t>
            </w: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13291F" w:rsidRPr="00EF32AE">
        <w:trPr>
          <w:trHeight w:val="404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оперативного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и переданного в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аренду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>
        <w:trPr>
          <w:trHeight w:val="404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оперативного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и переданного в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безвозмездное пользование  (</w:t>
            </w:r>
            <w:proofErr w:type="spellStart"/>
            <w:r w:rsidRPr="00EF32AE">
              <w:rPr>
                <w:rFonts w:ascii="Courier New" w:hAnsi="Courier New" w:cs="Courier New"/>
                <w:sz w:val="20"/>
                <w:szCs w:val="20"/>
              </w:rPr>
              <w:t>медиц</w:t>
            </w:r>
            <w:proofErr w:type="spellEnd"/>
            <w:r w:rsidRPr="00EF32AE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F32AE">
              <w:rPr>
                <w:rFonts w:ascii="Courier New" w:hAnsi="Courier New" w:cs="Courier New"/>
                <w:sz w:val="20"/>
                <w:szCs w:val="20"/>
              </w:rPr>
              <w:t>Кабинет)</w:t>
            </w:r>
            <w:proofErr w:type="gramEnd"/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>
        <w:trPr>
          <w:trHeight w:val="176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особо ценно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 движимого имущества,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находящегося у муниципального бюджетн</w:t>
            </w:r>
            <w:r>
              <w:rPr>
                <w:rFonts w:ascii="Courier New" w:hAnsi="Courier New" w:cs="Courier New"/>
                <w:sz w:val="20"/>
                <w:szCs w:val="20"/>
              </w:rPr>
              <w:t>ого учреждения на праве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2092,7</w:t>
            </w:r>
          </w:p>
        </w:tc>
      </w:tr>
      <w:tr w:rsidR="0013291F" w:rsidRPr="00EF32AE">
        <w:trPr>
          <w:trHeight w:val="176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управления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2092,7</w:t>
            </w:r>
          </w:p>
        </w:tc>
      </w:tr>
      <w:tr w:rsidR="0013291F" w:rsidRPr="00EF32AE">
        <w:trPr>
          <w:trHeight w:val="404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оперативного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и переданного в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аренду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>
        <w:trPr>
          <w:trHeight w:val="404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оперативного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и переданного в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безвозмездное пользование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>
        <w:trPr>
          <w:trHeight w:val="114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особо ценно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 движимого имущества,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находящегося у муниципального бюджетн</w:t>
            </w:r>
            <w:r>
              <w:rPr>
                <w:rFonts w:ascii="Courier New" w:hAnsi="Courier New" w:cs="Courier New"/>
                <w:sz w:val="20"/>
                <w:szCs w:val="20"/>
              </w:rPr>
              <w:t>ого учреждения на праве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717,4</w:t>
            </w:r>
          </w:p>
        </w:tc>
      </w:tr>
      <w:tr w:rsidR="0013291F" w:rsidRPr="00EF32AE">
        <w:trPr>
          <w:trHeight w:val="114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управления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717,4</w:t>
            </w:r>
          </w:p>
        </w:tc>
      </w:tr>
      <w:tr w:rsidR="0013291F" w:rsidRPr="00EF32AE">
        <w:trPr>
          <w:trHeight w:val="404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оперативного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и переданного в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ренду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>
        <w:trPr>
          <w:trHeight w:val="404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оперативного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и переданного в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безвозмездно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 пользование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>
        <w:trPr>
          <w:trHeight w:val="697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Общая стоимость иного движимого имущес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тва, находящегося у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муниципального бюджетного учреждения на праве оперативного управления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EF32AE">
        <w:trPr>
          <w:trHeight w:val="194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балансовая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639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3291F" w:rsidRPr="00EF32AE">
        <w:trPr>
          <w:trHeight w:val="239"/>
          <w:tblCellSpacing w:w="5" w:type="nil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остаточная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13291F" w:rsidRPr="00C960D6" w:rsidRDefault="0013291F" w:rsidP="00DF0E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b/>
          <w:bCs/>
        </w:rPr>
      </w:pPr>
      <w:r w:rsidRPr="00C960D6">
        <w:rPr>
          <w:b/>
          <w:bCs/>
        </w:rPr>
        <w:t>3.2. Информация об использовании имущества, закрепленного за муниципальным бюджетным учреждением:</w:t>
      </w:r>
    </w:p>
    <w:tbl>
      <w:tblPr>
        <w:tblW w:w="97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7"/>
        <w:gridCol w:w="993"/>
        <w:gridCol w:w="1134"/>
        <w:gridCol w:w="1134"/>
        <w:gridCol w:w="1134"/>
        <w:gridCol w:w="1208"/>
      </w:tblGrid>
      <w:tr w:rsidR="0013291F" w:rsidRPr="00EF32AE">
        <w:trPr>
          <w:trHeight w:val="327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13291F" w:rsidRPr="00EF32A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4F0066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F0066">
              <w:rPr>
                <w:rFonts w:ascii="Courier New" w:hAnsi="Courier New" w:cs="Courier New"/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4F0066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 конец отчетного</w:t>
            </w:r>
            <w:r w:rsidRPr="004F0066">
              <w:rPr>
                <w:rFonts w:ascii="Courier New" w:hAnsi="Courier New" w:cs="Courier New"/>
                <w:sz w:val="16"/>
                <w:szCs w:val="16"/>
              </w:rPr>
              <w:t xml:space="preserve">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4F0066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начало отчетного </w:t>
            </w:r>
            <w:r w:rsidRPr="004F0066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4F0066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конец отчетного </w:t>
            </w:r>
            <w:r w:rsidRPr="004F0066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</w:tr>
      <w:tr w:rsidR="0013291F" w:rsidRPr="00EF32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3291F" w:rsidRPr="00EF32AE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находящегося у муниципального бюджетного учреждения на праве оперативного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13291F" w:rsidRPr="00EF32AE">
        <w:trPr>
          <w:trHeight w:val="128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недвижимого имущества, находящегося у муниципального бюджетного учреждения на праве оперативного управления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объектов особо ценного движимого имущества, находящегося у муниципального бюджетного учреждения на праве оперативного управления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13291F" w:rsidRPr="00EF32AE">
        <w:trPr>
          <w:trHeight w:val="14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особо ценного движимого имущества, находящегося у муниципального бюджетного учреждения на праве оперативного управления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EF32AE">
        <w:trPr>
          <w:trHeight w:val="18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Общая площадь объектов недвижимого имущества, 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ходящегося у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бюджетного учреждения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t>на праве</w:t>
            </w:r>
          </w:p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здания, сооружения</w:t>
            </w:r>
          </w:p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инженерные сети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м.п.</w:t>
            </w:r>
          </w:p>
          <w:p w:rsidR="0013291F" w:rsidRDefault="0013291F" w:rsidP="004446A6">
            <w:pPr>
              <w:rPr>
                <w:rFonts w:cs="Times New Roman"/>
                <w:lang w:eastAsia="ru-RU"/>
              </w:rPr>
            </w:pPr>
          </w:p>
          <w:p w:rsidR="0013291F" w:rsidRDefault="0013291F" w:rsidP="004446A6">
            <w:pPr>
              <w:rPr>
                <w:lang w:eastAsia="ru-RU"/>
              </w:rPr>
            </w:pPr>
            <w:r>
              <w:rPr>
                <w:lang w:eastAsia="ru-RU"/>
              </w:rPr>
              <w:t>кв.м.</w:t>
            </w:r>
          </w:p>
          <w:p w:rsidR="0013291F" w:rsidRPr="00103930" w:rsidRDefault="0013291F" w:rsidP="004446A6">
            <w:pPr>
              <w:rPr>
                <w:rFonts w:cs="Times New Roman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</w:t>
            </w:r>
            <w:proofErr w:type="gramStart"/>
            <w:r>
              <w:rPr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393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393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3291F" w:rsidRPr="00103930" w:rsidRDefault="0013291F" w:rsidP="004446A6">
            <w:pPr>
              <w:rPr>
                <w:rFonts w:cs="Times New Roman"/>
                <w:lang w:eastAsia="ru-RU"/>
              </w:rPr>
            </w:pPr>
          </w:p>
          <w:p w:rsidR="0013291F" w:rsidRDefault="0013291F" w:rsidP="004446A6">
            <w:pPr>
              <w:rPr>
                <w:rFonts w:cs="Times New Roman"/>
                <w:lang w:eastAsia="ru-RU"/>
              </w:rPr>
            </w:pPr>
            <w:r w:rsidRPr="00103930">
              <w:rPr>
                <w:lang w:eastAsia="ru-RU"/>
              </w:rPr>
              <w:t xml:space="preserve">          -</w:t>
            </w:r>
          </w:p>
          <w:p w:rsidR="0013291F" w:rsidRPr="00103930" w:rsidRDefault="0013291F" w:rsidP="004446A6">
            <w:pPr>
              <w:rPr>
                <w:rFonts w:cs="Times New Roman"/>
                <w:lang w:eastAsia="ru-RU"/>
              </w:rPr>
            </w:pPr>
            <w:r>
              <w:rPr>
                <w:lang w:eastAsia="ru-RU"/>
              </w:rPr>
              <w:t xml:space="preserve">         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CE0B59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0B5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0B5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3291F" w:rsidRDefault="0013291F" w:rsidP="004446A6">
            <w:pPr>
              <w:rPr>
                <w:rFonts w:cs="Times New Roman"/>
                <w:lang w:eastAsia="ru-RU"/>
              </w:rPr>
            </w:pPr>
          </w:p>
          <w:p w:rsidR="0013291F" w:rsidRDefault="0013291F" w:rsidP="004446A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-</w:t>
            </w:r>
          </w:p>
          <w:p w:rsidR="0013291F" w:rsidRPr="00103930" w:rsidRDefault="0013291F" w:rsidP="004446A6">
            <w:pPr>
              <w:rPr>
                <w:rFonts w:cs="Times New Roman"/>
                <w:lang w:eastAsia="ru-RU"/>
              </w:rPr>
            </w:pPr>
            <w:r>
              <w:rPr>
                <w:lang w:eastAsia="ru-RU"/>
              </w:rPr>
              <w:t xml:space="preserve">          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CE0B59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0B5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0B5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3291F" w:rsidRDefault="0013291F" w:rsidP="004446A6">
            <w:pPr>
              <w:rPr>
                <w:rFonts w:cs="Times New Roman"/>
                <w:lang w:eastAsia="ru-RU"/>
              </w:rPr>
            </w:pPr>
          </w:p>
          <w:p w:rsidR="0013291F" w:rsidRDefault="0013291F" w:rsidP="004446A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-</w:t>
            </w:r>
          </w:p>
          <w:p w:rsidR="0013291F" w:rsidRPr="00103930" w:rsidRDefault="0013291F" w:rsidP="004446A6">
            <w:pPr>
              <w:rPr>
                <w:rFonts w:cs="Times New Roman"/>
                <w:lang w:eastAsia="ru-RU"/>
              </w:rPr>
            </w:pPr>
            <w:r>
              <w:rPr>
                <w:lang w:eastAsia="ru-RU"/>
              </w:rPr>
              <w:t xml:space="preserve">            -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0B59">
              <w:rPr>
                <w:rFonts w:ascii="Courier New" w:hAnsi="Courier New" w:cs="Courier New"/>
                <w:sz w:val="20"/>
                <w:szCs w:val="20"/>
              </w:rPr>
              <w:t>2029,6</w:t>
            </w:r>
          </w:p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CE0B59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2029,6</w:t>
            </w:r>
          </w:p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E0B59">
              <w:rPr>
                <w:rFonts w:ascii="Courier New" w:hAnsi="Courier New" w:cs="Courier New"/>
                <w:sz w:val="20"/>
                <w:szCs w:val="20"/>
              </w:rPr>
              <w:t>2071,5</w:t>
            </w:r>
          </w:p>
        </w:tc>
      </w:tr>
      <w:tr w:rsidR="0013291F" w:rsidRPr="00EF32AE">
        <w:trPr>
          <w:trHeight w:val="130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здания, сооружения</w:t>
            </w:r>
          </w:p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инженерные сети</w:t>
            </w:r>
          </w:p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м.п.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393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393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393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393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393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393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393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393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393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3930">
              <w:rPr>
                <w:rFonts w:ascii="Courier New" w:hAnsi="Courier New" w:cs="Courier New"/>
                <w:sz w:val="20"/>
                <w:szCs w:val="20"/>
              </w:rPr>
              <w:t>2029,6</w:t>
            </w:r>
          </w:p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3930">
              <w:rPr>
                <w:rFonts w:ascii="Courier New" w:hAnsi="Courier New" w:cs="Courier New"/>
                <w:sz w:val="20"/>
                <w:szCs w:val="20"/>
              </w:rPr>
              <w:t>2029,6</w:t>
            </w:r>
          </w:p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103930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3930">
              <w:rPr>
                <w:rFonts w:ascii="Courier New" w:hAnsi="Courier New" w:cs="Courier New"/>
                <w:sz w:val="20"/>
                <w:szCs w:val="20"/>
              </w:rPr>
              <w:t>2071,5</w:t>
            </w:r>
          </w:p>
        </w:tc>
      </w:tr>
      <w:tr w:rsidR="0013291F" w:rsidRPr="00EF32A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и переданного в аренду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>
        <w:trPr>
          <w:trHeight w:val="53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оперативного управлени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я и переданного в безвозмездное пользование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>
        <w:trPr>
          <w:trHeight w:val="22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площадей 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едвижимого имущества,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находящегося у муниципального бюджетн</w:t>
            </w:r>
            <w:r>
              <w:rPr>
                <w:rFonts w:ascii="Courier New" w:hAnsi="Courier New" w:cs="Courier New"/>
                <w:sz w:val="20"/>
                <w:szCs w:val="20"/>
              </w:rPr>
              <w:t>ого учреждения на праве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>
        <w:trPr>
          <w:trHeight w:val="22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и переданного в аренду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>
        <w:trPr>
          <w:trHeight w:val="63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оперативного управления и переданного в безвозмездное     пользование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>
        <w:trPr>
          <w:trHeight w:val="24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стоимость движимого имущества, 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EF32AE">
        <w:trPr>
          <w:trHeight w:val="24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962E20">
              <w:rPr>
                <w:rFonts w:ascii="Courier New" w:hAnsi="Courier New" w:cs="Courier New"/>
                <w:sz w:val="20"/>
                <w:szCs w:val="20"/>
              </w:rPr>
              <w:t>599,4</w:t>
            </w:r>
          </w:p>
        </w:tc>
      </w:tr>
      <w:tr w:rsidR="0013291F" w:rsidRPr="00EF32AE">
        <w:trPr>
          <w:trHeight w:val="13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>
        <w:trPr>
          <w:trHeight w:val="25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движимого имущества, приобретенного муниципальным бюджетным учреждением за счет доходов, полученных от платных услуг и иной приносящей доход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291F" w:rsidRPr="00EF32AE">
        <w:trPr>
          <w:trHeight w:val="25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lastRenderedPageBreak/>
              <w:t>6.1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113,0</w:t>
            </w:r>
          </w:p>
        </w:tc>
      </w:tr>
      <w:tr w:rsidR="0013291F" w:rsidRPr="00EF32AE">
        <w:trPr>
          <w:trHeight w:val="12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3291F" w:rsidRPr="00EF32AE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полученных в отчетном году от распоряжения в установленном порядке </w:t>
            </w:r>
            <w:r w:rsidRPr="00EF32AE">
              <w:rPr>
                <w:rFonts w:ascii="Courier New" w:hAnsi="Courier New" w:cs="Courier New"/>
                <w:sz w:val="20"/>
                <w:szCs w:val="20"/>
              </w:rPr>
              <w:t>имуществом, на</w:t>
            </w:r>
            <w:r>
              <w:rPr>
                <w:rFonts w:ascii="Courier New" w:hAnsi="Courier New" w:cs="Courier New"/>
                <w:sz w:val="20"/>
                <w:szCs w:val="20"/>
              </w:rPr>
              <w:t>ходящимся у муниципального бюджетного учреждения на праве оперативного управления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3291F" w:rsidRPr="00EF32AE" w:rsidRDefault="0013291F" w:rsidP="004446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F32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3291F" w:rsidRDefault="0013291F" w:rsidP="00DF0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13291F" w:rsidRDefault="0013291F" w:rsidP="00DF0E8E">
      <w:pPr>
        <w:pStyle w:val="ConsPlusNonformat"/>
      </w:pPr>
      <w:r>
        <w:t>Руководитель финансово-</w:t>
      </w:r>
    </w:p>
    <w:p w:rsidR="0013291F" w:rsidRDefault="0013291F" w:rsidP="00DF0E8E">
      <w:pPr>
        <w:pStyle w:val="ConsPlusNonformat"/>
      </w:pPr>
      <w:r>
        <w:t>экономической службы учреждения</w:t>
      </w:r>
    </w:p>
    <w:p w:rsidR="0013291F" w:rsidRPr="00D40D0D" w:rsidRDefault="0013291F" w:rsidP="00DF0E8E">
      <w:pPr>
        <w:pStyle w:val="ConsPlusNonformat"/>
        <w:rPr>
          <w:u w:val="single"/>
        </w:rPr>
      </w:pPr>
      <w:r>
        <w:t xml:space="preserve">(или иное уполномоченное лицо)   _______________    </w:t>
      </w:r>
      <w:r>
        <w:rPr>
          <w:u w:val="single"/>
        </w:rPr>
        <w:t>Е.И. Соколова_________</w:t>
      </w:r>
    </w:p>
    <w:p w:rsidR="0013291F" w:rsidRDefault="0013291F" w:rsidP="00DF0E8E">
      <w:pPr>
        <w:pStyle w:val="ConsPlusNonformat"/>
      </w:pPr>
      <w:r>
        <w:t xml:space="preserve">                                    (подпись)      (расшифровка подписи)</w:t>
      </w:r>
    </w:p>
    <w:p w:rsidR="0013291F" w:rsidRDefault="0013291F" w:rsidP="00DF0E8E">
      <w:pPr>
        <w:pStyle w:val="ConsPlusNonformat"/>
      </w:pPr>
    </w:p>
    <w:p w:rsidR="0013291F" w:rsidRDefault="0013291F" w:rsidP="00DF0E8E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13291F" w:rsidRPr="00D40D0D" w:rsidRDefault="0013291F" w:rsidP="00DF0E8E">
      <w:pPr>
        <w:pStyle w:val="ConsPlusNonformat"/>
        <w:rPr>
          <w:u w:val="single"/>
        </w:rPr>
      </w:pPr>
      <w:r>
        <w:t>за составление отчета)           _______________    _</w:t>
      </w:r>
      <w:r>
        <w:rPr>
          <w:u w:val="single"/>
        </w:rPr>
        <w:t>Е.И. Соколова________</w:t>
      </w:r>
    </w:p>
    <w:p w:rsidR="0013291F" w:rsidRDefault="0013291F" w:rsidP="00DF0E8E">
      <w:pPr>
        <w:pStyle w:val="ConsPlusNonformat"/>
      </w:pPr>
      <w:r>
        <w:t xml:space="preserve">                                    (подпись)      (расшифровка подписи)</w:t>
      </w:r>
    </w:p>
    <w:p w:rsidR="0013291F" w:rsidRDefault="0013291F" w:rsidP="00DF0E8E">
      <w:pPr>
        <w:pStyle w:val="ConsPlusNonformat"/>
      </w:pPr>
    </w:p>
    <w:p w:rsidR="0013291F" w:rsidRDefault="0013291F" w:rsidP="00DF0E8E">
      <w:pPr>
        <w:pStyle w:val="ConsPlusNonformat"/>
      </w:pPr>
      <w:r>
        <w:t>СОГЛАСОВАН</w:t>
      </w:r>
    </w:p>
    <w:p w:rsidR="0013291F" w:rsidRDefault="0013291F" w:rsidP="00DF0E8E">
      <w:pPr>
        <w:pStyle w:val="ConsPlusNonformat"/>
      </w:pPr>
      <w:r>
        <w:t>________________________________________________</w:t>
      </w:r>
    </w:p>
    <w:p w:rsidR="0013291F" w:rsidRDefault="0013291F" w:rsidP="00DF0E8E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13291F" w:rsidRDefault="0013291F" w:rsidP="00DF0E8E">
      <w:pPr>
        <w:pStyle w:val="ConsPlusNonformat"/>
      </w:pPr>
      <w:r>
        <w:t>органа администрации города Перми,</w:t>
      </w:r>
    </w:p>
    <w:p w:rsidR="0013291F" w:rsidRDefault="0013291F" w:rsidP="00DF0E8E">
      <w:pPr>
        <w:pStyle w:val="ConsPlusNonformat"/>
      </w:pPr>
      <w:r>
        <w:t>осуществляющего функции и полномочия учредителя)</w:t>
      </w:r>
    </w:p>
    <w:p w:rsidR="0013291F" w:rsidRDefault="0013291F" w:rsidP="00DF0E8E">
      <w:pPr>
        <w:pStyle w:val="ConsPlusNonformat"/>
      </w:pPr>
    </w:p>
    <w:p w:rsidR="0013291F" w:rsidRDefault="0013291F" w:rsidP="00DF0E8E">
      <w:pPr>
        <w:pStyle w:val="ConsPlusNonformat"/>
      </w:pPr>
      <w:r>
        <w:t>СОГЛАСОВАН</w:t>
      </w:r>
    </w:p>
    <w:p w:rsidR="0013291F" w:rsidRDefault="0013291F" w:rsidP="00DF0E8E">
      <w:pPr>
        <w:pStyle w:val="ConsPlusNonformat"/>
      </w:pPr>
      <w:r>
        <w:t>________________________________________________</w:t>
      </w:r>
    </w:p>
    <w:p w:rsidR="0013291F" w:rsidRDefault="0013291F" w:rsidP="00DF0E8E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13291F" w:rsidRDefault="0013291F" w:rsidP="00DF0E8E">
      <w:pPr>
        <w:pStyle w:val="ConsPlusNonformat"/>
      </w:pPr>
      <w:r>
        <w:t>администрации города Перми)</w:t>
      </w:r>
    </w:p>
    <w:p w:rsidR="0013291F" w:rsidRDefault="0013291F" w:rsidP="00DF0E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</w:rPr>
      </w:pPr>
    </w:p>
    <w:sectPr w:rsidR="0013291F" w:rsidSect="00D0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91F" w:rsidRPr="00B94EAA" w:rsidRDefault="0013291F" w:rsidP="00B94EA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291F" w:rsidRPr="00B94EAA" w:rsidRDefault="0013291F" w:rsidP="00B94EA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91F" w:rsidRPr="00B94EAA" w:rsidRDefault="0013291F" w:rsidP="00B94EA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291F" w:rsidRPr="00B94EAA" w:rsidRDefault="0013291F" w:rsidP="00B94EA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E7869"/>
    <w:multiLevelType w:val="multilevel"/>
    <w:tmpl w:val="1C60CD8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722226F"/>
    <w:multiLevelType w:val="multilevel"/>
    <w:tmpl w:val="5C22D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09"/>
    <w:rsid w:val="00000625"/>
    <w:rsid w:val="000037CD"/>
    <w:rsid w:val="00016E55"/>
    <w:rsid w:val="000232E4"/>
    <w:rsid w:val="00034EB2"/>
    <w:rsid w:val="00081BF9"/>
    <w:rsid w:val="00081DDF"/>
    <w:rsid w:val="000A4287"/>
    <w:rsid w:val="000C528E"/>
    <w:rsid w:val="000C6F23"/>
    <w:rsid w:val="000F26FE"/>
    <w:rsid w:val="000F71E1"/>
    <w:rsid w:val="00101F79"/>
    <w:rsid w:val="00103930"/>
    <w:rsid w:val="00110FEE"/>
    <w:rsid w:val="0011258A"/>
    <w:rsid w:val="00117F41"/>
    <w:rsid w:val="00127D25"/>
    <w:rsid w:val="00132388"/>
    <w:rsid w:val="0013291F"/>
    <w:rsid w:val="00140E72"/>
    <w:rsid w:val="00143B33"/>
    <w:rsid w:val="00152946"/>
    <w:rsid w:val="00154C47"/>
    <w:rsid w:val="00173844"/>
    <w:rsid w:val="001766E1"/>
    <w:rsid w:val="00182569"/>
    <w:rsid w:val="001B29AE"/>
    <w:rsid w:val="001B460B"/>
    <w:rsid w:val="001C6AA2"/>
    <w:rsid w:val="001E4044"/>
    <w:rsid w:val="001F7BB9"/>
    <w:rsid w:val="002020DB"/>
    <w:rsid w:val="00214775"/>
    <w:rsid w:val="00223BCE"/>
    <w:rsid w:val="0022524F"/>
    <w:rsid w:val="00247B46"/>
    <w:rsid w:val="00254186"/>
    <w:rsid w:val="0026137B"/>
    <w:rsid w:val="00263BCC"/>
    <w:rsid w:val="00274E25"/>
    <w:rsid w:val="0028739E"/>
    <w:rsid w:val="002950EB"/>
    <w:rsid w:val="00296791"/>
    <w:rsid w:val="002A50C0"/>
    <w:rsid w:val="002D2E6B"/>
    <w:rsid w:val="002E2CD3"/>
    <w:rsid w:val="002F165A"/>
    <w:rsid w:val="002F1BBB"/>
    <w:rsid w:val="002F20A8"/>
    <w:rsid w:val="003049F6"/>
    <w:rsid w:val="00311B70"/>
    <w:rsid w:val="00312A93"/>
    <w:rsid w:val="00332FE9"/>
    <w:rsid w:val="0034235A"/>
    <w:rsid w:val="00350AEF"/>
    <w:rsid w:val="00352138"/>
    <w:rsid w:val="0036501E"/>
    <w:rsid w:val="00370B3B"/>
    <w:rsid w:val="00373CCA"/>
    <w:rsid w:val="00374C90"/>
    <w:rsid w:val="00377D7D"/>
    <w:rsid w:val="00382031"/>
    <w:rsid w:val="00383F20"/>
    <w:rsid w:val="003864CB"/>
    <w:rsid w:val="00390CBC"/>
    <w:rsid w:val="003A4936"/>
    <w:rsid w:val="003A68E8"/>
    <w:rsid w:val="003B3F41"/>
    <w:rsid w:val="003B5FEC"/>
    <w:rsid w:val="003C09A4"/>
    <w:rsid w:val="003C50F6"/>
    <w:rsid w:val="003D03FE"/>
    <w:rsid w:val="003D4BD9"/>
    <w:rsid w:val="003E4223"/>
    <w:rsid w:val="003E58D1"/>
    <w:rsid w:val="003F13BA"/>
    <w:rsid w:val="0040163D"/>
    <w:rsid w:val="00404826"/>
    <w:rsid w:val="0040722A"/>
    <w:rsid w:val="0042138B"/>
    <w:rsid w:val="00426774"/>
    <w:rsid w:val="00440CB9"/>
    <w:rsid w:val="004446A6"/>
    <w:rsid w:val="0045308A"/>
    <w:rsid w:val="004538A3"/>
    <w:rsid w:val="004702D5"/>
    <w:rsid w:val="00485DEF"/>
    <w:rsid w:val="00486027"/>
    <w:rsid w:val="004860F7"/>
    <w:rsid w:val="004A06AC"/>
    <w:rsid w:val="004A0EC8"/>
    <w:rsid w:val="004B0709"/>
    <w:rsid w:val="004B08E8"/>
    <w:rsid w:val="004B21A1"/>
    <w:rsid w:val="004C567B"/>
    <w:rsid w:val="004E4DEC"/>
    <w:rsid w:val="004F0066"/>
    <w:rsid w:val="004F62D1"/>
    <w:rsid w:val="00501475"/>
    <w:rsid w:val="00505516"/>
    <w:rsid w:val="00533E3B"/>
    <w:rsid w:val="005360B1"/>
    <w:rsid w:val="005448BF"/>
    <w:rsid w:val="005460B6"/>
    <w:rsid w:val="00557BA9"/>
    <w:rsid w:val="00562ACC"/>
    <w:rsid w:val="00596B37"/>
    <w:rsid w:val="005A4727"/>
    <w:rsid w:val="005A5B1D"/>
    <w:rsid w:val="005B31D9"/>
    <w:rsid w:val="005B3E93"/>
    <w:rsid w:val="005B4BAD"/>
    <w:rsid w:val="005B5B66"/>
    <w:rsid w:val="005B78F5"/>
    <w:rsid w:val="005D76ED"/>
    <w:rsid w:val="005F53AD"/>
    <w:rsid w:val="0062477A"/>
    <w:rsid w:val="006304D0"/>
    <w:rsid w:val="00640358"/>
    <w:rsid w:val="006420F3"/>
    <w:rsid w:val="00650049"/>
    <w:rsid w:val="00655B2D"/>
    <w:rsid w:val="00664580"/>
    <w:rsid w:val="00677329"/>
    <w:rsid w:val="0069588F"/>
    <w:rsid w:val="006A5179"/>
    <w:rsid w:val="006B33DB"/>
    <w:rsid w:val="006D2740"/>
    <w:rsid w:val="006E6F0A"/>
    <w:rsid w:val="006E72AF"/>
    <w:rsid w:val="007068D8"/>
    <w:rsid w:val="00711C2B"/>
    <w:rsid w:val="00720388"/>
    <w:rsid w:val="007430A7"/>
    <w:rsid w:val="00746DBC"/>
    <w:rsid w:val="00747647"/>
    <w:rsid w:val="007514B5"/>
    <w:rsid w:val="007561A8"/>
    <w:rsid w:val="00757B20"/>
    <w:rsid w:val="00762DD3"/>
    <w:rsid w:val="0077136A"/>
    <w:rsid w:val="00774FB9"/>
    <w:rsid w:val="007B3E48"/>
    <w:rsid w:val="007B5C8E"/>
    <w:rsid w:val="007C2163"/>
    <w:rsid w:val="007C5F2B"/>
    <w:rsid w:val="007C6F7D"/>
    <w:rsid w:val="007D2182"/>
    <w:rsid w:val="007D4C2A"/>
    <w:rsid w:val="007E3E53"/>
    <w:rsid w:val="007E4831"/>
    <w:rsid w:val="007F6695"/>
    <w:rsid w:val="008104A2"/>
    <w:rsid w:val="00820DE3"/>
    <w:rsid w:val="008248CB"/>
    <w:rsid w:val="0083395D"/>
    <w:rsid w:val="00840F48"/>
    <w:rsid w:val="00855E09"/>
    <w:rsid w:val="00866CD7"/>
    <w:rsid w:val="008671DD"/>
    <w:rsid w:val="00871882"/>
    <w:rsid w:val="00880AD2"/>
    <w:rsid w:val="0089285E"/>
    <w:rsid w:val="008C00F1"/>
    <w:rsid w:val="008C5319"/>
    <w:rsid w:val="008F2724"/>
    <w:rsid w:val="008F762D"/>
    <w:rsid w:val="0092078B"/>
    <w:rsid w:val="00921227"/>
    <w:rsid w:val="00921352"/>
    <w:rsid w:val="0096062D"/>
    <w:rsid w:val="00962E20"/>
    <w:rsid w:val="0096711F"/>
    <w:rsid w:val="00993F3A"/>
    <w:rsid w:val="009A04FF"/>
    <w:rsid w:val="009A7849"/>
    <w:rsid w:val="009A7C15"/>
    <w:rsid w:val="009A7DE4"/>
    <w:rsid w:val="009C57CF"/>
    <w:rsid w:val="009D1642"/>
    <w:rsid w:val="009D1D78"/>
    <w:rsid w:val="009D4333"/>
    <w:rsid w:val="009F52AD"/>
    <w:rsid w:val="00A04BA7"/>
    <w:rsid w:val="00A24246"/>
    <w:rsid w:val="00A300E7"/>
    <w:rsid w:val="00A33AFA"/>
    <w:rsid w:val="00A44320"/>
    <w:rsid w:val="00A45CFE"/>
    <w:rsid w:val="00A50274"/>
    <w:rsid w:val="00A67F10"/>
    <w:rsid w:val="00A72EBC"/>
    <w:rsid w:val="00A738EF"/>
    <w:rsid w:val="00A760D5"/>
    <w:rsid w:val="00A87F11"/>
    <w:rsid w:val="00A90CAC"/>
    <w:rsid w:val="00AA70B0"/>
    <w:rsid w:val="00AC21A5"/>
    <w:rsid w:val="00AC6FDB"/>
    <w:rsid w:val="00AF20C9"/>
    <w:rsid w:val="00B05A65"/>
    <w:rsid w:val="00B25C6D"/>
    <w:rsid w:val="00B32182"/>
    <w:rsid w:val="00B32CBC"/>
    <w:rsid w:val="00B36780"/>
    <w:rsid w:val="00B41054"/>
    <w:rsid w:val="00B41668"/>
    <w:rsid w:val="00B479DC"/>
    <w:rsid w:val="00B57DF1"/>
    <w:rsid w:val="00B80F3F"/>
    <w:rsid w:val="00B82722"/>
    <w:rsid w:val="00B94EAA"/>
    <w:rsid w:val="00BA42A4"/>
    <w:rsid w:val="00BA6172"/>
    <w:rsid w:val="00BB525E"/>
    <w:rsid w:val="00BD25BB"/>
    <w:rsid w:val="00BD4FED"/>
    <w:rsid w:val="00BE2982"/>
    <w:rsid w:val="00BE48D4"/>
    <w:rsid w:val="00BE75C4"/>
    <w:rsid w:val="00BF1427"/>
    <w:rsid w:val="00C252F7"/>
    <w:rsid w:val="00C304BE"/>
    <w:rsid w:val="00C32F0F"/>
    <w:rsid w:val="00C70053"/>
    <w:rsid w:val="00C7048C"/>
    <w:rsid w:val="00C7055E"/>
    <w:rsid w:val="00C71EEE"/>
    <w:rsid w:val="00C77DB3"/>
    <w:rsid w:val="00C82FA2"/>
    <w:rsid w:val="00C95E80"/>
    <w:rsid w:val="00C960D6"/>
    <w:rsid w:val="00CA1631"/>
    <w:rsid w:val="00CA1D0C"/>
    <w:rsid w:val="00CE0B59"/>
    <w:rsid w:val="00CF2C34"/>
    <w:rsid w:val="00CF49C7"/>
    <w:rsid w:val="00D0048B"/>
    <w:rsid w:val="00D03900"/>
    <w:rsid w:val="00D07E26"/>
    <w:rsid w:val="00D139CF"/>
    <w:rsid w:val="00D26A68"/>
    <w:rsid w:val="00D27D8F"/>
    <w:rsid w:val="00D40D0D"/>
    <w:rsid w:val="00D42E80"/>
    <w:rsid w:val="00D50B93"/>
    <w:rsid w:val="00D647DE"/>
    <w:rsid w:val="00D708B2"/>
    <w:rsid w:val="00D722F5"/>
    <w:rsid w:val="00D762E5"/>
    <w:rsid w:val="00D82A11"/>
    <w:rsid w:val="00D84533"/>
    <w:rsid w:val="00DB31C0"/>
    <w:rsid w:val="00DB3A98"/>
    <w:rsid w:val="00DB6BCE"/>
    <w:rsid w:val="00DB7CC5"/>
    <w:rsid w:val="00DC6826"/>
    <w:rsid w:val="00DD2B24"/>
    <w:rsid w:val="00DE0426"/>
    <w:rsid w:val="00DE10F3"/>
    <w:rsid w:val="00DE5FEE"/>
    <w:rsid w:val="00DF0E8E"/>
    <w:rsid w:val="00DF6409"/>
    <w:rsid w:val="00E21802"/>
    <w:rsid w:val="00E238F9"/>
    <w:rsid w:val="00E25E24"/>
    <w:rsid w:val="00E35FC4"/>
    <w:rsid w:val="00E5175D"/>
    <w:rsid w:val="00E55D74"/>
    <w:rsid w:val="00E75114"/>
    <w:rsid w:val="00E80862"/>
    <w:rsid w:val="00E8346C"/>
    <w:rsid w:val="00E8491C"/>
    <w:rsid w:val="00E84BA5"/>
    <w:rsid w:val="00E95B06"/>
    <w:rsid w:val="00EB36C8"/>
    <w:rsid w:val="00EB55DF"/>
    <w:rsid w:val="00EC0C04"/>
    <w:rsid w:val="00EC1E33"/>
    <w:rsid w:val="00ED6288"/>
    <w:rsid w:val="00EE14E3"/>
    <w:rsid w:val="00EE4F75"/>
    <w:rsid w:val="00EF32AE"/>
    <w:rsid w:val="00EF721D"/>
    <w:rsid w:val="00F03680"/>
    <w:rsid w:val="00F05079"/>
    <w:rsid w:val="00F0610B"/>
    <w:rsid w:val="00F06D61"/>
    <w:rsid w:val="00F27226"/>
    <w:rsid w:val="00F318A6"/>
    <w:rsid w:val="00F35033"/>
    <w:rsid w:val="00F5633C"/>
    <w:rsid w:val="00F56467"/>
    <w:rsid w:val="00F62AF8"/>
    <w:rsid w:val="00F7289B"/>
    <w:rsid w:val="00F74066"/>
    <w:rsid w:val="00F84FAA"/>
    <w:rsid w:val="00F936AA"/>
    <w:rsid w:val="00FB063C"/>
    <w:rsid w:val="00FB1376"/>
    <w:rsid w:val="00FB24D5"/>
    <w:rsid w:val="00FC1E0E"/>
    <w:rsid w:val="00FC67A6"/>
    <w:rsid w:val="00FD1C79"/>
    <w:rsid w:val="00FD3391"/>
    <w:rsid w:val="00FD3CF8"/>
    <w:rsid w:val="00FF1474"/>
    <w:rsid w:val="00FF4578"/>
    <w:rsid w:val="00FF5E3C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0709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</w:pPr>
    <w:rPr>
      <w:rFonts w:cs="Calibri"/>
    </w:rPr>
  </w:style>
  <w:style w:type="paragraph" w:styleId="a3">
    <w:name w:val="header"/>
    <w:basedOn w:val="a"/>
    <w:link w:val="a4"/>
    <w:uiPriority w:val="99"/>
    <w:semiHidden/>
    <w:rsid w:val="00B9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94EAA"/>
  </w:style>
  <w:style w:type="paragraph" w:styleId="a5">
    <w:name w:val="footer"/>
    <w:basedOn w:val="a"/>
    <w:link w:val="a6"/>
    <w:uiPriority w:val="99"/>
    <w:semiHidden/>
    <w:rsid w:val="00B9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94EAA"/>
  </w:style>
  <w:style w:type="paragraph" w:customStyle="1" w:styleId="ListParagraph1">
    <w:name w:val="List Paragraph1"/>
    <w:basedOn w:val="a"/>
    <w:uiPriority w:val="99"/>
    <w:rsid w:val="007C6F7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3701</Words>
  <Characters>25336</Characters>
  <Application>Microsoft Office Word</Application>
  <DocSecurity>0</DocSecurity>
  <Lines>211</Lines>
  <Paragraphs>57</Paragraphs>
  <ScaleCrop>false</ScaleCrop>
  <Company>pms</Company>
  <LinksUpToDate>false</LinksUpToDate>
  <CharactersWithSpaces>28980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kurikalova</dc:creator>
  <cp:keywords/>
  <dc:description/>
  <cp:lastModifiedBy>poroshina-es</cp:lastModifiedBy>
  <cp:revision>5</cp:revision>
  <cp:lastPrinted>2013-05-07T08:26:00Z</cp:lastPrinted>
  <dcterms:created xsi:type="dcterms:W3CDTF">2013-04-19T22:10:00Z</dcterms:created>
  <dcterms:modified xsi:type="dcterms:W3CDTF">2013-05-07T08:26:00Z</dcterms:modified>
</cp:coreProperties>
</file>