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355" w:rsidRPr="006F0355" w:rsidRDefault="006F0355" w:rsidP="006F0355">
      <w:pPr>
        <w:ind w:right="-143"/>
        <w:jc w:val="center"/>
        <w:rPr>
          <w:szCs w:val="28"/>
        </w:rPr>
      </w:pPr>
      <w:r w:rsidRPr="006F0355">
        <w:rPr>
          <w:szCs w:val="28"/>
        </w:rPr>
        <w:t>О результатах работы Управления МВД России по г. Перми по противодействию незаконному обороту наркотиков за 9 месяцев 2017 года.</w:t>
      </w:r>
    </w:p>
    <w:p w:rsidR="006F0355" w:rsidRPr="006F0355" w:rsidRDefault="006F0355" w:rsidP="006F0355">
      <w:pPr>
        <w:jc w:val="both"/>
        <w:rPr>
          <w:szCs w:val="28"/>
        </w:rPr>
      </w:pPr>
    </w:p>
    <w:p w:rsidR="006F0355" w:rsidRPr="006F0355" w:rsidRDefault="006F0355" w:rsidP="006F0355">
      <w:pPr>
        <w:ind w:firstLine="708"/>
        <w:jc w:val="both"/>
        <w:rPr>
          <w:b/>
          <w:szCs w:val="28"/>
        </w:rPr>
      </w:pPr>
      <w:r w:rsidRPr="006F0355">
        <w:rPr>
          <w:b/>
          <w:szCs w:val="28"/>
        </w:rPr>
        <w:t>По  данным ИЦ ГУ МВД России за 9 месяцев 2017 года:</w:t>
      </w:r>
    </w:p>
    <w:p w:rsidR="006F0355" w:rsidRPr="006F0355" w:rsidRDefault="006F0355" w:rsidP="006F0355">
      <w:pPr>
        <w:ind w:firstLine="708"/>
        <w:jc w:val="both"/>
        <w:rPr>
          <w:b/>
          <w:szCs w:val="28"/>
        </w:rPr>
      </w:pPr>
      <w:r w:rsidRPr="006F0355">
        <w:rPr>
          <w:b/>
          <w:szCs w:val="28"/>
        </w:rPr>
        <w:t xml:space="preserve">- зарегистрировано: </w:t>
      </w:r>
      <w:r w:rsidRPr="006F0355">
        <w:rPr>
          <w:szCs w:val="28"/>
        </w:rPr>
        <w:t xml:space="preserve">1829 преступлений, связанных с незаконным оборотом наркотических средств (Аналогичный период прошлого года (далее-АППГ) – 1680, </w:t>
      </w:r>
      <w:r w:rsidRPr="006F0355">
        <w:rPr>
          <w:b/>
          <w:szCs w:val="28"/>
        </w:rPr>
        <w:t>рост 8,9%</w:t>
      </w:r>
      <w:r w:rsidRPr="006F0355">
        <w:rPr>
          <w:szCs w:val="28"/>
        </w:rPr>
        <w:t>),  1478 преступлений, категории тяжких и особо тяжких (АППГ – 1365, рост 8,3%), 1316 преступлений, связанных со сбытом наркотических средств (АППГ – 1100, рост на 19,6%);</w:t>
      </w:r>
    </w:p>
    <w:p w:rsidR="006F0355" w:rsidRPr="006F0355" w:rsidRDefault="006F0355" w:rsidP="006F0355">
      <w:pPr>
        <w:ind w:firstLine="709"/>
        <w:jc w:val="both"/>
        <w:rPr>
          <w:szCs w:val="28"/>
        </w:rPr>
      </w:pPr>
      <w:r w:rsidRPr="006F0355">
        <w:rPr>
          <w:szCs w:val="28"/>
        </w:rPr>
        <w:t xml:space="preserve">- </w:t>
      </w:r>
      <w:r w:rsidRPr="006F0355">
        <w:rPr>
          <w:b/>
          <w:szCs w:val="28"/>
        </w:rPr>
        <w:t>раскрываемость преступлений</w:t>
      </w:r>
      <w:r w:rsidRPr="006F0355">
        <w:rPr>
          <w:szCs w:val="28"/>
        </w:rPr>
        <w:t xml:space="preserve"> составила 58,9% (АППГ-55,1%, </w:t>
      </w:r>
      <w:r w:rsidRPr="006F0355">
        <w:rPr>
          <w:b/>
          <w:szCs w:val="28"/>
        </w:rPr>
        <w:t>рост 3,8%</w:t>
      </w:r>
      <w:r w:rsidRPr="006F0355">
        <w:rPr>
          <w:szCs w:val="28"/>
        </w:rPr>
        <w:t>).</w:t>
      </w:r>
    </w:p>
    <w:p w:rsidR="006F0355" w:rsidRPr="006F0355" w:rsidRDefault="006F0355" w:rsidP="006F0355">
      <w:pPr>
        <w:jc w:val="both"/>
        <w:rPr>
          <w:szCs w:val="28"/>
        </w:rPr>
      </w:pPr>
    </w:p>
    <w:p w:rsidR="006F0355" w:rsidRPr="006F0355" w:rsidRDefault="006F0355" w:rsidP="006F0355">
      <w:pPr>
        <w:ind w:firstLine="708"/>
        <w:jc w:val="both"/>
        <w:rPr>
          <w:szCs w:val="28"/>
        </w:rPr>
      </w:pPr>
      <w:r w:rsidRPr="006F0355">
        <w:rPr>
          <w:szCs w:val="28"/>
        </w:rPr>
        <w:t>За истекший период 2017 года закончено расследование по 110 преступлениям совершенным группой лиц по предварительному сговору</w:t>
      </w:r>
    </w:p>
    <w:p w:rsidR="006F0355" w:rsidRPr="006F0355" w:rsidRDefault="006F0355" w:rsidP="006F0355">
      <w:pPr>
        <w:ind w:firstLine="708"/>
        <w:jc w:val="both"/>
        <w:rPr>
          <w:szCs w:val="28"/>
        </w:rPr>
      </w:pPr>
    </w:p>
    <w:p w:rsidR="006F0355" w:rsidRPr="006F0355" w:rsidRDefault="006F0355" w:rsidP="006F0355">
      <w:pPr>
        <w:ind w:firstLine="709"/>
        <w:jc w:val="both"/>
        <w:rPr>
          <w:szCs w:val="28"/>
        </w:rPr>
      </w:pPr>
      <w:r w:rsidRPr="006F0355">
        <w:rPr>
          <w:b/>
          <w:szCs w:val="28"/>
        </w:rPr>
        <w:t>- к уголовной ответственности привлечено</w:t>
      </w:r>
      <w:r w:rsidRPr="006F0355">
        <w:rPr>
          <w:szCs w:val="28"/>
        </w:rPr>
        <w:t xml:space="preserve"> 682 лица (АППГ – 565, рост 20,7%), совершивших преступления в сфере незаконного оборота наркотиков, из н</w:t>
      </w:r>
      <w:bookmarkStart w:id="0" w:name="_GoBack"/>
      <w:bookmarkEnd w:id="0"/>
      <w:r w:rsidRPr="006F0355">
        <w:rPr>
          <w:szCs w:val="28"/>
        </w:rPr>
        <w:t>их 391 совершили тяжкие и особо тяжкие преступления (АППГ – 368, рост 6,3%).</w:t>
      </w:r>
    </w:p>
    <w:p w:rsidR="006F0355" w:rsidRPr="006F0355" w:rsidRDefault="006F0355" w:rsidP="006F0355">
      <w:pPr>
        <w:ind w:firstLine="709"/>
        <w:jc w:val="both"/>
        <w:rPr>
          <w:szCs w:val="28"/>
        </w:rPr>
      </w:pPr>
    </w:p>
    <w:p w:rsidR="006F0355" w:rsidRPr="006F0355" w:rsidRDefault="006F0355" w:rsidP="006F0355">
      <w:pPr>
        <w:ind w:firstLine="709"/>
        <w:jc w:val="both"/>
        <w:rPr>
          <w:szCs w:val="28"/>
        </w:rPr>
      </w:pPr>
      <w:r w:rsidRPr="006F0355">
        <w:rPr>
          <w:szCs w:val="28"/>
        </w:rPr>
        <w:t xml:space="preserve">- </w:t>
      </w:r>
      <w:r w:rsidRPr="006F0355">
        <w:rPr>
          <w:b/>
          <w:szCs w:val="28"/>
        </w:rPr>
        <w:t>из незаконного оборота изъято</w:t>
      </w:r>
      <w:r w:rsidRPr="006F0355">
        <w:rPr>
          <w:szCs w:val="28"/>
        </w:rPr>
        <w:t xml:space="preserve"> (на момент возбуждения уголовного дела) 110172 гр. наркотических средств (АППГ - 20176), в </w:t>
      </w:r>
      <w:proofErr w:type="spellStart"/>
      <w:r w:rsidRPr="006F0355">
        <w:rPr>
          <w:szCs w:val="28"/>
        </w:rPr>
        <w:t>т.ч</w:t>
      </w:r>
      <w:proofErr w:type="spellEnd"/>
      <w:r w:rsidRPr="006F0355">
        <w:rPr>
          <w:szCs w:val="28"/>
        </w:rPr>
        <w:t>. героин – 5108 гр. (АППГ – 392), гашиш – 95726 гр. (АППГ – 486), синтетические н/с – 8772 гр. (АППГ – 19170);</w:t>
      </w:r>
    </w:p>
    <w:p w:rsidR="006F0355" w:rsidRPr="006F0355" w:rsidRDefault="006F0355" w:rsidP="006F0355">
      <w:pPr>
        <w:jc w:val="both"/>
        <w:rPr>
          <w:szCs w:val="28"/>
        </w:rPr>
      </w:pPr>
    </w:p>
    <w:p w:rsidR="006F0355" w:rsidRPr="006F0355" w:rsidRDefault="006F0355" w:rsidP="006F0355">
      <w:pPr>
        <w:ind w:firstLine="708"/>
        <w:jc w:val="both"/>
        <w:rPr>
          <w:szCs w:val="28"/>
        </w:rPr>
      </w:pPr>
      <w:r w:rsidRPr="006F0355">
        <w:rPr>
          <w:szCs w:val="28"/>
        </w:rPr>
        <w:t>Несовершеннолетними совершено 11 преступлений (АППГ – 27, снижение 59,3%)</w:t>
      </w:r>
    </w:p>
    <w:p w:rsidR="006F0355" w:rsidRPr="006F0355" w:rsidRDefault="006F0355" w:rsidP="006F0355">
      <w:pPr>
        <w:ind w:firstLine="708"/>
        <w:jc w:val="both"/>
        <w:rPr>
          <w:szCs w:val="28"/>
        </w:rPr>
      </w:pPr>
      <w:r w:rsidRPr="006F0355">
        <w:rPr>
          <w:szCs w:val="28"/>
        </w:rPr>
        <w:t xml:space="preserve">Кроме преступлений предусмотренных </w:t>
      </w:r>
      <w:proofErr w:type="spellStart"/>
      <w:r w:rsidRPr="006F0355">
        <w:rPr>
          <w:szCs w:val="28"/>
        </w:rPr>
        <w:t>ст.ст</w:t>
      </w:r>
      <w:proofErr w:type="spellEnd"/>
      <w:r w:rsidRPr="006F0355">
        <w:rPr>
          <w:szCs w:val="28"/>
        </w:rPr>
        <w:t>. 228 и 228.1 УК РФ в текущем году на территории г. Перми зарегистрированы:</w:t>
      </w:r>
    </w:p>
    <w:p w:rsidR="006F0355" w:rsidRPr="006F0355" w:rsidRDefault="006F0355" w:rsidP="006F0355">
      <w:pPr>
        <w:jc w:val="both"/>
        <w:rPr>
          <w:szCs w:val="28"/>
        </w:rPr>
      </w:pPr>
      <w:r w:rsidRPr="006F0355">
        <w:rPr>
          <w:szCs w:val="28"/>
        </w:rPr>
        <w:t>- ст. 229.1 УК РФ (контрабанда н/с) – 3 преступления (АППГ - 6);</w:t>
      </w:r>
    </w:p>
    <w:p w:rsidR="006F0355" w:rsidRPr="006F0355" w:rsidRDefault="006F0355" w:rsidP="006F0355">
      <w:pPr>
        <w:jc w:val="both"/>
        <w:rPr>
          <w:szCs w:val="28"/>
        </w:rPr>
      </w:pPr>
      <w:r w:rsidRPr="006F0355">
        <w:rPr>
          <w:szCs w:val="28"/>
        </w:rPr>
        <w:t>- ст. 231 УК РФ (культивирование н/с растений) – 3 преступления (АППГ - 3)</w:t>
      </w:r>
    </w:p>
    <w:p w:rsidR="006F0355" w:rsidRPr="006F0355" w:rsidRDefault="006F0355" w:rsidP="006F0355">
      <w:pPr>
        <w:jc w:val="both"/>
        <w:rPr>
          <w:szCs w:val="28"/>
        </w:rPr>
      </w:pPr>
      <w:r w:rsidRPr="006F0355">
        <w:rPr>
          <w:szCs w:val="28"/>
        </w:rPr>
        <w:t xml:space="preserve">- ст. 232 УК РФ (организация притона) – 3 преступления (АППГ - 7); </w:t>
      </w:r>
    </w:p>
    <w:p w:rsidR="006F0355" w:rsidRPr="006F0355" w:rsidRDefault="006F0355" w:rsidP="006F0355">
      <w:pPr>
        <w:jc w:val="both"/>
        <w:rPr>
          <w:szCs w:val="28"/>
        </w:rPr>
      </w:pPr>
      <w:r w:rsidRPr="006F0355">
        <w:rPr>
          <w:szCs w:val="28"/>
        </w:rPr>
        <w:t xml:space="preserve">- ст. 234 УК РФ (незаконный оборот сильнодействующих </w:t>
      </w:r>
      <w:proofErr w:type="gramStart"/>
      <w:r w:rsidRPr="006F0355">
        <w:rPr>
          <w:szCs w:val="28"/>
        </w:rPr>
        <w:t>в-в</w:t>
      </w:r>
      <w:proofErr w:type="gramEnd"/>
      <w:r w:rsidRPr="006F0355">
        <w:rPr>
          <w:szCs w:val="28"/>
        </w:rPr>
        <w:t>) – 4 преступления (АППГ - 2);</w:t>
      </w:r>
    </w:p>
    <w:p w:rsidR="006F0355" w:rsidRPr="006F0355" w:rsidRDefault="006F0355" w:rsidP="006F0355">
      <w:pPr>
        <w:jc w:val="both"/>
        <w:rPr>
          <w:szCs w:val="28"/>
        </w:rPr>
      </w:pPr>
      <w:r w:rsidRPr="006F0355">
        <w:rPr>
          <w:szCs w:val="28"/>
        </w:rPr>
        <w:t>- ст. 174.1 УК РФ (легализация денежных средств) – 1 (в АППГ не регистрировались).</w:t>
      </w:r>
    </w:p>
    <w:p w:rsidR="00B922DE" w:rsidRDefault="00B922DE"/>
    <w:sectPr w:rsidR="00B92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E70"/>
    <w:rsid w:val="006F0355"/>
    <w:rsid w:val="00B922DE"/>
    <w:rsid w:val="00C54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35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35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1481</Characters>
  <Application>Microsoft Office Word</Application>
  <DocSecurity>0</DocSecurity>
  <Lines>12</Lines>
  <Paragraphs>3</Paragraphs>
  <ScaleCrop>false</ScaleCrop>
  <Company/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Григорьева Наталья Александровна</dc:creator>
  <cp:keywords/>
  <dc:description/>
  <cp:lastModifiedBy>Григорьева Наталья Александровна</cp:lastModifiedBy>
  <cp:revision>2</cp:revision>
  <dcterms:created xsi:type="dcterms:W3CDTF">2017-10-12T07:40:00Z</dcterms:created>
  <dcterms:modified xsi:type="dcterms:W3CDTF">2017-10-12T07:40:00Z</dcterms:modified>
</cp:coreProperties>
</file>