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3F" w:rsidRPr="000A1B10" w:rsidRDefault="0019383F" w:rsidP="0019383F">
      <w:pPr>
        <w:rPr>
          <w:b/>
          <w:sz w:val="28"/>
          <w:szCs w:val="28"/>
        </w:rPr>
      </w:pPr>
      <w:r w:rsidRPr="000A1B10">
        <w:rPr>
          <w:b/>
          <w:sz w:val="28"/>
          <w:szCs w:val="28"/>
        </w:rPr>
        <w:t xml:space="preserve">Нормативные правовые акты  по вопросам профилактики потребления </w:t>
      </w:r>
      <w:proofErr w:type="spellStart"/>
      <w:r w:rsidRPr="000A1B10">
        <w:rPr>
          <w:b/>
          <w:sz w:val="28"/>
          <w:szCs w:val="28"/>
        </w:rPr>
        <w:t>психоактивных</w:t>
      </w:r>
      <w:proofErr w:type="spellEnd"/>
      <w:r w:rsidRPr="000A1B10">
        <w:rPr>
          <w:b/>
          <w:sz w:val="28"/>
          <w:szCs w:val="28"/>
        </w:rPr>
        <w:t xml:space="preserve"> веществ.</w:t>
      </w:r>
    </w:p>
    <w:p w:rsidR="0019383F" w:rsidRPr="004C364F" w:rsidRDefault="0019383F" w:rsidP="0019383F">
      <w:pPr>
        <w:ind w:firstLine="720"/>
        <w:rPr>
          <w:sz w:val="28"/>
          <w:szCs w:val="28"/>
        </w:rPr>
      </w:pPr>
      <w:r w:rsidRPr="004C364F">
        <w:rPr>
          <w:sz w:val="28"/>
          <w:szCs w:val="28"/>
        </w:rPr>
        <w:t>Указ Прези</w:t>
      </w:r>
      <w:r>
        <w:rPr>
          <w:sz w:val="28"/>
          <w:szCs w:val="28"/>
        </w:rPr>
        <w:t>дента Российской Федерации от 18.10.2007 № 1374 "О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» </w:t>
      </w:r>
    </w:p>
    <w:p w:rsidR="0019383F" w:rsidRPr="004C364F" w:rsidRDefault="0019383F" w:rsidP="0019383F">
      <w:pPr>
        <w:ind w:firstLine="720"/>
        <w:rPr>
          <w:sz w:val="28"/>
          <w:szCs w:val="28"/>
        </w:rPr>
      </w:pPr>
      <w:r w:rsidRPr="004C364F">
        <w:rPr>
          <w:sz w:val="28"/>
          <w:szCs w:val="28"/>
        </w:rPr>
        <w:t>Указ Президента Российской Федерации от 09.06.2010 № 690 "Об утве</w:t>
      </w:r>
      <w:r w:rsidRPr="004C364F">
        <w:rPr>
          <w:sz w:val="28"/>
          <w:szCs w:val="28"/>
        </w:rPr>
        <w:t>р</w:t>
      </w:r>
      <w:r w:rsidRPr="004C364F">
        <w:rPr>
          <w:sz w:val="28"/>
          <w:szCs w:val="28"/>
        </w:rPr>
        <w:t>ждении Стратегии государственной антинаркотической политики Российской Федерации до 2020 года</w:t>
      </w:r>
      <w:r>
        <w:rPr>
          <w:sz w:val="28"/>
          <w:szCs w:val="28"/>
        </w:rPr>
        <w:t>»</w:t>
      </w:r>
    </w:p>
    <w:p w:rsidR="0019383F" w:rsidRPr="004C364F" w:rsidRDefault="0019383F" w:rsidP="0019383F">
      <w:pPr>
        <w:ind w:firstLine="720"/>
        <w:rPr>
          <w:sz w:val="28"/>
          <w:szCs w:val="28"/>
        </w:rPr>
      </w:pPr>
      <w:r w:rsidRPr="004C364F">
        <w:rPr>
          <w:sz w:val="28"/>
          <w:szCs w:val="28"/>
        </w:rPr>
        <w:t>Федеральный закон от 08.01.1998 N 3-ФЗ "О наркотических средствах и психотропных веществах". Данный закон устанавливает правовые основы.</w:t>
      </w:r>
    </w:p>
    <w:p w:rsidR="0019383F" w:rsidRPr="004C364F" w:rsidRDefault="0019383F" w:rsidP="0019383F">
      <w:pPr>
        <w:ind w:firstLine="720"/>
        <w:rPr>
          <w:sz w:val="28"/>
          <w:szCs w:val="28"/>
        </w:rPr>
      </w:pPr>
      <w:r w:rsidRPr="004C364F">
        <w:rPr>
          <w:sz w:val="28"/>
          <w:szCs w:val="28"/>
        </w:rPr>
        <w:t>Федеральный закон от 24.06.1999 N 120 - ФЗ "Об основах системы проф</w:t>
      </w:r>
      <w:r w:rsidRPr="004C364F">
        <w:rPr>
          <w:sz w:val="28"/>
          <w:szCs w:val="28"/>
        </w:rPr>
        <w:t>и</w:t>
      </w:r>
      <w:r w:rsidRPr="004C364F">
        <w:rPr>
          <w:sz w:val="28"/>
          <w:szCs w:val="28"/>
        </w:rPr>
        <w:t>лактики безнадзорности и правонарушений несовершеннолетних".</w:t>
      </w:r>
    </w:p>
    <w:p w:rsidR="0019383F" w:rsidRPr="004C364F" w:rsidRDefault="0019383F" w:rsidP="0019383F">
      <w:pPr>
        <w:ind w:firstLine="720"/>
        <w:rPr>
          <w:sz w:val="28"/>
          <w:szCs w:val="28"/>
        </w:rPr>
      </w:pPr>
      <w:r w:rsidRPr="004C364F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>закон</w:t>
      </w:r>
      <w:r w:rsidRPr="004C364F">
        <w:rPr>
          <w:sz w:val="28"/>
          <w:szCs w:val="28"/>
        </w:rPr>
        <w:t xml:space="preserve"> от 23.02.2013 № 15-ФЗ « Об охране здоровья граждан от воздействия окружающего табачного дыма и последствий потреблений табака»  </w:t>
      </w:r>
    </w:p>
    <w:p w:rsidR="0019383F" w:rsidRDefault="0019383F" w:rsidP="0019383F">
      <w:pPr>
        <w:ind w:firstLine="720"/>
        <w:jc w:val="both"/>
        <w:rPr>
          <w:sz w:val="28"/>
          <w:szCs w:val="28"/>
        </w:rPr>
      </w:pPr>
      <w:r w:rsidRPr="004C364F">
        <w:rPr>
          <w:sz w:val="28"/>
          <w:szCs w:val="28"/>
        </w:rPr>
        <w:t>Закон Пермского края от 10.03.200 № 837-128 «О профилактике незаконн</w:t>
      </w:r>
      <w:r w:rsidRPr="004C364F">
        <w:rPr>
          <w:sz w:val="28"/>
          <w:szCs w:val="28"/>
        </w:rPr>
        <w:t>о</w:t>
      </w:r>
      <w:r w:rsidRPr="004C364F">
        <w:rPr>
          <w:sz w:val="28"/>
          <w:szCs w:val="28"/>
        </w:rPr>
        <w:t>го потребления наркотических средств и психотропных веществ, наркомании, а</w:t>
      </w:r>
      <w:r w:rsidRPr="004C364F">
        <w:rPr>
          <w:sz w:val="28"/>
          <w:szCs w:val="28"/>
        </w:rPr>
        <w:t>л</w:t>
      </w:r>
      <w:r w:rsidRPr="004C364F">
        <w:rPr>
          <w:sz w:val="28"/>
          <w:szCs w:val="28"/>
        </w:rPr>
        <w:t xml:space="preserve">коголизма и токсикомании на территории Пермского края» </w:t>
      </w:r>
    </w:p>
    <w:p w:rsidR="0033249F" w:rsidRDefault="0033249F">
      <w:bookmarkStart w:id="0" w:name="_GoBack"/>
      <w:bookmarkEnd w:id="0"/>
    </w:p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3F"/>
    <w:rsid w:val="00035ABC"/>
    <w:rsid w:val="00070E81"/>
    <w:rsid w:val="00072B31"/>
    <w:rsid w:val="000A2055"/>
    <w:rsid w:val="000A57E4"/>
    <w:rsid w:val="001231AE"/>
    <w:rsid w:val="00141E2E"/>
    <w:rsid w:val="0015514B"/>
    <w:rsid w:val="0018543D"/>
    <w:rsid w:val="0019383F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697F09"/>
    <w:rsid w:val="00784EAB"/>
    <w:rsid w:val="00802A18"/>
    <w:rsid w:val="008647B3"/>
    <w:rsid w:val="00864D7B"/>
    <w:rsid w:val="008A7FBB"/>
    <w:rsid w:val="00975063"/>
    <w:rsid w:val="009A65F4"/>
    <w:rsid w:val="009D3447"/>
    <w:rsid w:val="009E5AB7"/>
    <w:rsid w:val="00A34ABA"/>
    <w:rsid w:val="00A34BEA"/>
    <w:rsid w:val="00A36893"/>
    <w:rsid w:val="00A6254E"/>
    <w:rsid w:val="00AD1AF0"/>
    <w:rsid w:val="00AF5912"/>
    <w:rsid w:val="00B31C71"/>
    <w:rsid w:val="00B71614"/>
    <w:rsid w:val="00C66765"/>
    <w:rsid w:val="00C72DA2"/>
    <w:rsid w:val="00C809B7"/>
    <w:rsid w:val="00CB5AB6"/>
    <w:rsid w:val="00F02EB2"/>
    <w:rsid w:val="00F2562B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3F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3F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2020-02-13T12:09:00Z</dcterms:created>
  <dcterms:modified xsi:type="dcterms:W3CDTF">2020-02-13T12:09:00Z</dcterms:modified>
</cp:coreProperties>
</file>