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4B" w:rsidRPr="003E574B" w:rsidRDefault="003E574B" w:rsidP="003E574B">
      <w:pPr>
        <w:spacing w:after="0" w:line="240" w:lineRule="auto"/>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ПРАВИТЕЛЬСТВО РОССИЙСКОЙ ФЕДЕРАЦИИ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ПОСТАНОВЛЕНИЕ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от 3 апреля 2020 г. N 440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 ПРОДЛЕНИИ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ДЕЙСТВИЯ РАЗРЕШЕНИЙ И ИНЫХ ОСОБЕННОСТЯХ В ОТНОШЕНИИ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РАЗРЕШИТЕЛЬНОЙ ДЕЯТЕЛЬНОСТИ В 2020 - 2022 ГОДАХ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22.04.2020 </w:t>
      </w:r>
      <w:hyperlink r:id="rId5" w:history="1">
        <w:r w:rsidRPr="003E574B">
          <w:rPr>
            <w:rFonts w:ascii="Times New Roman" w:eastAsia="Times New Roman" w:hAnsi="Times New Roman" w:cs="Times New Roman"/>
            <w:color w:val="0000FF"/>
            <w:sz w:val="24"/>
            <w:szCs w:val="24"/>
            <w:u w:val="single"/>
            <w:lang w:eastAsia="ru-RU"/>
          </w:rPr>
          <w:t>N 557</w:t>
        </w:r>
      </w:hyperlink>
      <w:r w:rsidRPr="003E574B">
        <w:rPr>
          <w:rFonts w:ascii="Times New Roman" w:eastAsia="Times New Roman" w:hAnsi="Times New Roman" w:cs="Times New Roman"/>
          <w:color w:val="392C69"/>
          <w:sz w:val="24"/>
          <w:szCs w:val="24"/>
          <w:lang w:eastAsia="ru-RU"/>
        </w:rPr>
        <w:t xml:space="preserve">,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29.05.2020 </w:t>
      </w:r>
      <w:hyperlink r:id="rId6" w:history="1">
        <w:r w:rsidRPr="003E574B">
          <w:rPr>
            <w:rFonts w:ascii="Times New Roman" w:eastAsia="Times New Roman" w:hAnsi="Times New Roman" w:cs="Times New Roman"/>
            <w:color w:val="0000FF"/>
            <w:sz w:val="24"/>
            <w:szCs w:val="24"/>
            <w:u w:val="single"/>
            <w:lang w:eastAsia="ru-RU"/>
          </w:rPr>
          <w:t>N 788</w:t>
        </w:r>
      </w:hyperlink>
      <w:r w:rsidRPr="003E574B">
        <w:rPr>
          <w:rFonts w:ascii="Times New Roman" w:eastAsia="Times New Roman" w:hAnsi="Times New Roman" w:cs="Times New Roman"/>
          <w:color w:val="392C69"/>
          <w:sz w:val="24"/>
          <w:szCs w:val="24"/>
          <w:lang w:eastAsia="ru-RU"/>
        </w:rPr>
        <w:t xml:space="preserve">, от 11.06.2020 </w:t>
      </w:r>
      <w:hyperlink r:id="rId7" w:history="1">
        <w:r w:rsidRPr="003E574B">
          <w:rPr>
            <w:rFonts w:ascii="Times New Roman" w:eastAsia="Times New Roman" w:hAnsi="Times New Roman" w:cs="Times New Roman"/>
            <w:color w:val="0000FF"/>
            <w:sz w:val="24"/>
            <w:szCs w:val="24"/>
            <w:u w:val="single"/>
            <w:lang w:eastAsia="ru-RU"/>
          </w:rPr>
          <w:t>N 849</w:t>
        </w:r>
      </w:hyperlink>
      <w:r w:rsidRPr="003E574B">
        <w:rPr>
          <w:rFonts w:ascii="Times New Roman" w:eastAsia="Times New Roman" w:hAnsi="Times New Roman" w:cs="Times New Roman"/>
          <w:color w:val="392C69"/>
          <w:sz w:val="24"/>
          <w:szCs w:val="24"/>
          <w:lang w:eastAsia="ru-RU"/>
        </w:rPr>
        <w:t xml:space="preserve">, от 27.06.2020 </w:t>
      </w:r>
      <w:hyperlink r:id="rId8" w:history="1">
        <w:r w:rsidRPr="003E574B">
          <w:rPr>
            <w:rFonts w:ascii="Times New Roman" w:eastAsia="Times New Roman" w:hAnsi="Times New Roman" w:cs="Times New Roman"/>
            <w:color w:val="0000FF"/>
            <w:sz w:val="24"/>
            <w:szCs w:val="24"/>
            <w:u w:val="single"/>
            <w:lang w:eastAsia="ru-RU"/>
          </w:rPr>
          <w:t>N 940</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24.09.2020 </w:t>
      </w:r>
      <w:hyperlink r:id="rId9" w:history="1">
        <w:r w:rsidRPr="003E574B">
          <w:rPr>
            <w:rFonts w:ascii="Times New Roman" w:eastAsia="Times New Roman" w:hAnsi="Times New Roman" w:cs="Times New Roman"/>
            <w:color w:val="0000FF"/>
            <w:sz w:val="24"/>
            <w:szCs w:val="24"/>
            <w:u w:val="single"/>
            <w:lang w:eastAsia="ru-RU"/>
          </w:rPr>
          <w:t>N 1544</w:t>
        </w:r>
      </w:hyperlink>
      <w:r w:rsidRPr="003E574B">
        <w:rPr>
          <w:rFonts w:ascii="Times New Roman" w:eastAsia="Times New Roman" w:hAnsi="Times New Roman" w:cs="Times New Roman"/>
          <w:color w:val="392C69"/>
          <w:sz w:val="24"/>
          <w:szCs w:val="24"/>
          <w:lang w:eastAsia="ru-RU"/>
        </w:rPr>
        <w:t xml:space="preserve">, от 01.10.2020 </w:t>
      </w:r>
      <w:hyperlink r:id="rId10" w:history="1">
        <w:r w:rsidRPr="003E574B">
          <w:rPr>
            <w:rFonts w:ascii="Times New Roman" w:eastAsia="Times New Roman" w:hAnsi="Times New Roman" w:cs="Times New Roman"/>
            <w:color w:val="0000FF"/>
            <w:sz w:val="24"/>
            <w:szCs w:val="24"/>
            <w:u w:val="single"/>
            <w:lang w:eastAsia="ru-RU"/>
          </w:rPr>
          <w:t>N 1580</w:t>
        </w:r>
      </w:hyperlink>
      <w:r w:rsidRPr="003E574B">
        <w:rPr>
          <w:rFonts w:ascii="Times New Roman" w:eastAsia="Times New Roman" w:hAnsi="Times New Roman" w:cs="Times New Roman"/>
          <w:color w:val="392C69"/>
          <w:sz w:val="24"/>
          <w:szCs w:val="24"/>
          <w:lang w:eastAsia="ru-RU"/>
        </w:rPr>
        <w:t xml:space="preserve">, от 04.02.2021 </w:t>
      </w:r>
      <w:hyperlink r:id="rId11"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27.02.2021 </w:t>
      </w:r>
      <w:hyperlink r:id="rId12" w:history="1">
        <w:r w:rsidRPr="003E574B">
          <w:rPr>
            <w:rFonts w:ascii="Times New Roman" w:eastAsia="Times New Roman" w:hAnsi="Times New Roman" w:cs="Times New Roman"/>
            <w:color w:val="0000FF"/>
            <w:sz w:val="24"/>
            <w:szCs w:val="24"/>
            <w:u w:val="single"/>
            <w:lang w:eastAsia="ru-RU"/>
          </w:rPr>
          <w:t>N 275</w:t>
        </w:r>
      </w:hyperlink>
      <w:r w:rsidRPr="003E574B">
        <w:rPr>
          <w:rFonts w:ascii="Times New Roman" w:eastAsia="Times New Roman" w:hAnsi="Times New Roman" w:cs="Times New Roman"/>
          <w:color w:val="392C69"/>
          <w:sz w:val="24"/>
          <w:szCs w:val="24"/>
          <w:lang w:eastAsia="ru-RU"/>
        </w:rPr>
        <w:t xml:space="preserve">, от 17.03.2021 </w:t>
      </w:r>
      <w:hyperlink r:id="rId13" w:history="1">
        <w:r w:rsidRPr="003E574B">
          <w:rPr>
            <w:rFonts w:ascii="Times New Roman" w:eastAsia="Times New Roman" w:hAnsi="Times New Roman" w:cs="Times New Roman"/>
            <w:color w:val="0000FF"/>
            <w:sz w:val="24"/>
            <w:szCs w:val="24"/>
            <w:u w:val="single"/>
            <w:lang w:eastAsia="ru-RU"/>
          </w:rPr>
          <w:t>N 394</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14.12.2021 </w:t>
      </w:r>
      <w:hyperlink r:id="rId14"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392C69"/>
          <w:sz w:val="24"/>
          <w:szCs w:val="24"/>
          <w:lang w:eastAsia="ru-RU"/>
        </w:rPr>
        <w:t xml:space="preserve"> (ред. 29.12.2021))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соответствии с </w:t>
      </w:r>
      <w:hyperlink r:id="rId15" w:history="1">
        <w:r w:rsidRPr="003E574B">
          <w:rPr>
            <w:rFonts w:ascii="Times New Roman" w:eastAsia="Times New Roman" w:hAnsi="Times New Roman" w:cs="Times New Roman"/>
            <w:color w:val="0000FF"/>
            <w:sz w:val="24"/>
            <w:szCs w:val="24"/>
            <w:u w:val="single"/>
            <w:lang w:eastAsia="ru-RU"/>
          </w:rPr>
          <w:t>пунктом 2 части 1 статьи 17</w:t>
        </w:r>
      </w:hyperlink>
      <w:r w:rsidRPr="003E574B">
        <w:rPr>
          <w:rFonts w:ascii="Times New Roman" w:eastAsia="Times New Roman" w:hAnsi="Times New Roman" w:cs="Times New Roman"/>
          <w:sz w:val="24"/>
          <w:szCs w:val="24"/>
          <w:lang w:eastAsia="ru-RU"/>
        </w:rP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 постановляет: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Продлить действие срочных лицензий и иных разрешений по перечню срочных лицензий и иных разрешений, </w:t>
      </w:r>
      <w:proofErr w:type="gramStart"/>
      <w:r w:rsidRPr="003E574B">
        <w:rPr>
          <w:rFonts w:ascii="Times New Roman" w:eastAsia="Times New Roman" w:hAnsi="Times New Roman" w:cs="Times New Roman"/>
          <w:sz w:val="24"/>
          <w:szCs w:val="24"/>
          <w:lang w:eastAsia="ru-RU"/>
        </w:rPr>
        <w:t>сроки</w:t>
      </w:r>
      <w:proofErr w:type="gramEnd"/>
      <w:r w:rsidRPr="003E574B">
        <w:rPr>
          <w:rFonts w:ascii="Times New Roman" w:eastAsia="Times New Roman" w:hAnsi="Times New Roman" w:cs="Times New Roman"/>
          <w:sz w:val="24"/>
          <w:szCs w:val="24"/>
          <w:lang w:eastAsia="ru-RU"/>
        </w:rPr>
        <w:t xml:space="preserve"> действия которых истекают (истекли) в период с 15 марта по 31 декабря 2020 г. и действие которых продлевается на 12 месяцев, согласно </w:t>
      </w:r>
      <w:hyperlink w:anchor="p63" w:history="1">
        <w:r w:rsidRPr="003E574B">
          <w:rPr>
            <w:rFonts w:ascii="Times New Roman" w:eastAsia="Times New Roman" w:hAnsi="Times New Roman" w:cs="Times New Roman"/>
            <w:color w:val="0000FF"/>
            <w:sz w:val="24"/>
            <w:szCs w:val="24"/>
            <w:u w:val="single"/>
            <w:lang w:eastAsia="ru-RU"/>
          </w:rPr>
          <w:t>приложению N 1</w:t>
        </w:r>
      </w:hyperlink>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1(1). Продлить действие срочных лицензий и иных разрешений по перечню срочных лицензий и иных разрешений, </w:t>
      </w:r>
      <w:proofErr w:type="gramStart"/>
      <w:r w:rsidRPr="003E574B">
        <w:rPr>
          <w:rFonts w:ascii="Times New Roman" w:eastAsia="Times New Roman" w:hAnsi="Times New Roman" w:cs="Times New Roman"/>
          <w:sz w:val="24"/>
          <w:szCs w:val="24"/>
          <w:lang w:eastAsia="ru-RU"/>
        </w:rPr>
        <w:t>сроки</w:t>
      </w:r>
      <w:proofErr w:type="gramEnd"/>
      <w:r w:rsidRPr="003E574B">
        <w:rPr>
          <w:rFonts w:ascii="Times New Roman" w:eastAsia="Times New Roman" w:hAnsi="Times New Roman" w:cs="Times New Roman"/>
          <w:sz w:val="24"/>
          <w:szCs w:val="24"/>
          <w:lang w:eastAsia="ru-RU"/>
        </w:rPr>
        <w:t xml:space="preserve"> действия которых истекают (истекли) в период с 1 января по 31 декабря 2021 г. и действие которых продлевается на 12 месяцев, согласно </w:t>
      </w:r>
      <w:hyperlink w:anchor="p97" w:history="1">
        <w:r w:rsidRPr="003E574B">
          <w:rPr>
            <w:rFonts w:ascii="Times New Roman" w:eastAsia="Times New Roman" w:hAnsi="Times New Roman" w:cs="Times New Roman"/>
            <w:color w:val="0000FF"/>
            <w:sz w:val="24"/>
            <w:szCs w:val="24"/>
            <w:u w:val="single"/>
            <w:lang w:eastAsia="ru-RU"/>
          </w:rPr>
          <w:t>приложению N 1(1)</w:t>
        </w:r>
      </w:hyperlink>
      <w:r w:rsidRPr="003E574B">
        <w:rPr>
          <w:rFonts w:ascii="Times New Roman" w:eastAsia="Times New Roman" w:hAnsi="Times New Roman" w:cs="Times New Roman"/>
          <w:sz w:val="24"/>
          <w:szCs w:val="24"/>
          <w:lang w:eastAsia="ru-RU"/>
        </w:rPr>
        <w:t xml:space="preserve">, в том числе лицензий и разрешений, которые продлены в 2020 году.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1(1) введен </w:t>
      </w:r>
      <w:hyperlink r:id="rId16"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1(2). Продлить действие срочных лицензий и иных разрешений по перечню срочных лицензий и иных разрешений, </w:t>
      </w:r>
      <w:proofErr w:type="gramStart"/>
      <w:r w:rsidRPr="003E574B">
        <w:rPr>
          <w:rFonts w:ascii="Times New Roman" w:eastAsia="Times New Roman" w:hAnsi="Times New Roman" w:cs="Times New Roman"/>
          <w:sz w:val="24"/>
          <w:szCs w:val="24"/>
          <w:lang w:eastAsia="ru-RU"/>
        </w:rPr>
        <w:t>сроки</w:t>
      </w:r>
      <w:proofErr w:type="gramEnd"/>
      <w:r w:rsidRPr="003E574B">
        <w:rPr>
          <w:rFonts w:ascii="Times New Roman" w:eastAsia="Times New Roman" w:hAnsi="Times New Roman" w:cs="Times New Roman"/>
          <w:sz w:val="24"/>
          <w:szCs w:val="24"/>
          <w:lang w:eastAsia="ru-RU"/>
        </w:rPr>
        <w:t xml:space="preserve"> действия которых истекают (истекли) в период с 1 января по 31 декабря 2022 г. и действие которых продлевается на 12 месяцев, согласно </w:t>
      </w:r>
      <w:hyperlink w:anchor="p120" w:history="1">
        <w:r w:rsidRPr="003E574B">
          <w:rPr>
            <w:rFonts w:ascii="Times New Roman" w:eastAsia="Times New Roman" w:hAnsi="Times New Roman" w:cs="Times New Roman"/>
            <w:color w:val="0000FF"/>
            <w:sz w:val="24"/>
            <w:szCs w:val="24"/>
            <w:u w:val="single"/>
            <w:lang w:eastAsia="ru-RU"/>
          </w:rPr>
          <w:t>приложению N 1(2)</w:t>
        </w:r>
      </w:hyperlink>
      <w:r w:rsidRPr="003E574B">
        <w:rPr>
          <w:rFonts w:ascii="Times New Roman" w:eastAsia="Times New Roman" w:hAnsi="Times New Roman" w:cs="Times New Roman"/>
          <w:sz w:val="24"/>
          <w:szCs w:val="24"/>
          <w:lang w:eastAsia="ru-RU"/>
        </w:rPr>
        <w:t xml:space="preserve">, в том числе предусмотренных указанным приложением лицензий и разрешений, которые продлены в 2021 году.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1(2) введен </w:t>
      </w:r>
      <w:hyperlink r:id="rId17"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0" w:name="p22"/>
      <w:bookmarkEnd w:id="0"/>
      <w:r w:rsidRPr="003E574B">
        <w:rPr>
          <w:rFonts w:ascii="Times New Roman" w:eastAsia="Times New Roman" w:hAnsi="Times New Roman" w:cs="Times New Roman"/>
          <w:sz w:val="24"/>
          <w:szCs w:val="24"/>
          <w:lang w:eastAsia="ru-RU"/>
        </w:rPr>
        <w:t xml:space="preserve">2. Установить, что в отношении форм разрешительной деятельности по перечню согласно </w:t>
      </w:r>
      <w:hyperlink w:anchor="p142" w:history="1">
        <w:r w:rsidRPr="003E574B">
          <w:rPr>
            <w:rFonts w:ascii="Times New Roman" w:eastAsia="Times New Roman" w:hAnsi="Times New Roman" w:cs="Times New Roman"/>
            <w:color w:val="0000FF"/>
            <w:sz w:val="24"/>
            <w:szCs w:val="24"/>
            <w:u w:val="single"/>
            <w:lang w:eastAsia="ru-RU"/>
          </w:rPr>
          <w:t>приложению N 2</w:t>
        </w:r>
      </w:hyperlink>
      <w:r w:rsidRPr="003E574B">
        <w:rPr>
          <w:rFonts w:ascii="Times New Roman" w:eastAsia="Times New Roman" w:hAnsi="Times New Roman" w:cs="Times New Roman"/>
          <w:sz w:val="24"/>
          <w:szCs w:val="24"/>
          <w:lang w:eastAsia="ru-RU"/>
        </w:rPr>
        <w:t xml:space="preserve"> федеральным органом исполнительной власти, уполномоченным на осуществление нормативного правового регулирования в соответствующей сфере деятельности, принимается одно из следующих решений: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при наступлении в период действия настоящего постановления срока подтверждения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повторную аккредитацию, переаттестацию, повторную сертификацию, повторную экспертизу, с учетом специфики сферы общественных отношений, в которой действует разрешение, - решение о переносе сроков прохождения данных процедур на период до 12 месяцев;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очередное подтверждение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переаттестацию, повторную сертификацию, повторную экспертизу, считается пройденным. В данном случае срок следующего прохождения указанной </w:t>
      </w:r>
      <w:r w:rsidRPr="003E574B">
        <w:rPr>
          <w:rFonts w:ascii="Times New Roman" w:eastAsia="Times New Roman" w:hAnsi="Times New Roman" w:cs="Times New Roman"/>
          <w:sz w:val="24"/>
          <w:szCs w:val="24"/>
          <w:lang w:eastAsia="ru-RU"/>
        </w:rPr>
        <w:lastRenderedPageBreak/>
        <w:t xml:space="preserve">процедуры определяется в соответствии с регулирующим его нормативным правовым актом, разрешение считается действующим.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Решения, предусмотренные настоящим пунктом, в 2021 и 2022 годах могут быть приняты только в отношении разрешений, предусмотренных </w:t>
      </w:r>
      <w:hyperlink w:anchor="p149" w:history="1">
        <w:r w:rsidRPr="003E574B">
          <w:rPr>
            <w:rFonts w:ascii="Times New Roman" w:eastAsia="Times New Roman" w:hAnsi="Times New Roman" w:cs="Times New Roman"/>
            <w:color w:val="0000FF"/>
            <w:sz w:val="24"/>
            <w:szCs w:val="24"/>
            <w:u w:val="single"/>
            <w:lang w:eastAsia="ru-RU"/>
          </w:rPr>
          <w:t>пунктами 2</w:t>
        </w:r>
      </w:hyperlink>
      <w:r w:rsidRPr="003E574B">
        <w:rPr>
          <w:rFonts w:ascii="Times New Roman" w:eastAsia="Times New Roman" w:hAnsi="Times New Roman" w:cs="Times New Roman"/>
          <w:sz w:val="24"/>
          <w:szCs w:val="24"/>
          <w:lang w:eastAsia="ru-RU"/>
        </w:rPr>
        <w:t xml:space="preserve">, </w:t>
      </w:r>
      <w:hyperlink w:anchor="p166" w:history="1">
        <w:r w:rsidRPr="003E574B">
          <w:rPr>
            <w:rFonts w:ascii="Times New Roman" w:eastAsia="Times New Roman" w:hAnsi="Times New Roman" w:cs="Times New Roman"/>
            <w:color w:val="0000FF"/>
            <w:sz w:val="24"/>
            <w:szCs w:val="24"/>
            <w:u w:val="single"/>
            <w:lang w:eastAsia="ru-RU"/>
          </w:rPr>
          <w:t>19</w:t>
        </w:r>
      </w:hyperlink>
      <w:r w:rsidRPr="003E574B">
        <w:rPr>
          <w:rFonts w:ascii="Times New Roman" w:eastAsia="Times New Roman" w:hAnsi="Times New Roman" w:cs="Times New Roman"/>
          <w:sz w:val="24"/>
          <w:szCs w:val="24"/>
          <w:lang w:eastAsia="ru-RU"/>
        </w:rPr>
        <w:t xml:space="preserve"> и </w:t>
      </w:r>
      <w:hyperlink w:anchor="p182" w:history="1">
        <w:r w:rsidRPr="003E574B">
          <w:rPr>
            <w:rFonts w:ascii="Times New Roman" w:eastAsia="Times New Roman" w:hAnsi="Times New Roman" w:cs="Times New Roman"/>
            <w:color w:val="0000FF"/>
            <w:sz w:val="24"/>
            <w:szCs w:val="24"/>
            <w:u w:val="single"/>
            <w:lang w:eastAsia="ru-RU"/>
          </w:rPr>
          <w:t>28</w:t>
        </w:r>
      </w:hyperlink>
      <w:r w:rsidRPr="003E574B">
        <w:rPr>
          <w:rFonts w:ascii="Times New Roman" w:eastAsia="Times New Roman" w:hAnsi="Times New Roman" w:cs="Times New Roman"/>
          <w:sz w:val="24"/>
          <w:szCs w:val="24"/>
          <w:lang w:eastAsia="ru-RU"/>
        </w:rPr>
        <w:t xml:space="preserve"> приложения N 2 к настоящему постановлению.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а</w:t>
      </w:r>
      <w:proofErr w:type="gramEnd"/>
      <w:r w:rsidRPr="003E574B">
        <w:rPr>
          <w:rFonts w:ascii="Times New Roman" w:eastAsia="Times New Roman" w:hAnsi="Times New Roman" w:cs="Times New Roman"/>
          <w:color w:val="000000"/>
          <w:sz w:val="24"/>
          <w:szCs w:val="24"/>
          <w:lang w:eastAsia="ru-RU"/>
        </w:rPr>
        <w:t xml:space="preserve">бзац введен </w:t>
      </w:r>
      <w:hyperlink r:id="rId18"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в ред. </w:t>
      </w:r>
      <w:hyperlink r:id="rId19"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Федеральным органам исполнительной власти, уполномоченным на ведение реестров разрешений, без принятия специальных решений (приказов) обеспечить внесение сведений о продлении действия разрешений, переоформлении разрешений, переносе сроков подтверждения соответствия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w:t>
      </w:r>
      <w:proofErr w:type="gramStart"/>
      <w:r w:rsidRPr="003E574B">
        <w:rPr>
          <w:rFonts w:ascii="Times New Roman" w:eastAsia="Times New Roman" w:hAnsi="Times New Roman" w:cs="Times New Roman"/>
          <w:sz w:val="24"/>
          <w:szCs w:val="24"/>
          <w:lang w:eastAsia="ru-RU"/>
        </w:rPr>
        <w:t>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rsidRPr="003E574B">
        <w:rPr>
          <w:rFonts w:ascii="Times New Roman" w:eastAsia="Times New Roman" w:hAnsi="Times New Roman" w:cs="Times New Roman"/>
          <w:sz w:val="24"/>
          <w:szCs w:val="24"/>
          <w:lang w:eastAsia="ru-RU"/>
        </w:rPr>
        <w:t>Роскосмос</w:t>
      </w:r>
      <w:proofErr w:type="spellEnd"/>
      <w:r w:rsidRPr="003E574B">
        <w:rPr>
          <w:rFonts w:ascii="Times New Roman" w:eastAsia="Times New Roman" w:hAnsi="Times New Roman" w:cs="Times New Roman"/>
          <w:sz w:val="24"/>
          <w:szCs w:val="24"/>
          <w:lang w:eastAsia="ru-RU"/>
        </w:rPr>
        <w:t xml:space="preserve">" в 2022 году могут быть приняты решения о проведении в отношении соискателей лицензии (лицензиатов) на осуществление лицензируемых видов деятельности, предусмотренных Федеральным </w:t>
      </w:r>
      <w:hyperlink r:id="rId20" w:history="1">
        <w:r w:rsidRPr="003E574B">
          <w:rPr>
            <w:rFonts w:ascii="Times New Roman" w:eastAsia="Times New Roman" w:hAnsi="Times New Roman" w:cs="Times New Roman"/>
            <w:color w:val="0000FF"/>
            <w:sz w:val="24"/>
            <w:szCs w:val="24"/>
            <w:u w:val="single"/>
            <w:lang w:eastAsia="ru-RU"/>
          </w:rPr>
          <w:t>законом</w:t>
        </w:r>
      </w:hyperlink>
      <w:r w:rsidRPr="003E574B">
        <w:rPr>
          <w:rFonts w:ascii="Times New Roman" w:eastAsia="Times New Roman" w:hAnsi="Times New Roman" w:cs="Times New Roman"/>
          <w:sz w:val="24"/>
          <w:szCs w:val="24"/>
          <w:lang w:eastAsia="ru-RU"/>
        </w:rPr>
        <w:t xml:space="preserve"> "О лицензировании отдельных видов деятельности", выездных оценок соответствия лицензионным требованиям (за исключением случаев, если положением о лицензировании конкретного вида</w:t>
      </w:r>
      <w:proofErr w:type="gramEnd"/>
      <w:r w:rsidRPr="003E574B">
        <w:rPr>
          <w:rFonts w:ascii="Times New Roman" w:eastAsia="Times New Roman" w:hAnsi="Times New Roman" w:cs="Times New Roman"/>
          <w:sz w:val="24"/>
          <w:szCs w:val="24"/>
          <w:lang w:eastAsia="ru-RU"/>
        </w:rPr>
        <w:t xml:space="preserve"> деятельности уже предусмотрена возможность проведения оценки соответствия соискателя лицензии (лицензиата) лицензионным требованиям с применением средств дистанционного взаимодействия), выездных проверок, а также проведении выездных проверочных мероприятий, необходимых для получения, переоформления, продления действия разрешений, регулируемых настоящим постановлением, посредством использования дистанционных средств контроля, средств фото-, ауди</w:t>
      </w:r>
      <w:proofErr w:type="gramStart"/>
      <w:r w:rsidRPr="003E574B">
        <w:rPr>
          <w:rFonts w:ascii="Times New Roman" w:eastAsia="Times New Roman" w:hAnsi="Times New Roman" w:cs="Times New Roman"/>
          <w:sz w:val="24"/>
          <w:szCs w:val="24"/>
          <w:lang w:eastAsia="ru-RU"/>
        </w:rPr>
        <w:t>о-</w:t>
      </w:r>
      <w:proofErr w:type="gramEnd"/>
      <w:r w:rsidRPr="003E574B">
        <w:rPr>
          <w:rFonts w:ascii="Times New Roman" w:eastAsia="Times New Roman" w:hAnsi="Times New Roman" w:cs="Times New Roman"/>
          <w:sz w:val="24"/>
          <w:szCs w:val="24"/>
          <w:lang w:eastAsia="ru-RU"/>
        </w:rPr>
        <w:t xml:space="preserve"> и </w:t>
      </w:r>
      <w:proofErr w:type="spellStart"/>
      <w:r w:rsidRPr="003E574B">
        <w:rPr>
          <w:rFonts w:ascii="Times New Roman" w:eastAsia="Times New Roman" w:hAnsi="Times New Roman" w:cs="Times New Roman"/>
          <w:sz w:val="24"/>
          <w:szCs w:val="24"/>
          <w:lang w:eastAsia="ru-RU"/>
        </w:rPr>
        <w:t>видеофиксации</w:t>
      </w:r>
      <w:proofErr w:type="spellEnd"/>
      <w:r w:rsidRPr="003E574B">
        <w:rPr>
          <w:rFonts w:ascii="Times New Roman" w:eastAsia="Times New Roman" w:hAnsi="Times New Roman" w:cs="Times New Roman"/>
          <w:sz w:val="24"/>
          <w:szCs w:val="24"/>
          <w:lang w:eastAsia="ru-RU"/>
        </w:rPr>
        <w:t xml:space="preserve">, видео-конференц-связи.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Постановлений Правительства РФ от 04.02.2021 </w:t>
      </w:r>
      <w:hyperlink r:id="rId21"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000000"/>
          <w:sz w:val="24"/>
          <w:szCs w:val="24"/>
          <w:lang w:eastAsia="ru-RU"/>
        </w:rPr>
        <w:t xml:space="preserve">, от 14.12.2021 </w:t>
      </w:r>
      <w:hyperlink r:id="rId22"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000000"/>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5. Федеральным органом исполнительной власти, уполномоченным на осуществление нормативного правового регулирования в отношении вида деятельности, являющегося предметом лицензии, разрешения, регулируемого настоящим постановлением, и Государственной корпорацией по космической деятельности "</w:t>
      </w:r>
      <w:proofErr w:type="spellStart"/>
      <w:r w:rsidRPr="003E574B">
        <w:rPr>
          <w:rFonts w:ascii="Times New Roman" w:eastAsia="Times New Roman" w:hAnsi="Times New Roman" w:cs="Times New Roman"/>
          <w:sz w:val="24"/>
          <w:szCs w:val="24"/>
          <w:lang w:eastAsia="ru-RU"/>
        </w:rPr>
        <w:t>Роскосмос</w:t>
      </w:r>
      <w:proofErr w:type="spellEnd"/>
      <w:r w:rsidRPr="003E574B">
        <w:rPr>
          <w:rFonts w:ascii="Times New Roman" w:eastAsia="Times New Roman" w:hAnsi="Times New Roman" w:cs="Times New Roman"/>
          <w:sz w:val="24"/>
          <w:szCs w:val="24"/>
          <w:lang w:eastAsia="ru-RU"/>
        </w:rPr>
        <w:t xml:space="preserve">" в 2022 году могут быть приняты следующие решения: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Постановлений Правительства РФ от 22.04.2020 </w:t>
      </w:r>
      <w:hyperlink r:id="rId23" w:history="1">
        <w:r w:rsidRPr="003E574B">
          <w:rPr>
            <w:rFonts w:ascii="Times New Roman" w:eastAsia="Times New Roman" w:hAnsi="Times New Roman" w:cs="Times New Roman"/>
            <w:color w:val="0000FF"/>
            <w:sz w:val="24"/>
            <w:szCs w:val="24"/>
            <w:u w:val="single"/>
            <w:lang w:eastAsia="ru-RU"/>
          </w:rPr>
          <w:t>N 557</w:t>
        </w:r>
      </w:hyperlink>
      <w:r w:rsidRPr="003E574B">
        <w:rPr>
          <w:rFonts w:ascii="Times New Roman" w:eastAsia="Times New Roman" w:hAnsi="Times New Roman" w:cs="Times New Roman"/>
          <w:color w:val="000000"/>
          <w:sz w:val="24"/>
          <w:szCs w:val="24"/>
          <w:lang w:eastAsia="ru-RU"/>
        </w:rPr>
        <w:t xml:space="preserve">, от 14.12.2021 </w:t>
      </w:r>
      <w:hyperlink r:id="rId24"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000000"/>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 временном сокращении перечня лицензионных требований и условий (требований применительно к деятельности, действиям, в отношении которых получено разрешение);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w:t>
      </w:r>
      <w:hyperlink r:id="rId25"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29.05.2020 N 788)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 подаче и принятии заявлений и иных материалов для оформления разрешений, переоформления разрешений, продления действия разрешений, а также о временном порядке взаимодействия в электронном виде с заявителями.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6 с 2021 года не применяется (</w:t>
      </w:r>
      <w:hyperlink r:id="rId26"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 w:name="p37"/>
      <w:bookmarkEnd w:id="1"/>
      <w:r w:rsidRPr="003E574B">
        <w:rPr>
          <w:rFonts w:ascii="Times New Roman" w:eastAsia="Times New Roman" w:hAnsi="Times New Roman" w:cs="Times New Roman"/>
          <w:sz w:val="24"/>
          <w:szCs w:val="24"/>
          <w:lang w:eastAsia="ru-RU"/>
        </w:rPr>
        <w:t xml:space="preserve">6. </w:t>
      </w:r>
      <w:proofErr w:type="gramStart"/>
      <w:r w:rsidRPr="003E574B">
        <w:rPr>
          <w:rFonts w:ascii="Times New Roman" w:eastAsia="Times New Roman" w:hAnsi="Times New Roman" w:cs="Times New Roman"/>
          <w:sz w:val="24"/>
          <w:szCs w:val="24"/>
          <w:lang w:eastAsia="ru-RU"/>
        </w:rPr>
        <w:t xml:space="preserve">В отношении лицензий, разрешений, перечисленных в </w:t>
      </w:r>
      <w:hyperlink r:id="rId27" w:history="1">
        <w:r w:rsidRPr="003E574B">
          <w:rPr>
            <w:rFonts w:ascii="Times New Roman" w:eastAsia="Times New Roman" w:hAnsi="Times New Roman" w:cs="Times New Roman"/>
            <w:color w:val="0000FF"/>
            <w:sz w:val="24"/>
            <w:szCs w:val="24"/>
            <w:u w:val="single"/>
            <w:lang w:eastAsia="ru-RU"/>
          </w:rPr>
          <w:t>части 1 статьи 12</w:t>
        </w:r>
      </w:hyperlink>
      <w:r w:rsidRPr="003E574B">
        <w:rPr>
          <w:rFonts w:ascii="Times New Roman" w:eastAsia="Times New Roman" w:hAnsi="Times New Roman" w:cs="Times New Roman"/>
          <w:sz w:val="24"/>
          <w:szCs w:val="24"/>
          <w:lang w:eastAsia="ru-RU"/>
        </w:rPr>
        <w:t xml:space="preserve"> Федерального закона "О лицензировании отдельных видов деятельности", предусмотренных </w:t>
      </w:r>
      <w:hyperlink w:anchor="p63" w:history="1">
        <w:r w:rsidRPr="003E574B">
          <w:rPr>
            <w:rFonts w:ascii="Times New Roman" w:eastAsia="Times New Roman" w:hAnsi="Times New Roman" w:cs="Times New Roman"/>
            <w:color w:val="0000FF"/>
            <w:sz w:val="24"/>
            <w:szCs w:val="24"/>
            <w:u w:val="single"/>
            <w:lang w:eastAsia="ru-RU"/>
          </w:rPr>
          <w:t>приложениями N 1</w:t>
        </w:r>
      </w:hyperlink>
      <w:r w:rsidRPr="003E574B">
        <w:rPr>
          <w:rFonts w:ascii="Times New Roman" w:eastAsia="Times New Roman" w:hAnsi="Times New Roman" w:cs="Times New Roman"/>
          <w:sz w:val="24"/>
          <w:szCs w:val="24"/>
          <w:lang w:eastAsia="ru-RU"/>
        </w:rPr>
        <w:t xml:space="preserve"> и </w:t>
      </w:r>
      <w:hyperlink w:anchor="p142" w:history="1">
        <w:r w:rsidRPr="003E574B">
          <w:rPr>
            <w:rFonts w:ascii="Times New Roman" w:eastAsia="Times New Roman" w:hAnsi="Times New Roman" w:cs="Times New Roman"/>
            <w:color w:val="0000FF"/>
            <w:sz w:val="24"/>
            <w:szCs w:val="24"/>
            <w:u w:val="single"/>
            <w:lang w:eastAsia="ru-RU"/>
          </w:rPr>
          <w:t>2</w:t>
        </w:r>
      </w:hyperlink>
      <w:r w:rsidRPr="003E574B">
        <w:rPr>
          <w:rFonts w:ascii="Times New Roman" w:eastAsia="Times New Roman" w:hAnsi="Times New Roman" w:cs="Times New Roman"/>
          <w:sz w:val="24"/>
          <w:szCs w:val="24"/>
          <w:lang w:eastAsia="ru-RU"/>
        </w:rPr>
        <w:t xml:space="preserve"> к настоящему постановлению,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или деятельности, в отношении которой выдано разрешение, связанного с переименованием географического объекта, переименованием улицы, площади или иной территории</w:t>
      </w:r>
      <w:proofErr w:type="gramEnd"/>
      <w:r w:rsidRPr="003E574B">
        <w:rPr>
          <w:rFonts w:ascii="Times New Roman" w:eastAsia="Times New Roman" w:hAnsi="Times New Roman" w:cs="Times New Roman"/>
          <w:sz w:val="24"/>
          <w:szCs w:val="24"/>
          <w:lang w:eastAsia="ru-RU"/>
        </w:rPr>
        <w:t xml:space="preserve">, изменением нумерации, переоформление лицензии, разрешения не требуется.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lastRenderedPageBreak/>
        <w:t>П. 7 с 2021 года не применяется (</w:t>
      </w:r>
      <w:hyperlink r:id="rId28"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2" w:name="p40"/>
      <w:bookmarkEnd w:id="2"/>
      <w:r w:rsidRPr="003E574B">
        <w:rPr>
          <w:rFonts w:ascii="Times New Roman" w:eastAsia="Times New Roman" w:hAnsi="Times New Roman" w:cs="Times New Roman"/>
          <w:sz w:val="24"/>
          <w:szCs w:val="24"/>
          <w:lang w:eastAsia="ru-RU"/>
        </w:rPr>
        <w:t xml:space="preserve">7. </w:t>
      </w:r>
      <w:proofErr w:type="gramStart"/>
      <w:r w:rsidRPr="003E574B">
        <w:rPr>
          <w:rFonts w:ascii="Times New Roman" w:eastAsia="Times New Roman" w:hAnsi="Times New Roman" w:cs="Times New Roman"/>
          <w:sz w:val="24"/>
          <w:szCs w:val="24"/>
          <w:lang w:eastAsia="ru-RU"/>
        </w:rPr>
        <w:t xml:space="preserve">В отношении лицензий, разрешений, перечисленных в </w:t>
      </w:r>
      <w:hyperlink r:id="rId29" w:history="1">
        <w:r w:rsidRPr="003E574B">
          <w:rPr>
            <w:rFonts w:ascii="Times New Roman" w:eastAsia="Times New Roman" w:hAnsi="Times New Roman" w:cs="Times New Roman"/>
            <w:color w:val="0000FF"/>
            <w:sz w:val="24"/>
            <w:szCs w:val="24"/>
            <w:u w:val="single"/>
            <w:lang w:eastAsia="ru-RU"/>
          </w:rPr>
          <w:t>части 1 статьи 12</w:t>
        </w:r>
      </w:hyperlink>
      <w:r w:rsidRPr="003E574B">
        <w:rPr>
          <w:rFonts w:ascii="Times New Roman" w:eastAsia="Times New Roman" w:hAnsi="Times New Roman" w:cs="Times New Roman"/>
          <w:sz w:val="24"/>
          <w:szCs w:val="24"/>
          <w:lang w:eastAsia="ru-RU"/>
        </w:rPr>
        <w:t xml:space="preserve"> Федерального закона "О лицензировании отдельных видов деятельности", а также видов деятельности, разрешений, предусмотренных </w:t>
      </w:r>
      <w:hyperlink w:anchor="p63" w:history="1">
        <w:r w:rsidRPr="003E574B">
          <w:rPr>
            <w:rFonts w:ascii="Times New Roman" w:eastAsia="Times New Roman" w:hAnsi="Times New Roman" w:cs="Times New Roman"/>
            <w:color w:val="0000FF"/>
            <w:sz w:val="24"/>
            <w:szCs w:val="24"/>
            <w:u w:val="single"/>
            <w:lang w:eastAsia="ru-RU"/>
          </w:rPr>
          <w:t>приложениями N 1</w:t>
        </w:r>
      </w:hyperlink>
      <w:r w:rsidRPr="003E574B">
        <w:rPr>
          <w:rFonts w:ascii="Times New Roman" w:eastAsia="Times New Roman" w:hAnsi="Times New Roman" w:cs="Times New Roman"/>
          <w:sz w:val="24"/>
          <w:szCs w:val="24"/>
          <w:lang w:eastAsia="ru-RU"/>
        </w:rPr>
        <w:t xml:space="preserve"> и </w:t>
      </w:r>
      <w:hyperlink w:anchor="p142" w:history="1">
        <w:r w:rsidRPr="003E574B">
          <w:rPr>
            <w:rFonts w:ascii="Times New Roman" w:eastAsia="Times New Roman" w:hAnsi="Times New Roman" w:cs="Times New Roman"/>
            <w:color w:val="0000FF"/>
            <w:sz w:val="24"/>
            <w:szCs w:val="24"/>
            <w:u w:val="single"/>
            <w:lang w:eastAsia="ru-RU"/>
          </w:rPr>
          <w:t>2</w:t>
        </w:r>
      </w:hyperlink>
      <w:r w:rsidRPr="003E574B">
        <w:rPr>
          <w:rFonts w:ascii="Times New Roman" w:eastAsia="Times New Roman" w:hAnsi="Times New Roman" w:cs="Times New Roman"/>
          <w:sz w:val="24"/>
          <w:szCs w:val="24"/>
          <w:lang w:eastAsia="ru-RU"/>
        </w:rPr>
        <w:t xml:space="preserve"> к настоящему постановлению, в случае изменения наименования юридического лица или его реорганизации в форме преобразования, слияния или присоединения, переоформления лицензии, разрешения не требуется. </w:t>
      </w:r>
      <w:proofErr w:type="gramEnd"/>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w:t>
      </w:r>
      <w:hyperlink r:id="rId30"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3" w:name="p42"/>
      <w:bookmarkEnd w:id="3"/>
      <w:r w:rsidRPr="003E574B">
        <w:rPr>
          <w:rFonts w:ascii="Times New Roman" w:eastAsia="Times New Roman" w:hAnsi="Times New Roman" w:cs="Times New Roman"/>
          <w:sz w:val="24"/>
          <w:szCs w:val="24"/>
          <w:lang w:eastAsia="ru-RU"/>
        </w:rPr>
        <w:t xml:space="preserve">7(1). </w:t>
      </w:r>
      <w:proofErr w:type="gramStart"/>
      <w:r w:rsidRPr="003E574B">
        <w:rPr>
          <w:rFonts w:ascii="Times New Roman" w:eastAsia="Times New Roman" w:hAnsi="Times New Roman" w:cs="Times New Roman"/>
          <w:sz w:val="24"/>
          <w:szCs w:val="24"/>
          <w:lang w:eastAsia="ru-RU"/>
        </w:rPr>
        <w:t>В 2021 и 2022 годах федеральным органом исполнительной власти, уполномоченным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rsidRPr="003E574B">
        <w:rPr>
          <w:rFonts w:ascii="Times New Roman" w:eastAsia="Times New Roman" w:hAnsi="Times New Roman" w:cs="Times New Roman"/>
          <w:sz w:val="24"/>
          <w:szCs w:val="24"/>
          <w:lang w:eastAsia="ru-RU"/>
        </w:rPr>
        <w:t>Роскосмос</w:t>
      </w:r>
      <w:proofErr w:type="spellEnd"/>
      <w:r w:rsidRPr="003E574B">
        <w:rPr>
          <w:rFonts w:ascii="Times New Roman" w:eastAsia="Times New Roman" w:hAnsi="Times New Roman" w:cs="Times New Roman"/>
          <w:sz w:val="24"/>
          <w:szCs w:val="24"/>
          <w:lang w:eastAsia="ru-RU"/>
        </w:rPr>
        <w:t xml:space="preserve">" в отношении лицензий, разрешений, перечисленных в </w:t>
      </w:r>
      <w:hyperlink r:id="rId31" w:history="1">
        <w:r w:rsidRPr="003E574B">
          <w:rPr>
            <w:rFonts w:ascii="Times New Roman" w:eastAsia="Times New Roman" w:hAnsi="Times New Roman" w:cs="Times New Roman"/>
            <w:color w:val="0000FF"/>
            <w:sz w:val="24"/>
            <w:szCs w:val="24"/>
            <w:u w:val="single"/>
            <w:lang w:eastAsia="ru-RU"/>
          </w:rPr>
          <w:t>части 1 статьи 12</w:t>
        </w:r>
      </w:hyperlink>
      <w:r w:rsidRPr="003E574B">
        <w:rPr>
          <w:rFonts w:ascii="Times New Roman" w:eastAsia="Times New Roman" w:hAnsi="Times New Roman" w:cs="Times New Roman"/>
          <w:sz w:val="24"/>
          <w:szCs w:val="24"/>
          <w:lang w:eastAsia="ru-RU"/>
        </w:rPr>
        <w:t xml:space="preserve"> Федерального закона "О лицензировании отдельных видов деятельности", а также видов деятельности, разрешений, предусмотренных </w:t>
      </w:r>
      <w:hyperlink w:anchor="p63" w:history="1">
        <w:r w:rsidRPr="003E574B">
          <w:rPr>
            <w:rFonts w:ascii="Times New Roman" w:eastAsia="Times New Roman" w:hAnsi="Times New Roman" w:cs="Times New Roman"/>
            <w:color w:val="0000FF"/>
            <w:sz w:val="24"/>
            <w:szCs w:val="24"/>
            <w:u w:val="single"/>
            <w:lang w:eastAsia="ru-RU"/>
          </w:rPr>
          <w:t>приложениями N 1</w:t>
        </w:r>
      </w:hyperlink>
      <w:r w:rsidRPr="003E574B">
        <w:rPr>
          <w:rFonts w:ascii="Times New Roman" w:eastAsia="Times New Roman" w:hAnsi="Times New Roman" w:cs="Times New Roman"/>
          <w:sz w:val="24"/>
          <w:szCs w:val="24"/>
          <w:lang w:eastAsia="ru-RU"/>
        </w:rPr>
        <w:t xml:space="preserve">, </w:t>
      </w:r>
      <w:hyperlink w:anchor="p97" w:history="1">
        <w:r w:rsidRPr="003E574B">
          <w:rPr>
            <w:rFonts w:ascii="Times New Roman" w:eastAsia="Times New Roman" w:hAnsi="Times New Roman" w:cs="Times New Roman"/>
            <w:color w:val="0000FF"/>
            <w:sz w:val="24"/>
            <w:szCs w:val="24"/>
            <w:u w:val="single"/>
            <w:lang w:eastAsia="ru-RU"/>
          </w:rPr>
          <w:t>1(1)</w:t>
        </w:r>
      </w:hyperlink>
      <w:r w:rsidRPr="003E574B">
        <w:rPr>
          <w:rFonts w:ascii="Times New Roman" w:eastAsia="Times New Roman" w:hAnsi="Times New Roman" w:cs="Times New Roman"/>
          <w:sz w:val="24"/>
          <w:szCs w:val="24"/>
          <w:lang w:eastAsia="ru-RU"/>
        </w:rPr>
        <w:t xml:space="preserve">, </w:t>
      </w:r>
      <w:hyperlink w:anchor="p120" w:history="1">
        <w:r w:rsidRPr="003E574B">
          <w:rPr>
            <w:rFonts w:ascii="Times New Roman" w:eastAsia="Times New Roman" w:hAnsi="Times New Roman" w:cs="Times New Roman"/>
            <w:color w:val="0000FF"/>
            <w:sz w:val="24"/>
            <w:szCs w:val="24"/>
            <w:u w:val="single"/>
            <w:lang w:eastAsia="ru-RU"/>
          </w:rPr>
          <w:t>1(2)</w:t>
        </w:r>
      </w:hyperlink>
      <w:r w:rsidRPr="003E574B">
        <w:rPr>
          <w:rFonts w:ascii="Times New Roman" w:eastAsia="Times New Roman" w:hAnsi="Times New Roman" w:cs="Times New Roman"/>
          <w:sz w:val="24"/>
          <w:szCs w:val="24"/>
          <w:lang w:eastAsia="ru-RU"/>
        </w:rPr>
        <w:t xml:space="preserve"> и </w:t>
      </w:r>
      <w:hyperlink w:anchor="p142" w:history="1">
        <w:r w:rsidRPr="003E574B">
          <w:rPr>
            <w:rFonts w:ascii="Times New Roman" w:eastAsia="Times New Roman" w:hAnsi="Times New Roman" w:cs="Times New Roman"/>
            <w:color w:val="0000FF"/>
            <w:sz w:val="24"/>
            <w:szCs w:val="24"/>
            <w:u w:val="single"/>
            <w:lang w:eastAsia="ru-RU"/>
          </w:rPr>
          <w:t>2</w:t>
        </w:r>
      </w:hyperlink>
      <w:r w:rsidRPr="003E574B">
        <w:rPr>
          <w:rFonts w:ascii="Times New Roman" w:eastAsia="Times New Roman" w:hAnsi="Times New Roman" w:cs="Times New Roman"/>
          <w:sz w:val="24"/>
          <w:szCs w:val="24"/>
          <w:lang w:eastAsia="ru-RU"/>
        </w:rPr>
        <w:t xml:space="preserve"> к настоящему постановлению, может</w:t>
      </w:r>
      <w:proofErr w:type="gramEnd"/>
      <w:r w:rsidRPr="003E574B">
        <w:rPr>
          <w:rFonts w:ascii="Times New Roman" w:eastAsia="Times New Roman" w:hAnsi="Times New Roman" w:cs="Times New Roman"/>
          <w:sz w:val="24"/>
          <w:szCs w:val="24"/>
          <w:lang w:eastAsia="ru-RU"/>
        </w:rPr>
        <w:t xml:space="preserve"> быть принято решение о том, что в случаях, предусмотренных </w:t>
      </w:r>
      <w:hyperlink w:anchor="p37" w:history="1">
        <w:r w:rsidRPr="003E574B">
          <w:rPr>
            <w:rFonts w:ascii="Times New Roman" w:eastAsia="Times New Roman" w:hAnsi="Times New Roman" w:cs="Times New Roman"/>
            <w:color w:val="0000FF"/>
            <w:sz w:val="24"/>
            <w:szCs w:val="24"/>
            <w:u w:val="single"/>
            <w:lang w:eastAsia="ru-RU"/>
          </w:rPr>
          <w:t>пунктами 6</w:t>
        </w:r>
      </w:hyperlink>
      <w:r w:rsidRPr="003E574B">
        <w:rPr>
          <w:rFonts w:ascii="Times New Roman" w:eastAsia="Times New Roman" w:hAnsi="Times New Roman" w:cs="Times New Roman"/>
          <w:sz w:val="24"/>
          <w:szCs w:val="24"/>
          <w:lang w:eastAsia="ru-RU"/>
        </w:rPr>
        <w:t xml:space="preserve"> и </w:t>
      </w:r>
      <w:hyperlink w:anchor="p40" w:history="1">
        <w:r w:rsidRPr="003E574B">
          <w:rPr>
            <w:rFonts w:ascii="Times New Roman" w:eastAsia="Times New Roman" w:hAnsi="Times New Roman" w:cs="Times New Roman"/>
            <w:color w:val="0000FF"/>
            <w:sz w:val="24"/>
            <w:szCs w:val="24"/>
            <w:u w:val="single"/>
            <w:lang w:eastAsia="ru-RU"/>
          </w:rPr>
          <w:t>7</w:t>
        </w:r>
      </w:hyperlink>
      <w:r w:rsidRPr="003E574B">
        <w:rPr>
          <w:rFonts w:ascii="Times New Roman" w:eastAsia="Times New Roman" w:hAnsi="Times New Roman" w:cs="Times New Roman"/>
          <w:sz w:val="24"/>
          <w:szCs w:val="24"/>
          <w:lang w:eastAsia="ru-RU"/>
        </w:rPr>
        <w:t xml:space="preserve"> настоящего постановления, переоформление лицензии, разрешения или внесение изменений в реестр лицензий, реестр разрешений на основании заявления о внесении изменений в соответствующий реестр не требуется.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w:t>
      </w:r>
      <w:hyperlink r:id="rId32"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Лицензии, разрешения, которые не переоформлялись в соответствии с настоящим постановлением в 2020 году, должны быть переоформлены в срок до 1 июля 2021 г., за исключением случаев, когда такое переоформление не требуется в соответствии с </w:t>
      </w:r>
      <w:hyperlink w:anchor="p42" w:history="1">
        <w:r w:rsidRPr="003E574B">
          <w:rPr>
            <w:rFonts w:ascii="Times New Roman" w:eastAsia="Times New Roman" w:hAnsi="Times New Roman" w:cs="Times New Roman"/>
            <w:color w:val="0000FF"/>
            <w:sz w:val="24"/>
            <w:szCs w:val="24"/>
            <w:u w:val="single"/>
            <w:lang w:eastAsia="ru-RU"/>
          </w:rPr>
          <w:t>абзацем первым</w:t>
        </w:r>
      </w:hyperlink>
      <w:r w:rsidRPr="003E574B">
        <w:rPr>
          <w:rFonts w:ascii="Times New Roman" w:eastAsia="Times New Roman" w:hAnsi="Times New Roman" w:cs="Times New Roman"/>
          <w:sz w:val="24"/>
          <w:szCs w:val="24"/>
          <w:lang w:eastAsia="ru-RU"/>
        </w:rPr>
        <w:t xml:space="preserve"> настоящего пункта, а также в соответствии с нормативными правовыми актами Российской Федерации.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7(1)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33"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8. Особенности применения разрешительных режимов, предусмотренных федеральными законами, указанными в </w:t>
      </w:r>
      <w:hyperlink r:id="rId34" w:history="1">
        <w:r w:rsidRPr="003E574B">
          <w:rPr>
            <w:rFonts w:ascii="Times New Roman" w:eastAsia="Times New Roman" w:hAnsi="Times New Roman" w:cs="Times New Roman"/>
            <w:color w:val="0000FF"/>
            <w:sz w:val="24"/>
            <w:szCs w:val="24"/>
            <w:u w:val="single"/>
            <w:lang w:eastAsia="ru-RU"/>
          </w:rPr>
          <w:t>пункте 2 части 1 статьи 17</w:t>
        </w:r>
      </w:hyperlink>
      <w:r w:rsidRPr="003E574B">
        <w:rPr>
          <w:rFonts w:ascii="Times New Roman" w:eastAsia="Times New Roman" w:hAnsi="Times New Roman" w:cs="Times New Roman"/>
          <w:sz w:val="24"/>
          <w:szCs w:val="24"/>
          <w:lang w:eastAsia="ru-RU"/>
        </w:rP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устанавливаются согласно </w:t>
      </w:r>
      <w:hyperlink w:anchor="p194" w:history="1">
        <w:r w:rsidRPr="003E574B">
          <w:rPr>
            <w:rFonts w:ascii="Times New Roman" w:eastAsia="Times New Roman" w:hAnsi="Times New Roman" w:cs="Times New Roman"/>
            <w:color w:val="0000FF"/>
            <w:sz w:val="24"/>
            <w:szCs w:val="24"/>
            <w:u w:val="single"/>
            <w:lang w:eastAsia="ru-RU"/>
          </w:rPr>
          <w:t>приложениям N 3</w:t>
        </w:r>
      </w:hyperlink>
      <w:r w:rsidRPr="003E574B">
        <w:rPr>
          <w:rFonts w:ascii="Times New Roman" w:eastAsia="Times New Roman" w:hAnsi="Times New Roman" w:cs="Times New Roman"/>
          <w:sz w:val="24"/>
          <w:szCs w:val="24"/>
          <w:lang w:eastAsia="ru-RU"/>
        </w:rPr>
        <w:t xml:space="preserve"> - </w:t>
      </w:r>
      <w:hyperlink w:anchor="p704" w:history="1">
        <w:r w:rsidRPr="003E574B">
          <w:rPr>
            <w:rFonts w:ascii="Times New Roman" w:eastAsia="Times New Roman" w:hAnsi="Times New Roman" w:cs="Times New Roman"/>
            <w:color w:val="0000FF"/>
            <w:sz w:val="24"/>
            <w:szCs w:val="24"/>
            <w:u w:val="single"/>
            <w:lang w:eastAsia="ru-RU"/>
          </w:rPr>
          <w:t>19</w:t>
        </w:r>
      </w:hyperlink>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Постановлений Правительства РФ от 22.04.2020 </w:t>
      </w:r>
      <w:hyperlink r:id="rId35" w:history="1">
        <w:r w:rsidRPr="003E574B">
          <w:rPr>
            <w:rFonts w:ascii="Times New Roman" w:eastAsia="Times New Roman" w:hAnsi="Times New Roman" w:cs="Times New Roman"/>
            <w:color w:val="0000FF"/>
            <w:sz w:val="24"/>
            <w:szCs w:val="24"/>
            <w:u w:val="single"/>
            <w:lang w:eastAsia="ru-RU"/>
          </w:rPr>
          <w:t>N 557</w:t>
        </w:r>
      </w:hyperlink>
      <w:r w:rsidRPr="003E574B">
        <w:rPr>
          <w:rFonts w:ascii="Times New Roman" w:eastAsia="Times New Roman" w:hAnsi="Times New Roman" w:cs="Times New Roman"/>
          <w:color w:val="000000"/>
          <w:sz w:val="24"/>
          <w:szCs w:val="24"/>
          <w:lang w:eastAsia="ru-RU"/>
        </w:rPr>
        <w:t xml:space="preserve">, от 11.06.2020 </w:t>
      </w:r>
      <w:hyperlink r:id="rId36" w:history="1">
        <w:r w:rsidRPr="003E574B">
          <w:rPr>
            <w:rFonts w:ascii="Times New Roman" w:eastAsia="Times New Roman" w:hAnsi="Times New Roman" w:cs="Times New Roman"/>
            <w:color w:val="0000FF"/>
            <w:sz w:val="24"/>
            <w:szCs w:val="24"/>
            <w:u w:val="single"/>
            <w:lang w:eastAsia="ru-RU"/>
          </w:rPr>
          <w:t>N 849</w:t>
        </w:r>
      </w:hyperlink>
      <w:r w:rsidRPr="003E574B">
        <w:rPr>
          <w:rFonts w:ascii="Times New Roman" w:eastAsia="Times New Roman" w:hAnsi="Times New Roman" w:cs="Times New Roman"/>
          <w:color w:val="000000"/>
          <w:sz w:val="24"/>
          <w:szCs w:val="24"/>
          <w:lang w:eastAsia="ru-RU"/>
        </w:rPr>
        <w:t xml:space="preserve">, от 04.02.2021 </w:t>
      </w:r>
      <w:hyperlink r:id="rId37"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000000"/>
          <w:sz w:val="24"/>
          <w:szCs w:val="24"/>
          <w:lang w:eastAsia="ru-RU"/>
        </w:rPr>
        <w:t xml:space="preserve">, от 14.12.2021 </w:t>
      </w:r>
      <w:hyperlink r:id="rId38"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000000"/>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9. Настоящее постановление вступает в силу со дня его официального опубликования.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Председатель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М.МИШУСТИН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bookmarkStart w:id="4" w:name="p63"/>
      <w:bookmarkEnd w:id="4"/>
      <w:r w:rsidRPr="003E574B">
        <w:rPr>
          <w:rFonts w:ascii="Arial" w:eastAsia="Times New Roman" w:hAnsi="Arial" w:cs="Arial"/>
          <w:b/>
          <w:bCs/>
          <w:sz w:val="24"/>
          <w:szCs w:val="24"/>
          <w:lang w:eastAsia="ru-RU"/>
        </w:rPr>
        <w:t xml:space="preserve">ПЕРЕЧЕНЬ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СРОЧНЫХ ЛИЦЕНЗИЙ И ИНЫХ РАЗРЕШЕНИЙ, СРОКИ ДЕЙСТВИЯ КОТОРЫХ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ИСТЕКАЮТ (ИСТЕКЛИ) В ПЕРИОД С 15 МАРТА ПО 31 ДЕКАБРЯ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lastRenderedPageBreak/>
        <w:t xml:space="preserve">2020 Г. И ДЕЙСТВИЕ КОТОРЫХ ПРОДЛЕВАЕТСЯ НА 12 МЕСЯЦЕВ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 ред. </w:t>
      </w:r>
      <w:hyperlink r:id="rId39"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392C69"/>
          <w:sz w:val="24"/>
          <w:szCs w:val="24"/>
          <w:lang w:eastAsia="ru-RU"/>
        </w:rPr>
        <w:t xml:space="preserve"> Правительства РФ от 11.06.2020 N 849)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Лицензии на производство и оборот этилового спирта, алкогольной и спиртосодержащей продукции (в том числе лицензий на розничную продажу алкогольной продукции).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Лицензии на пользование недрами.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Лицензии на оказание услуг связи, телевизионное вещание и (или) радиовещание.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Лицензии на осуществление частной детективной (сыскной) деятельности и частной охранной деятельности.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5. Государственная регистрация лекарственных препаратов для ветеринарного применения.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6. Разрешения на судовые радиостанции, используемые на морских судах, судах внутреннего плавания и судах смешанного (река-море) плавания.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7. Государственная регистрация лекарственного препарата для медицинского применения.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8. Разрешения на осуществление деятельности по перевозке пассажиров и багажа легковым такси.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8 введен </w:t>
      </w:r>
      <w:hyperlink r:id="rId40"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11.06.2020 N 849)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9. Договоры водопользования.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9 введен </w:t>
      </w:r>
      <w:hyperlink r:id="rId41"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11.06.2020 N 849)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10. Решения о предоставлении водных объектов в пользование.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10 введен </w:t>
      </w:r>
      <w:hyperlink r:id="rId42"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11.06.2020 N 849)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11. </w:t>
      </w:r>
      <w:proofErr w:type="gramStart"/>
      <w:r w:rsidRPr="003E574B">
        <w:rPr>
          <w:rFonts w:ascii="Times New Roman" w:eastAsia="Times New Roman" w:hAnsi="Times New Roman" w:cs="Times New Roman"/>
          <w:sz w:val="24"/>
          <w:szCs w:val="24"/>
          <w:lang w:eastAsia="ru-RU"/>
        </w:rPr>
        <w:t xml:space="preserve">Заключения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 </w:t>
      </w:r>
      <w:proofErr w:type="gramEnd"/>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11 введен </w:t>
      </w:r>
      <w:hyperlink r:id="rId43"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11.06.2020 N 849)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12. </w:t>
      </w:r>
      <w:proofErr w:type="gramStart"/>
      <w:r w:rsidRPr="003E574B">
        <w:rPr>
          <w:rFonts w:ascii="Times New Roman" w:eastAsia="Times New Roman" w:hAnsi="Times New Roman" w:cs="Times New Roman"/>
          <w:sz w:val="24"/>
          <w:szCs w:val="24"/>
          <w:lang w:eastAsia="ru-RU"/>
        </w:rPr>
        <w:t xml:space="preserve">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44" w:history="1">
        <w:r w:rsidRPr="003E574B">
          <w:rPr>
            <w:rFonts w:ascii="Times New Roman" w:eastAsia="Times New Roman" w:hAnsi="Times New Roman" w:cs="Times New Roman"/>
            <w:color w:val="0000FF"/>
            <w:sz w:val="24"/>
            <w:szCs w:val="24"/>
            <w:u w:val="single"/>
            <w:lang w:eastAsia="ru-RU"/>
          </w:rPr>
          <w:t>законом</w:t>
        </w:r>
      </w:hyperlink>
      <w:r w:rsidRPr="003E574B">
        <w:rPr>
          <w:rFonts w:ascii="Times New Roman" w:eastAsia="Times New Roman" w:hAnsi="Times New Roman" w:cs="Times New Roman"/>
          <w:sz w:val="24"/>
          <w:szCs w:val="24"/>
          <w:lang w:eastAsia="ru-RU"/>
        </w:rPr>
        <w:t xml:space="preserve"> "Об охране окружающей среды" к объектам I</w:t>
      </w:r>
      <w:proofErr w:type="gramEnd"/>
      <w:r w:rsidRPr="003E574B">
        <w:rPr>
          <w:rFonts w:ascii="Times New Roman" w:eastAsia="Times New Roman" w:hAnsi="Times New Roman" w:cs="Times New Roman"/>
          <w:sz w:val="24"/>
          <w:szCs w:val="24"/>
          <w:lang w:eastAsia="ru-RU"/>
        </w:rPr>
        <w:t xml:space="preserve"> категории.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12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45"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11.06.2020 N 849)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1(1)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bookmarkStart w:id="5" w:name="p97"/>
      <w:bookmarkEnd w:id="5"/>
      <w:r w:rsidRPr="003E574B">
        <w:rPr>
          <w:rFonts w:ascii="Arial" w:eastAsia="Times New Roman" w:hAnsi="Arial" w:cs="Arial"/>
          <w:b/>
          <w:bCs/>
          <w:sz w:val="24"/>
          <w:szCs w:val="24"/>
          <w:lang w:eastAsia="ru-RU"/>
        </w:rPr>
        <w:t xml:space="preserve">ПЕРЕЧЕНЬ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СРОЧНЫХ ЛИЦЕНЗИЙ И ИНЫХ РАЗРЕШЕНИЙ, СРОКИ ДЕЙСТВИЯ </w:t>
      </w:r>
    </w:p>
    <w:p w:rsidR="003E574B" w:rsidRPr="003E574B" w:rsidRDefault="003E574B" w:rsidP="003E574B">
      <w:pPr>
        <w:spacing w:after="0" w:line="240" w:lineRule="auto"/>
        <w:jc w:val="center"/>
        <w:rPr>
          <w:rFonts w:ascii="Arial" w:eastAsia="Times New Roman" w:hAnsi="Arial" w:cs="Arial"/>
          <w:b/>
          <w:bCs/>
          <w:sz w:val="24"/>
          <w:szCs w:val="24"/>
          <w:lang w:eastAsia="ru-RU"/>
        </w:rPr>
      </w:pPr>
      <w:proofErr w:type="gramStart"/>
      <w:r w:rsidRPr="003E574B">
        <w:rPr>
          <w:rFonts w:ascii="Arial" w:eastAsia="Times New Roman" w:hAnsi="Arial" w:cs="Arial"/>
          <w:b/>
          <w:bCs/>
          <w:sz w:val="24"/>
          <w:szCs w:val="24"/>
          <w:lang w:eastAsia="ru-RU"/>
        </w:rPr>
        <w:t>КОТОРЫХ</w:t>
      </w:r>
      <w:proofErr w:type="gramEnd"/>
      <w:r w:rsidRPr="003E574B">
        <w:rPr>
          <w:rFonts w:ascii="Arial" w:eastAsia="Times New Roman" w:hAnsi="Arial" w:cs="Arial"/>
          <w:b/>
          <w:bCs/>
          <w:sz w:val="24"/>
          <w:szCs w:val="24"/>
          <w:lang w:eastAsia="ru-RU"/>
        </w:rPr>
        <w:t xml:space="preserve"> ИСТЕКАЮТ (ИСТЕКЛИ) В ПЕРИОД С 1 ЯНВАРЯ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ПО 31 ДЕКАБРЯ 2021 Г. И ДЕЙСТВИЕ </w:t>
      </w:r>
      <w:proofErr w:type="gramStart"/>
      <w:r w:rsidRPr="003E574B">
        <w:rPr>
          <w:rFonts w:ascii="Arial" w:eastAsia="Times New Roman" w:hAnsi="Arial" w:cs="Arial"/>
          <w:b/>
          <w:bCs/>
          <w:sz w:val="24"/>
          <w:szCs w:val="24"/>
          <w:lang w:eastAsia="ru-RU"/>
        </w:rPr>
        <w:t>КОТОРЫХ</w:t>
      </w:r>
      <w:proofErr w:type="gramEnd"/>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lastRenderedPageBreak/>
        <w:t xml:space="preserve">ПРОДЛЕВАЕТСЯ НА 12 МЕСЯЦЕВ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w:t>
      </w:r>
      <w:proofErr w:type="gramStart"/>
      <w:r w:rsidRPr="003E574B">
        <w:rPr>
          <w:rFonts w:ascii="Times New Roman" w:eastAsia="Times New Roman" w:hAnsi="Times New Roman" w:cs="Times New Roman"/>
          <w:color w:val="392C69"/>
          <w:sz w:val="24"/>
          <w:szCs w:val="24"/>
          <w:lang w:eastAsia="ru-RU"/>
        </w:rPr>
        <w:t>введен</w:t>
      </w:r>
      <w:proofErr w:type="gramEnd"/>
      <w:r w:rsidRPr="003E574B">
        <w:rPr>
          <w:rFonts w:ascii="Times New Roman" w:eastAsia="Times New Roman" w:hAnsi="Times New Roman" w:cs="Times New Roman"/>
          <w:color w:val="392C69"/>
          <w:sz w:val="24"/>
          <w:szCs w:val="24"/>
          <w:lang w:eastAsia="ru-RU"/>
        </w:rPr>
        <w:t xml:space="preserve"> </w:t>
      </w:r>
      <w:hyperlink r:id="rId46"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04.02.2021 N 109) </w:t>
      </w:r>
    </w:p>
    <w:p w:rsidR="003E574B" w:rsidRPr="003E574B" w:rsidRDefault="003E574B" w:rsidP="003E574B">
      <w:pPr>
        <w:spacing w:after="0" w:line="240" w:lineRule="auto"/>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Лицензии на оказание услуг связи для целей эфирного телевизионного вещания и (или) радиовещания, телевизионное вещание и (или) радиовещание.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w:t>
      </w:r>
      <w:proofErr w:type="gramStart"/>
      <w:r w:rsidRPr="003E574B">
        <w:rPr>
          <w:rFonts w:ascii="Times New Roman" w:eastAsia="Times New Roman" w:hAnsi="Times New Roman" w:cs="Times New Roman"/>
          <w:sz w:val="24"/>
          <w:szCs w:val="24"/>
          <w:lang w:eastAsia="ru-RU"/>
        </w:rPr>
        <w:t xml:space="preserve">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47" w:history="1">
        <w:r w:rsidRPr="003E574B">
          <w:rPr>
            <w:rFonts w:ascii="Times New Roman" w:eastAsia="Times New Roman" w:hAnsi="Times New Roman" w:cs="Times New Roman"/>
            <w:color w:val="0000FF"/>
            <w:sz w:val="24"/>
            <w:szCs w:val="24"/>
            <w:u w:val="single"/>
            <w:lang w:eastAsia="ru-RU"/>
          </w:rPr>
          <w:t>законом</w:t>
        </w:r>
      </w:hyperlink>
      <w:r w:rsidRPr="003E574B">
        <w:rPr>
          <w:rFonts w:ascii="Times New Roman" w:eastAsia="Times New Roman" w:hAnsi="Times New Roman" w:cs="Times New Roman"/>
          <w:sz w:val="24"/>
          <w:szCs w:val="24"/>
          <w:lang w:eastAsia="ru-RU"/>
        </w:rPr>
        <w:t xml:space="preserve"> "Об охране окружающей среды" к объектам I</w:t>
      </w:r>
      <w:proofErr w:type="gramEnd"/>
      <w:r w:rsidRPr="003E574B">
        <w:rPr>
          <w:rFonts w:ascii="Times New Roman" w:eastAsia="Times New Roman" w:hAnsi="Times New Roman" w:cs="Times New Roman"/>
          <w:sz w:val="24"/>
          <w:szCs w:val="24"/>
          <w:lang w:eastAsia="ru-RU"/>
        </w:rPr>
        <w:t xml:space="preserve"> категории.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Договоры водопользования.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Решения о предоставлении водных объектов в пользование.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5. Лицензии на розничную продажу алкогольной продукции при оказании услуг общественного питания.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1(2)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bookmarkStart w:id="6" w:name="p120"/>
      <w:bookmarkEnd w:id="6"/>
      <w:r w:rsidRPr="003E574B">
        <w:rPr>
          <w:rFonts w:ascii="Arial" w:eastAsia="Times New Roman" w:hAnsi="Arial" w:cs="Arial"/>
          <w:b/>
          <w:bCs/>
          <w:sz w:val="24"/>
          <w:szCs w:val="24"/>
          <w:lang w:eastAsia="ru-RU"/>
        </w:rPr>
        <w:t xml:space="preserve">ПЕРЕЧЕНЬ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СРОЧНЫХ ЛИЦЕНЗИЙ И ИНЫХ РАЗРЕШЕНИЙ, СРОКИ ДЕЙСТВИЯ КОТОРЫХ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ИСТЕКАЮТ (ИСТЕКЛИ) В ПЕРИОД С 1 ЯНВАРЯ ПО 31 ДЕКАБРЯ 2022 Г.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И </w:t>
      </w:r>
      <w:proofErr w:type="gramStart"/>
      <w:r w:rsidRPr="003E574B">
        <w:rPr>
          <w:rFonts w:ascii="Arial" w:eastAsia="Times New Roman" w:hAnsi="Arial" w:cs="Arial"/>
          <w:b/>
          <w:bCs/>
          <w:sz w:val="24"/>
          <w:szCs w:val="24"/>
          <w:lang w:eastAsia="ru-RU"/>
        </w:rPr>
        <w:t>ДЕЙСТВИЕ</w:t>
      </w:r>
      <w:proofErr w:type="gramEnd"/>
      <w:r w:rsidRPr="003E574B">
        <w:rPr>
          <w:rFonts w:ascii="Arial" w:eastAsia="Times New Roman" w:hAnsi="Arial" w:cs="Arial"/>
          <w:b/>
          <w:bCs/>
          <w:sz w:val="24"/>
          <w:szCs w:val="24"/>
          <w:lang w:eastAsia="ru-RU"/>
        </w:rPr>
        <w:t xml:space="preserve"> КОТОРЫХ ПРОДЛЕВАЕТСЯ НА 12 МЕСЯЦЕВ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w:t>
      </w:r>
      <w:proofErr w:type="gramStart"/>
      <w:r w:rsidRPr="003E574B">
        <w:rPr>
          <w:rFonts w:ascii="Times New Roman" w:eastAsia="Times New Roman" w:hAnsi="Times New Roman" w:cs="Times New Roman"/>
          <w:color w:val="392C69"/>
          <w:sz w:val="24"/>
          <w:szCs w:val="24"/>
          <w:lang w:eastAsia="ru-RU"/>
        </w:rPr>
        <w:t>введен</w:t>
      </w:r>
      <w:proofErr w:type="gramEnd"/>
      <w:r w:rsidRPr="003E574B">
        <w:rPr>
          <w:rFonts w:ascii="Times New Roman" w:eastAsia="Times New Roman" w:hAnsi="Times New Roman" w:cs="Times New Roman"/>
          <w:color w:val="392C69"/>
          <w:sz w:val="24"/>
          <w:szCs w:val="24"/>
          <w:lang w:eastAsia="ru-RU"/>
        </w:rPr>
        <w:t xml:space="preserve"> </w:t>
      </w:r>
      <w:hyperlink r:id="rId48"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Договоры водопользования.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Решения о предоставлении водных объектов в пользование.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Лицензии на розничную продажу алкогольной продукции, осуществляемую в магазинах беспошлинной торговли.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2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 2021 и 2022 г. решения, предусмотренные </w:t>
      </w:r>
      <w:hyperlink w:anchor="p22" w:history="1">
        <w:r w:rsidRPr="003E574B">
          <w:rPr>
            <w:rFonts w:ascii="Times New Roman" w:eastAsia="Times New Roman" w:hAnsi="Times New Roman" w:cs="Times New Roman"/>
            <w:color w:val="0000FF"/>
            <w:sz w:val="24"/>
            <w:szCs w:val="24"/>
            <w:u w:val="single"/>
            <w:lang w:eastAsia="ru-RU"/>
          </w:rPr>
          <w:t>п. 2</w:t>
        </w:r>
      </w:hyperlink>
      <w:r w:rsidRPr="003E574B">
        <w:rPr>
          <w:rFonts w:ascii="Times New Roman" w:eastAsia="Times New Roman" w:hAnsi="Times New Roman" w:cs="Times New Roman"/>
          <w:color w:val="392C69"/>
          <w:sz w:val="24"/>
          <w:szCs w:val="24"/>
          <w:lang w:eastAsia="ru-RU"/>
        </w:rPr>
        <w:t xml:space="preserve">, могут быть приняты только в отношении разрешений, предусмотренных </w:t>
      </w:r>
      <w:hyperlink w:anchor="p149" w:history="1">
        <w:r w:rsidRPr="003E574B">
          <w:rPr>
            <w:rFonts w:ascii="Times New Roman" w:eastAsia="Times New Roman" w:hAnsi="Times New Roman" w:cs="Times New Roman"/>
            <w:color w:val="0000FF"/>
            <w:sz w:val="24"/>
            <w:szCs w:val="24"/>
            <w:u w:val="single"/>
            <w:lang w:eastAsia="ru-RU"/>
          </w:rPr>
          <w:t>п. 2</w:t>
        </w:r>
      </w:hyperlink>
      <w:r w:rsidRPr="003E574B">
        <w:rPr>
          <w:rFonts w:ascii="Times New Roman" w:eastAsia="Times New Roman" w:hAnsi="Times New Roman" w:cs="Times New Roman"/>
          <w:color w:val="392C69"/>
          <w:sz w:val="24"/>
          <w:szCs w:val="24"/>
          <w:lang w:eastAsia="ru-RU"/>
        </w:rPr>
        <w:t xml:space="preserve">, </w:t>
      </w:r>
      <w:hyperlink w:anchor="p166" w:history="1">
        <w:r w:rsidRPr="003E574B">
          <w:rPr>
            <w:rFonts w:ascii="Times New Roman" w:eastAsia="Times New Roman" w:hAnsi="Times New Roman" w:cs="Times New Roman"/>
            <w:color w:val="0000FF"/>
            <w:sz w:val="24"/>
            <w:szCs w:val="24"/>
            <w:u w:val="single"/>
            <w:lang w:eastAsia="ru-RU"/>
          </w:rPr>
          <w:t>19</w:t>
        </w:r>
      </w:hyperlink>
      <w:r w:rsidRPr="003E574B">
        <w:rPr>
          <w:rFonts w:ascii="Times New Roman" w:eastAsia="Times New Roman" w:hAnsi="Times New Roman" w:cs="Times New Roman"/>
          <w:color w:val="392C69"/>
          <w:sz w:val="24"/>
          <w:szCs w:val="24"/>
          <w:lang w:eastAsia="ru-RU"/>
        </w:rPr>
        <w:t xml:space="preserve"> и </w:t>
      </w:r>
      <w:hyperlink w:anchor="p182" w:history="1">
        <w:r w:rsidRPr="003E574B">
          <w:rPr>
            <w:rFonts w:ascii="Times New Roman" w:eastAsia="Times New Roman" w:hAnsi="Times New Roman" w:cs="Times New Roman"/>
            <w:color w:val="0000FF"/>
            <w:sz w:val="24"/>
            <w:szCs w:val="24"/>
            <w:u w:val="single"/>
            <w:lang w:eastAsia="ru-RU"/>
          </w:rPr>
          <w:t>28</w:t>
        </w:r>
      </w:hyperlink>
      <w:r w:rsidRPr="003E574B">
        <w:rPr>
          <w:rFonts w:ascii="Times New Roman" w:eastAsia="Times New Roman" w:hAnsi="Times New Roman" w:cs="Times New Roman"/>
          <w:color w:val="392C69"/>
          <w:sz w:val="24"/>
          <w:szCs w:val="24"/>
          <w:lang w:eastAsia="ru-RU"/>
        </w:rPr>
        <w:t xml:space="preserve"> приложения N 2. </w:t>
      </w:r>
    </w:p>
    <w:p w:rsidR="003E574B" w:rsidRPr="003E574B" w:rsidRDefault="003E574B" w:rsidP="003E574B">
      <w:pPr>
        <w:spacing w:after="0" w:line="240" w:lineRule="auto"/>
        <w:jc w:val="center"/>
        <w:rPr>
          <w:rFonts w:ascii="Arial" w:eastAsia="Times New Roman" w:hAnsi="Arial" w:cs="Arial"/>
          <w:b/>
          <w:bCs/>
          <w:sz w:val="24"/>
          <w:szCs w:val="24"/>
          <w:lang w:eastAsia="ru-RU"/>
        </w:rPr>
      </w:pPr>
      <w:bookmarkStart w:id="7" w:name="p142"/>
      <w:bookmarkEnd w:id="7"/>
      <w:r w:rsidRPr="003E574B">
        <w:rPr>
          <w:rFonts w:ascii="Arial" w:eastAsia="Times New Roman" w:hAnsi="Arial" w:cs="Arial"/>
          <w:b/>
          <w:bCs/>
          <w:sz w:val="24"/>
          <w:szCs w:val="24"/>
          <w:lang w:eastAsia="ru-RU"/>
        </w:rPr>
        <w:t xml:space="preserve">ПЕРЕЧЕНЬ ФОРМ РАЗРЕШИТЕЛЬНОЙ ДЕЯТЕЛЬНОСТИ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lastRenderedPageBreak/>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22.04.2020 </w:t>
      </w:r>
      <w:hyperlink r:id="rId49" w:history="1">
        <w:r w:rsidRPr="003E574B">
          <w:rPr>
            <w:rFonts w:ascii="Times New Roman" w:eastAsia="Times New Roman" w:hAnsi="Times New Roman" w:cs="Times New Roman"/>
            <w:color w:val="0000FF"/>
            <w:sz w:val="24"/>
            <w:szCs w:val="24"/>
            <w:u w:val="single"/>
            <w:lang w:eastAsia="ru-RU"/>
          </w:rPr>
          <w:t>N 557</w:t>
        </w:r>
      </w:hyperlink>
      <w:r w:rsidRPr="003E574B">
        <w:rPr>
          <w:rFonts w:ascii="Times New Roman" w:eastAsia="Times New Roman" w:hAnsi="Times New Roman" w:cs="Times New Roman"/>
          <w:color w:val="392C69"/>
          <w:sz w:val="24"/>
          <w:szCs w:val="24"/>
          <w:lang w:eastAsia="ru-RU"/>
        </w:rPr>
        <w:t xml:space="preserve">,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11.06.2020 </w:t>
      </w:r>
      <w:hyperlink r:id="rId50" w:history="1">
        <w:r w:rsidRPr="003E574B">
          <w:rPr>
            <w:rFonts w:ascii="Times New Roman" w:eastAsia="Times New Roman" w:hAnsi="Times New Roman" w:cs="Times New Roman"/>
            <w:color w:val="0000FF"/>
            <w:sz w:val="24"/>
            <w:szCs w:val="24"/>
            <w:u w:val="single"/>
            <w:lang w:eastAsia="ru-RU"/>
          </w:rPr>
          <w:t>N 849</w:t>
        </w:r>
      </w:hyperlink>
      <w:r w:rsidRPr="003E574B">
        <w:rPr>
          <w:rFonts w:ascii="Times New Roman" w:eastAsia="Times New Roman" w:hAnsi="Times New Roman" w:cs="Times New Roman"/>
          <w:color w:val="392C69"/>
          <w:sz w:val="24"/>
          <w:szCs w:val="24"/>
          <w:lang w:eastAsia="ru-RU"/>
        </w:rPr>
        <w:t xml:space="preserve">, от 01.10.2020 </w:t>
      </w:r>
      <w:hyperlink r:id="rId51" w:history="1">
        <w:r w:rsidRPr="003E574B">
          <w:rPr>
            <w:rFonts w:ascii="Times New Roman" w:eastAsia="Times New Roman" w:hAnsi="Times New Roman" w:cs="Times New Roman"/>
            <w:color w:val="0000FF"/>
            <w:sz w:val="24"/>
            <w:szCs w:val="24"/>
            <w:u w:val="single"/>
            <w:lang w:eastAsia="ru-RU"/>
          </w:rPr>
          <w:t>N 1580</w:t>
        </w:r>
      </w:hyperlink>
      <w:r w:rsidRPr="003E574B">
        <w:rPr>
          <w:rFonts w:ascii="Times New Roman" w:eastAsia="Times New Roman" w:hAnsi="Times New Roman" w:cs="Times New Roman"/>
          <w:color w:val="392C69"/>
          <w:sz w:val="24"/>
          <w:szCs w:val="24"/>
          <w:lang w:eastAsia="ru-RU"/>
        </w:rPr>
        <w:t xml:space="preserve">, от 04.02.2021 </w:t>
      </w:r>
      <w:hyperlink r:id="rId52"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14.12.2021 </w:t>
      </w:r>
      <w:hyperlink r:id="rId53"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w:t>
      </w:r>
      <w:proofErr w:type="gramStart"/>
      <w:r w:rsidRPr="003E574B">
        <w:rPr>
          <w:rFonts w:ascii="Times New Roman" w:eastAsia="Times New Roman" w:hAnsi="Times New Roman" w:cs="Times New Roman"/>
          <w:sz w:val="24"/>
          <w:szCs w:val="24"/>
          <w:lang w:eastAsia="ru-RU"/>
        </w:rPr>
        <w:t xml:space="preserve">Аккредитация органов по сертификации и испытательных лабораторий (центров), выполняющих работы по оценке (подтверждению) соответствия в отношении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и продукции (работ, услуг), сведения о которой составляют государственную тайну.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8" w:name="p149"/>
      <w:bookmarkEnd w:id="8"/>
      <w:r w:rsidRPr="003E574B">
        <w:rPr>
          <w:rFonts w:ascii="Times New Roman" w:eastAsia="Times New Roman" w:hAnsi="Times New Roman" w:cs="Times New Roman"/>
          <w:sz w:val="24"/>
          <w:szCs w:val="24"/>
          <w:lang w:eastAsia="ru-RU"/>
        </w:rPr>
        <w:t xml:space="preserve">2. Аккредитация специалистов на право осуществления медицинской деятельности и фармацевтической деятельности.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Аккредитация юридических лиц в качестве подразделений транспортной безопасности.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Аккредитация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5. Аккредитация юридических лиц для проведения оценки уязвимости объектов транспортной инфраструктуры и транспортных средств.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6. Аккредитация юридических лиц и индивидуальных предпринимателей в национальной системе аккредитации.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7. Аттестация должностных лиц, осуществляющих деятельность в области оценки пожарного риска.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8. Аттестация на право проведения экспертизы проектной документации.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9. Аттестация экспертов на право проведения биомедицинской экспертизы биомедицинских клеточных продуктов.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10. Исключен. - </w:t>
      </w:r>
      <w:hyperlink r:id="rId54"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11. Аттестация экспертов на право проведения экспертизы лекарственных средств.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12. Исключен. - </w:t>
      </w:r>
      <w:hyperlink r:id="rId55"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13. Выдача удостоверения частного охранника и присвоение квалификации частному охраннику.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14. Допуск российских перевозчиков к осуществлению международных автомобильных перевозок.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15. Аттестация экспертов в области промышленной безопасности.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16. Аттестация экспертов по культурным ценностям.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17. 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18. Государственная аккредитация образовательной деятельности.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9" w:name="p166"/>
      <w:bookmarkEnd w:id="9"/>
      <w:r w:rsidRPr="003E574B">
        <w:rPr>
          <w:rFonts w:ascii="Times New Roman" w:eastAsia="Times New Roman" w:hAnsi="Times New Roman" w:cs="Times New Roman"/>
          <w:sz w:val="24"/>
          <w:szCs w:val="24"/>
          <w:lang w:eastAsia="ru-RU"/>
        </w:rPr>
        <w:t xml:space="preserve">19. Сертификация медицинских работников.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20. Выдача разрешительных документов в сфере оборота оружия.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21. Аттестация сил обеспечения транспортной безопасности.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21 введен </w:t>
      </w:r>
      <w:hyperlink r:id="rId56"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22. Аттестация экспертов по аккредитации.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22 введен </w:t>
      </w:r>
      <w:hyperlink r:id="rId57"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23. Аккредитация медицинских организаций на право проведения клинических исследований лекарственных препаратов для медицинского применения.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23 введен </w:t>
      </w:r>
      <w:hyperlink r:id="rId58"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24. Выдача разрешений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24 введен </w:t>
      </w:r>
      <w:hyperlink r:id="rId59"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25. Выдача разрешений на ввоз на территорию Российской Федерации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25 введен </w:t>
      </w:r>
      <w:hyperlink r:id="rId60"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26.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26 введен </w:t>
      </w:r>
      <w:hyperlink r:id="rId61"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11.06.2020 N 849)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27. Выдача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27 введен </w:t>
      </w:r>
      <w:hyperlink r:id="rId62"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01.10.2020 N 1580)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0" w:name="p182"/>
      <w:bookmarkEnd w:id="10"/>
      <w:r w:rsidRPr="003E574B">
        <w:rPr>
          <w:rFonts w:ascii="Times New Roman" w:eastAsia="Times New Roman" w:hAnsi="Times New Roman" w:cs="Times New Roman"/>
          <w:sz w:val="24"/>
          <w:szCs w:val="24"/>
          <w:lang w:eastAsia="ru-RU"/>
        </w:rPr>
        <w:t xml:space="preserve">28. Аккредитация экспертов и экспертных организаций, привлекаемых для проведения </w:t>
      </w:r>
      <w:proofErr w:type="spellStart"/>
      <w:r w:rsidRPr="003E574B">
        <w:rPr>
          <w:rFonts w:ascii="Times New Roman" w:eastAsia="Times New Roman" w:hAnsi="Times New Roman" w:cs="Times New Roman"/>
          <w:sz w:val="24"/>
          <w:szCs w:val="24"/>
          <w:lang w:eastAsia="ru-RU"/>
        </w:rPr>
        <w:t>аккредитационной</w:t>
      </w:r>
      <w:proofErr w:type="spellEnd"/>
      <w:r w:rsidRPr="003E574B">
        <w:rPr>
          <w:rFonts w:ascii="Times New Roman" w:eastAsia="Times New Roman" w:hAnsi="Times New Roman" w:cs="Times New Roman"/>
          <w:sz w:val="24"/>
          <w:szCs w:val="24"/>
          <w:lang w:eastAsia="ru-RU"/>
        </w:rPr>
        <w:t xml:space="preserve"> экспертизы организаций, осуществляющих образовательную деятельность (для экспертов и экспертных организаций, указанных в настоящем пункте, срок </w:t>
      </w:r>
      <w:proofErr w:type="gramStart"/>
      <w:r w:rsidRPr="003E574B">
        <w:rPr>
          <w:rFonts w:ascii="Times New Roman" w:eastAsia="Times New Roman" w:hAnsi="Times New Roman" w:cs="Times New Roman"/>
          <w:sz w:val="24"/>
          <w:szCs w:val="24"/>
          <w:lang w:eastAsia="ru-RU"/>
        </w:rPr>
        <w:t>действия</w:t>
      </w:r>
      <w:proofErr w:type="gramEnd"/>
      <w:r w:rsidRPr="003E574B">
        <w:rPr>
          <w:rFonts w:ascii="Times New Roman" w:eastAsia="Times New Roman" w:hAnsi="Times New Roman" w:cs="Times New Roman"/>
          <w:sz w:val="24"/>
          <w:szCs w:val="24"/>
          <w:lang w:eastAsia="ru-RU"/>
        </w:rPr>
        <w:t xml:space="preserve"> аккредитации которых истекает в 2021 и 2022 годах).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28 введен </w:t>
      </w:r>
      <w:hyperlink r:id="rId63"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в ред. </w:t>
      </w:r>
      <w:hyperlink r:id="rId64"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3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bookmarkStart w:id="11" w:name="p194"/>
      <w:bookmarkEnd w:id="11"/>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ГРАДОСТРОИТЕЛЬНЫМ </w:t>
      </w:r>
      <w:hyperlink r:id="rId65" w:history="1">
        <w:r w:rsidRPr="003E574B">
          <w:rPr>
            <w:rFonts w:ascii="Arial" w:eastAsia="Times New Roman" w:hAnsi="Arial" w:cs="Arial"/>
            <w:b/>
            <w:bCs/>
            <w:color w:val="0000FF"/>
            <w:sz w:val="24"/>
            <w:szCs w:val="24"/>
            <w:u w:val="single"/>
            <w:lang w:eastAsia="ru-RU"/>
          </w:rPr>
          <w:t>КОДЕКСОМ</w:t>
        </w:r>
      </w:hyperlink>
      <w:r w:rsidRPr="003E574B">
        <w:rPr>
          <w:rFonts w:ascii="Arial" w:eastAsia="Times New Roman" w:hAnsi="Arial" w:cs="Arial"/>
          <w:b/>
          <w:bCs/>
          <w:sz w:val="24"/>
          <w:szCs w:val="24"/>
          <w:lang w:eastAsia="ru-RU"/>
        </w:rPr>
        <w:t xml:space="preserve"> РОССИЙСКОЙ ФЕДЕРАЦИИ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22.04.2020 </w:t>
      </w:r>
      <w:hyperlink r:id="rId66" w:history="1">
        <w:r w:rsidRPr="003E574B">
          <w:rPr>
            <w:rFonts w:ascii="Times New Roman" w:eastAsia="Times New Roman" w:hAnsi="Times New Roman" w:cs="Times New Roman"/>
            <w:color w:val="0000FF"/>
            <w:sz w:val="24"/>
            <w:szCs w:val="24"/>
            <w:u w:val="single"/>
            <w:lang w:eastAsia="ru-RU"/>
          </w:rPr>
          <w:t>N 557</w:t>
        </w:r>
      </w:hyperlink>
      <w:r w:rsidRPr="003E574B">
        <w:rPr>
          <w:rFonts w:ascii="Times New Roman" w:eastAsia="Times New Roman" w:hAnsi="Times New Roman" w:cs="Times New Roman"/>
          <w:color w:val="392C69"/>
          <w:sz w:val="24"/>
          <w:szCs w:val="24"/>
          <w:lang w:eastAsia="ru-RU"/>
        </w:rPr>
        <w:t xml:space="preserve">,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04.02.2021 </w:t>
      </w:r>
      <w:hyperlink r:id="rId67"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392C69"/>
          <w:sz w:val="24"/>
          <w:szCs w:val="24"/>
          <w:lang w:eastAsia="ru-RU"/>
        </w:rPr>
        <w:t xml:space="preserve">, от 14.12.2021 </w:t>
      </w:r>
      <w:hyperlink r:id="rId68"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Установить, что: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 один год продлевается срок действия разрешений на строительство, срок действия которых истекает после дня вступления в силу настоящего постановления до 1 января 2022 г.;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w:t>
      </w:r>
      <w:hyperlink r:id="rId69"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lastRenderedPageBreak/>
        <w:t xml:space="preserve">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70" w:history="1">
        <w:r w:rsidRPr="003E574B">
          <w:rPr>
            <w:rFonts w:ascii="Times New Roman" w:eastAsia="Times New Roman" w:hAnsi="Times New Roman" w:cs="Times New Roman"/>
            <w:color w:val="0000FF"/>
            <w:sz w:val="24"/>
            <w:szCs w:val="24"/>
            <w:u w:val="single"/>
            <w:lang w:eastAsia="ru-RU"/>
          </w:rPr>
          <w:t>статьей 49.1</w:t>
        </w:r>
      </w:hyperlink>
      <w:r w:rsidRPr="003E574B">
        <w:rPr>
          <w:rFonts w:ascii="Times New Roman" w:eastAsia="Times New Roman" w:hAnsi="Times New Roman" w:cs="Times New Roman"/>
          <w:sz w:val="24"/>
          <w:szCs w:val="24"/>
          <w:lang w:eastAsia="ru-RU"/>
        </w:rPr>
        <w:t xml:space="preserve"> Градостроительного кодекса Российской Федерации, срок действия которых истекает после дня вступления в силу настоящего постановления до 1 января 2021 г., на 1 год продлевается срок действия квалификационных аттестатов на право подготовки заключений экспертизы</w:t>
      </w:r>
      <w:proofErr w:type="gramEnd"/>
      <w:r w:rsidRPr="003E574B">
        <w:rPr>
          <w:rFonts w:ascii="Times New Roman" w:eastAsia="Times New Roman" w:hAnsi="Times New Roman" w:cs="Times New Roman"/>
          <w:sz w:val="24"/>
          <w:szCs w:val="24"/>
          <w:lang w:eastAsia="ru-RU"/>
        </w:rPr>
        <w:t xml:space="preserve"> проектной документации и (или) экспертизы результатов инженерных изысканий, полученных в соответствии со </w:t>
      </w:r>
      <w:hyperlink r:id="rId71" w:history="1">
        <w:r w:rsidRPr="003E574B">
          <w:rPr>
            <w:rFonts w:ascii="Times New Roman" w:eastAsia="Times New Roman" w:hAnsi="Times New Roman" w:cs="Times New Roman"/>
            <w:color w:val="0000FF"/>
            <w:sz w:val="24"/>
            <w:szCs w:val="24"/>
            <w:u w:val="single"/>
            <w:lang w:eastAsia="ru-RU"/>
          </w:rPr>
          <w:t>статьей 49.1</w:t>
        </w:r>
      </w:hyperlink>
      <w:r w:rsidRPr="003E574B">
        <w:rPr>
          <w:rFonts w:ascii="Times New Roman" w:eastAsia="Times New Roman" w:hAnsi="Times New Roman" w:cs="Times New Roman"/>
          <w:sz w:val="24"/>
          <w:szCs w:val="24"/>
          <w:lang w:eastAsia="ru-RU"/>
        </w:rPr>
        <w:t xml:space="preserve"> Градостроительного кодекса Российской Федерации, срок действия которых истекает с 1 января 2021 г. до 1 января 2022 г.;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w:t>
      </w:r>
      <w:hyperlink r:id="rId72"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 один год продлевается срок применения проекта планировки территории, градостроительного плана земельного участка для целей, предусмотренных </w:t>
      </w:r>
      <w:hyperlink r:id="rId73" w:history="1">
        <w:r w:rsidRPr="003E574B">
          <w:rPr>
            <w:rFonts w:ascii="Times New Roman" w:eastAsia="Times New Roman" w:hAnsi="Times New Roman" w:cs="Times New Roman"/>
            <w:color w:val="0000FF"/>
            <w:sz w:val="24"/>
            <w:szCs w:val="24"/>
            <w:u w:val="single"/>
            <w:lang w:eastAsia="ru-RU"/>
          </w:rPr>
          <w:t>частью 5.2 статьи 49</w:t>
        </w:r>
      </w:hyperlink>
      <w:r w:rsidRPr="003E574B">
        <w:rPr>
          <w:rFonts w:ascii="Times New Roman" w:eastAsia="Times New Roman" w:hAnsi="Times New Roman" w:cs="Times New Roman"/>
          <w:sz w:val="24"/>
          <w:szCs w:val="24"/>
          <w:lang w:eastAsia="ru-RU"/>
        </w:rP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на один год продлевается срок использования информации, указанной в градостроительном плане земельного участка, для целей, предусмотренных </w:t>
      </w:r>
      <w:hyperlink r:id="rId74" w:history="1">
        <w:r w:rsidRPr="003E574B">
          <w:rPr>
            <w:rFonts w:ascii="Times New Roman" w:eastAsia="Times New Roman" w:hAnsi="Times New Roman" w:cs="Times New Roman"/>
            <w:color w:val="0000FF"/>
            <w:sz w:val="24"/>
            <w:szCs w:val="24"/>
            <w:u w:val="single"/>
            <w:lang w:eastAsia="ru-RU"/>
          </w:rPr>
          <w:t>пунктом 2 части 7</w:t>
        </w:r>
      </w:hyperlink>
      <w:r w:rsidRPr="003E574B">
        <w:rPr>
          <w:rFonts w:ascii="Times New Roman" w:eastAsia="Times New Roman" w:hAnsi="Times New Roman" w:cs="Times New Roman"/>
          <w:sz w:val="24"/>
          <w:szCs w:val="24"/>
          <w:lang w:eastAsia="ru-RU"/>
        </w:rPr>
        <w:t xml:space="preserve">, </w:t>
      </w:r>
      <w:hyperlink r:id="rId75" w:history="1">
        <w:r w:rsidRPr="003E574B">
          <w:rPr>
            <w:rFonts w:ascii="Times New Roman" w:eastAsia="Times New Roman" w:hAnsi="Times New Roman" w:cs="Times New Roman"/>
            <w:color w:val="0000FF"/>
            <w:sz w:val="24"/>
            <w:szCs w:val="24"/>
            <w:u w:val="single"/>
            <w:lang w:eastAsia="ru-RU"/>
          </w:rPr>
          <w:t>пунктами 3</w:t>
        </w:r>
      </w:hyperlink>
      <w:r w:rsidRPr="003E574B">
        <w:rPr>
          <w:rFonts w:ascii="Times New Roman" w:eastAsia="Times New Roman" w:hAnsi="Times New Roman" w:cs="Times New Roman"/>
          <w:sz w:val="24"/>
          <w:szCs w:val="24"/>
          <w:lang w:eastAsia="ru-RU"/>
        </w:rPr>
        <w:t xml:space="preserve"> и </w:t>
      </w:r>
      <w:hyperlink r:id="rId76" w:history="1">
        <w:r w:rsidRPr="003E574B">
          <w:rPr>
            <w:rFonts w:ascii="Times New Roman" w:eastAsia="Times New Roman" w:hAnsi="Times New Roman" w:cs="Times New Roman"/>
            <w:color w:val="0000FF"/>
            <w:sz w:val="24"/>
            <w:szCs w:val="24"/>
            <w:u w:val="single"/>
            <w:lang w:eastAsia="ru-RU"/>
          </w:rPr>
          <w:t>4 части 21.15 статьи 51</w:t>
        </w:r>
      </w:hyperlink>
      <w:r w:rsidRPr="003E574B">
        <w:rPr>
          <w:rFonts w:ascii="Times New Roman" w:eastAsia="Times New Roman" w:hAnsi="Times New Roman" w:cs="Times New Roman"/>
          <w:sz w:val="24"/>
          <w:szCs w:val="24"/>
          <w:lang w:eastAsia="ru-RU"/>
        </w:rPr>
        <w:t xml:space="preserve">, </w:t>
      </w:r>
      <w:hyperlink r:id="rId77" w:history="1">
        <w:r w:rsidRPr="003E574B">
          <w:rPr>
            <w:rFonts w:ascii="Times New Roman" w:eastAsia="Times New Roman" w:hAnsi="Times New Roman" w:cs="Times New Roman"/>
            <w:color w:val="0000FF"/>
            <w:sz w:val="24"/>
            <w:szCs w:val="24"/>
            <w:u w:val="single"/>
            <w:lang w:eastAsia="ru-RU"/>
          </w:rPr>
          <w:t>части 10 статьи 57.3</w:t>
        </w:r>
      </w:hyperlink>
      <w:r w:rsidRPr="003E574B">
        <w:rPr>
          <w:rFonts w:ascii="Times New Roman" w:eastAsia="Times New Roman" w:hAnsi="Times New Roman" w:cs="Times New Roman"/>
          <w:sz w:val="24"/>
          <w:szCs w:val="24"/>
          <w:lang w:eastAsia="ru-RU"/>
        </w:rP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В период со дня вступления в силу настоящего постановления до 1 января 2023 г.: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Постановлений Правительства РФ от 04.02.2021 </w:t>
      </w:r>
      <w:hyperlink r:id="rId78"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000000"/>
          <w:sz w:val="24"/>
          <w:szCs w:val="24"/>
          <w:lang w:eastAsia="ru-RU"/>
        </w:rPr>
        <w:t xml:space="preserve">, от 14.12.2021 </w:t>
      </w:r>
      <w:hyperlink r:id="rId79"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000000"/>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прием документов для оказания государственной услуги по аттестации, переаттестации физических лиц на право подготовки заключений экспертизы проектной документации и (или) экспертизы результатов инженерных изысканий осуществляется исключительно в электронном виде с </w:t>
      </w:r>
      <w:proofErr w:type="gramStart"/>
      <w:r w:rsidRPr="003E574B">
        <w:rPr>
          <w:rFonts w:ascii="Times New Roman" w:eastAsia="Times New Roman" w:hAnsi="Times New Roman" w:cs="Times New Roman"/>
          <w:sz w:val="24"/>
          <w:szCs w:val="24"/>
          <w:lang w:eastAsia="ru-RU"/>
        </w:rPr>
        <w:t>использованием</w:t>
      </w:r>
      <w:proofErr w:type="gramEnd"/>
      <w:r w:rsidRPr="003E574B">
        <w:rPr>
          <w:rFonts w:ascii="Times New Roman" w:eastAsia="Times New Roman" w:hAnsi="Times New Roman" w:cs="Times New Roman"/>
          <w:sz w:val="24"/>
          <w:szCs w:val="24"/>
          <w:lang w:eastAsia="ru-RU"/>
        </w:rPr>
        <w:t xml:space="preserve"> в том числе единого портала государственных и муниципальных услуг;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w:t>
      </w:r>
      <w:hyperlink r:id="rId80"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выдача квалификационных аттестатов, подтверждающих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на бумажном носителе не осуществляется. </w:t>
      </w:r>
      <w:proofErr w:type="gramStart"/>
      <w:r w:rsidRPr="003E574B">
        <w:rPr>
          <w:rFonts w:ascii="Times New Roman" w:eastAsia="Times New Roman" w:hAnsi="Times New Roman" w:cs="Times New Roman"/>
          <w:sz w:val="24"/>
          <w:szCs w:val="24"/>
          <w:lang w:eastAsia="ru-RU"/>
        </w:rPr>
        <w:t xml:space="preserve">Сведения о лицах, имеющих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включаются в реестр лиц, аттестованных на право подготовки заключений экспертизы проектной документации и (или) экспертизы результатов инженерных изысканий, размещенный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 </w:t>
      </w:r>
      <w:proofErr w:type="gramEnd"/>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3 приложения N 3 с 2021 года не применяется (</w:t>
      </w:r>
      <w:hyperlink r:id="rId81"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Оценка соответствия объектов капитального строительства в целях выдачи заключения органа государственного строительного </w:t>
      </w:r>
      <w:proofErr w:type="gramStart"/>
      <w:r w:rsidRPr="003E574B">
        <w:rPr>
          <w:rFonts w:ascii="Times New Roman" w:eastAsia="Times New Roman" w:hAnsi="Times New Roman" w:cs="Times New Roman"/>
          <w:sz w:val="24"/>
          <w:szCs w:val="24"/>
          <w:lang w:eastAsia="ru-RU"/>
        </w:rPr>
        <w:t>надзора</w:t>
      </w:r>
      <w:proofErr w:type="gramEnd"/>
      <w:r w:rsidRPr="003E574B">
        <w:rPr>
          <w:rFonts w:ascii="Times New Roman" w:eastAsia="Times New Roman" w:hAnsi="Times New Roman" w:cs="Times New Roman"/>
          <w:sz w:val="24"/>
          <w:szCs w:val="24"/>
          <w:lang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82" w:history="1">
        <w:r w:rsidRPr="003E574B">
          <w:rPr>
            <w:rFonts w:ascii="Times New Roman" w:eastAsia="Times New Roman" w:hAnsi="Times New Roman" w:cs="Times New Roman"/>
            <w:color w:val="0000FF"/>
            <w:sz w:val="24"/>
            <w:szCs w:val="24"/>
            <w:u w:val="single"/>
            <w:lang w:eastAsia="ru-RU"/>
          </w:rPr>
          <w:t>частями 3.8</w:t>
        </w:r>
      </w:hyperlink>
      <w:r w:rsidRPr="003E574B">
        <w:rPr>
          <w:rFonts w:ascii="Times New Roman" w:eastAsia="Times New Roman" w:hAnsi="Times New Roman" w:cs="Times New Roman"/>
          <w:sz w:val="24"/>
          <w:szCs w:val="24"/>
          <w:lang w:eastAsia="ru-RU"/>
        </w:rPr>
        <w:t xml:space="preserve"> и </w:t>
      </w:r>
      <w:hyperlink r:id="rId83" w:history="1">
        <w:r w:rsidRPr="003E574B">
          <w:rPr>
            <w:rFonts w:ascii="Times New Roman" w:eastAsia="Times New Roman" w:hAnsi="Times New Roman" w:cs="Times New Roman"/>
            <w:color w:val="0000FF"/>
            <w:sz w:val="24"/>
            <w:szCs w:val="24"/>
            <w:u w:val="single"/>
            <w:lang w:eastAsia="ru-RU"/>
          </w:rPr>
          <w:t>3.9 статьи 49</w:t>
        </w:r>
      </w:hyperlink>
      <w:r w:rsidRPr="003E574B">
        <w:rPr>
          <w:rFonts w:ascii="Times New Roman" w:eastAsia="Times New Roman" w:hAnsi="Times New Roman" w:cs="Times New Roman"/>
          <w:sz w:val="24"/>
          <w:szCs w:val="24"/>
          <w:lang w:eastAsia="ru-RU"/>
        </w:rPr>
        <w:t xml:space="preserve"> Градостроительного кодекса Российской Федерации), предусмотренного </w:t>
      </w:r>
      <w:hyperlink r:id="rId84" w:history="1">
        <w:r w:rsidRPr="003E574B">
          <w:rPr>
            <w:rFonts w:ascii="Times New Roman" w:eastAsia="Times New Roman" w:hAnsi="Times New Roman" w:cs="Times New Roman"/>
            <w:color w:val="0000FF"/>
            <w:sz w:val="24"/>
            <w:szCs w:val="24"/>
            <w:u w:val="single"/>
            <w:lang w:eastAsia="ru-RU"/>
          </w:rPr>
          <w:t>пунктом 9 части 3 статьи 55</w:t>
        </w:r>
      </w:hyperlink>
      <w:r w:rsidRPr="003E574B">
        <w:rPr>
          <w:rFonts w:ascii="Times New Roman" w:eastAsia="Times New Roman" w:hAnsi="Times New Roman" w:cs="Times New Roman"/>
          <w:sz w:val="24"/>
          <w:szCs w:val="24"/>
          <w:lang w:eastAsia="ru-RU"/>
        </w:rPr>
        <w:t xml:space="preserve"> Градостроительного кодекса Российской Федерации, проводится в виде выездных проверок исключительно по основанию, установленному </w:t>
      </w:r>
      <w:hyperlink r:id="rId85" w:history="1">
        <w:r w:rsidRPr="003E574B">
          <w:rPr>
            <w:rFonts w:ascii="Times New Roman" w:eastAsia="Times New Roman" w:hAnsi="Times New Roman" w:cs="Times New Roman"/>
            <w:color w:val="0000FF"/>
            <w:sz w:val="24"/>
            <w:szCs w:val="24"/>
            <w:u w:val="single"/>
            <w:lang w:eastAsia="ru-RU"/>
          </w:rPr>
          <w:t>подпунктом "а" пункта 3 части 5 статьи 54</w:t>
        </w:r>
      </w:hyperlink>
      <w:r w:rsidRPr="003E574B">
        <w:rPr>
          <w:rFonts w:ascii="Times New Roman" w:eastAsia="Times New Roman" w:hAnsi="Times New Roman" w:cs="Times New Roman"/>
          <w:sz w:val="24"/>
          <w:szCs w:val="24"/>
          <w:lang w:eastAsia="ru-RU"/>
        </w:rPr>
        <w:t xml:space="preserve"> Градостроительного кодекса Российской Федерации, а также по извещению от застройщика (заказчика) об окончании строительства в соответствии с </w:t>
      </w:r>
      <w:hyperlink r:id="rId86" w:history="1">
        <w:r w:rsidRPr="003E574B">
          <w:rPr>
            <w:rFonts w:ascii="Times New Roman" w:eastAsia="Times New Roman" w:hAnsi="Times New Roman" w:cs="Times New Roman"/>
            <w:color w:val="0000FF"/>
            <w:sz w:val="24"/>
            <w:szCs w:val="24"/>
            <w:u w:val="single"/>
            <w:lang w:eastAsia="ru-RU"/>
          </w:rPr>
          <w:t>подпунктом "а" пункта 2 части 5 статьи 54</w:t>
        </w:r>
      </w:hyperlink>
      <w:r w:rsidRPr="003E574B">
        <w:rPr>
          <w:rFonts w:ascii="Times New Roman" w:eastAsia="Times New Roman" w:hAnsi="Times New Roman" w:cs="Times New Roman"/>
          <w:sz w:val="24"/>
          <w:szCs w:val="24"/>
          <w:lang w:eastAsia="ru-RU"/>
        </w:rPr>
        <w:t xml:space="preserve"> Градостроительного кодекса Российской Федерации.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lastRenderedPageBreak/>
        <w:t xml:space="preserve">(п. 3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87"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4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hyperlink r:id="rId88" w:history="1">
        <w:r w:rsidRPr="003E574B">
          <w:rPr>
            <w:rFonts w:ascii="Arial" w:eastAsia="Times New Roman" w:hAnsi="Arial" w:cs="Arial"/>
            <w:b/>
            <w:bCs/>
            <w:color w:val="0000FF"/>
            <w:sz w:val="24"/>
            <w:szCs w:val="24"/>
            <w:u w:val="single"/>
            <w:lang w:eastAsia="ru-RU"/>
          </w:rPr>
          <w:t>ЗАКОНОМ</w:t>
        </w:r>
      </w:hyperlink>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РОССИЙСКОЙ ФЕДЕРАЦИИ "О НЕДРАХ"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 ред. </w:t>
      </w:r>
      <w:hyperlink r:id="rId89"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392C69"/>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В 2020 году право пользования недрами не прекращается, в том числе в связи с </w:t>
      </w:r>
      <w:proofErr w:type="gramStart"/>
      <w:r w:rsidRPr="003E574B">
        <w:rPr>
          <w:rFonts w:ascii="Times New Roman" w:eastAsia="Times New Roman" w:hAnsi="Times New Roman" w:cs="Times New Roman"/>
          <w:sz w:val="24"/>
          <w:szCs w:val="24"/>
          <w:lang w:eastAsia="ru-RU"/>
        </w:rPr>
        <w:t>истечением</w:t>
      </w:r>
      <w:proofErr w:type="gramEnd"/>
      <w:r w:rsidRPr="003E574B">
        <w:rPr>
          <w:rFonts w:ascii="Times New Roman" w:eastAsia="Times New Roman" w:hAnsi="Times New Roman" w:cs="Times New Roman"/>
          <w:sz w:val="24"/>
          <w:szCs w:val="24"/>
          <w:lang w:eastAsia="ru-RU"/>
        </w:rPr>
        <w:t xml:space="preserve"> установленного в лицензии срока ее действия (за исключением прекращения по заявлению обладателя разрешения).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В период с 15 марта по 31 декабря 2020 г.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3 приложения N 4 с 2021 года не применяется (</w:t>
      </w:r>
      <w:hyperlink r:id="rId90"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w:t>
      </w:r>
      <w:proofErr w:type="gramStart"/>
      <w:r w:rsidRPr="003E574B">
        <w:rPr>
          <w:rFonts w:ascii="Times New Roman" w:eastAsia="Times New Roman" w:hAnsi="Times New Roman" w:cs="Times New Roman"/>
          <w:sz w:val="24"/>
          <w:szCs w:val="24"/>
          <w:lang w:eastAsia="ru-RU"/>
        </w:rPr>
        <w:t xml:space="preserve">Со дня вступления в силу </w:t>
      </w:r>
      <w:hyperlink r:id="rId91"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sz w:val="24"/>
          <w:szCs w:val="24"/>
          <w:lang w:eastAsia="ru-RU"/>
        </w:rP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возможно приостановление и ограничение права пользования недрами сроком до 2 лет по заявке пользователя недр, направленной в орган, предоставивший лицензию.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Срок устранения нарушений условий пользования недрами, предусмотренный письменным уведомлением о допущенных нарушениях, выданным в соответствии с </w:t>
      </w:r>
      <w:hyperlink r:id="rId92" w:history="1">
        <w:r w:rsidRPr="003E574B">
          <w:rPr>
            <w:rFonts w:ascii="Times New Roman" w:eastAsia="Times New Roman" w:hAnsi="Times New Roman" w:cs="Times New Roman"/>
            <w:color w:val="0000FF"/>
            <w:sz w:val="24"/>
            <w:szCs w:val="24"/>
            <w:u w:val="single"/>
            <w:lang w:eastAsia="ru-RU"/>
          </w:rPr>
          <w:t>частью четвертой статьи 21</w:t>
        </w:r>
      </w:hyperlink>
      <w:r w:rsidRPr="003E574B">
        <w:rPr>
          <w:rFonts w:ascii="Times New Roman" w:eastAsia="Times New Roman" w:hAnsi="Times New Roman" w:cs="Times New Roman"/>
          <w:sz w:val="24"/>
          <w:szCs w:val="24"/>
          <w:lang w:eastAsia="ru-RU"/>
        </w:rPr>
        <w:t xml:space="preserve"> Закона Российской Федерации "О недрах", в соответствии с которым сроки устранения таких нарушений истекают в период с 15 марта 2020 г. по 31 декабря 2020 г., продлевается на один год.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5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ФЕДЕРАЛЬНЫМ </w:t>
      </w:r>
      <w:hyperlink r:id="rId93" w:history="1">
        <w:r w:rsidRPr="003E574B">
          <w:rPr>
            <w:rFonts w:ascii="Arial" w:eastAsia="Times New Roman" w:hAnsi="Arial" w:cs="Arial"/>
            <w:b/>
            <w:bCs/>
            <w:color w:val="0000FF"/>
            <w:sz w:val="24"/>
            <w:szCs w:val="24"/>
            <w:u w:val="single"/>
            <w:lang w:eastAsia="ru-RU"/>
          </w:rPr>
          <w:t>ЗАКОНОМ</w:t>
        </w:r>
      </w:hyperlink>
      <w:r w:rsidRPr="003E574B">
        <w:rPr>
          <w:rFonts w:ascii="Arial" w:eastAsia="Times New Roman" w:hAnsi="Arial" w:cs="Arial"/>
          <w:b/>
          <w:bCs/>
          <w:sz w:val="24"/>
          <w:szCs w:val="24"/>
          <w:lang w:eastAsia="ru-RU"/>
        </w:rPr>
        <w:t xml:space="preserve"> "О ПРОМЫШЛЕННОЙ БЕЗОПАСНОСТИ </w:t>
      </w:r>
      <w:proofErr w:type="gramStart"/>
      <w:r w:rsidRPr="003E574B">
        <w:rPr>
          <w:rFonts w:ascii="Arial" w:eastAsia="Times New Roman" w:hAnsi="Arial" w:cs="Arial"/>
          <w:b/>
          <w:bCs/>
          <w:sz w:val="24"/>
          <w:szCs w:val="24"/>
          <w:lang w:eastAsia="ru-RU"/>
        </w:rPr>
        <w:t>ОПАСНЫХ</w:t>
      </w:r>
      <w:proofErr w:type="gramEnd"/>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lastRenderedPageBreak/>
        <w:t xml:space="preserve">ПРОИЗВОДСТВЕННЫХ ОБЪЕКТОВ"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01.10.2020 </w:t>
      </w:r>
      <w:hyperlink r:id="rId94" w:history="1">
        <w:r w:rsidRPr="003E574B">
          <w:rPr>
            <w:rFonts w:ascii="Times New Roman" w:eastAsia="Times New Roman" w:hAnsi="Times New Roman" w:cs="Times New Roman"/>
            <w:color w:val="0000FF"/>
            <w:sz w:val="24"/>
            <w:szCs w:val="24"/>
            <w:u w:val="single"/>
            <w:lang w:eastAsia="ru-RU"/>
          </w:rPr>
          <w:t>N 1580</w:t>
        </w:r>
      </w:hyperlink>
      <w:r w:rsidRPr="003E574B">
        <w:rPr>
          <w:rFonts w:ascii="Times New Roman" w:eastAsia="Times New Roman" w:hAnsi="Times New Roman" w:cs="Times New Roman"/>
          <w:color w:val="392C69"/>
          <w:sz w:val="24"/>
          <w:szCs w:val="24"/>
          <w:lang w:eastAsia="ru-RU"/>
        </w:rPr>
        <w:t xml:space="preserve">,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14.12.2021 </w:t>
      </w:r>
      <w:hyperlink r:id="rId95"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1 марта 2022 г. допускается без переоформления соответствующих лицензий в связи с изменением адреса места осуществления лицензируемого вида деятельности, указанного в лицензии. Лицензия на указанные виды деятельности подлежит переоформлению в связи с изменением адреса места осуществления лицензируемого вида деятельности, указанного в лицензии, в случае обращения лицензиата с соответствующим заявлением.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в</w:t>
      </w:r>
      <w:proofErr w:type="gramEnd"/>
      <w:r w:rsidRPr="003E574B">
        <w:rPr>
          <w:rFonts w:ascii="Times New Roman" w:eastAsia="Times New Roman" w:hAnsi="Times New Roman" w:cs="Times New Roman"/>
          <w:color w:val="000000"/>
          <w:sz w:val="24"/>
          <w:szCs w:val="24"/>
          <w:lang w:eastAsia="ru-RU"/>
        </w:rPr>
        <w:t xml:space="preserve"> ред. Постановлений Правительства РФ от 01.10.2020 </w:t>
      </w:r>
      <w:hyperlink r:id="rId96" w:history="1">
        <w:r w:rsidRPr="003E574B">
          <w:rPr>
            <w:rFonts w:ascii="Times New Roman" w:eastAsia="Times New Roman" w:hAnsi="Times New Roman" w:cs="Times New Roman"/>
            <w:color w:val="0000FF"/>
            <w:sz w:val="24"/>
            <w:szCs w:val="24"/>
            <w:u w:val="single"/>
            <w:lang w:eastAsia="ru-RU"/>
          </w:rPr>
          <w:t>N 1580</w:t>
        </w:r>
      </w:hyperlink>
      <w:r w:rsidRPr="003E574B">
        <w:rPr>
          <w:rFonts w:ascii="Times New Roman" w:eastAsia="Times New Roman" w:hAnsi="Times New Roman" w:cs="Times New Roman"/>
          <w:color w:val="000000"/>
          <w:sz w:val="24"/>
          <w:szCs w:val="24"/>
          <w:lang w:eastAsia="ru-RU"/>
        </w:rPr>
        <w:t xml:space="preserve">, от 14.12.2021 </w:t>
      </w:r>
      <w:hyperlink r:id="rId97"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000000"/>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w:t>
      </w:r>
      <w:proofErr w:type="gramStart"/>
      <w:r w:rsidRPr="003E574B">
        <w:rPr>
          <w:rFonts w:ascii="Times New Roman" w:eastAsia="Times New Roman" w:hAnsi="Times New Roman" w:cs="Times New Roman"/>
          <w:sz w:val="24"/>
          <w:szCs w:val="24"/>
          <w:lang w:eastAsia="ru-RU"/>
        </w:rPr>
        <w:t xml:space="preserve">Эксплуатация опасных производственных объектов по решению руководителей (заместителей руководителей) организаций, эксплуатирующих их, либо руководителей обособленных подразделений юридических лиц (в случаях, предусмотренных положениями о таких обособленных подразделениях) осуществляется без проведения экспертизы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до 1 июля 2020 г.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После 1 июля 2020 г. экспертиза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может проводиться с использованием средств дистанционного взаимодействия экспертов в области промышленной безопасности и работников организаций, эксплуатирующих опасные производственные объекты.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4 приложения N 5 с 2021 года не применяется (</w:t>
      </w:r>
      <w:hyperlink r:id="rId98"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Первичная аттестация в области промышленной безопасности проводится не позднее 3 месяцев с даты: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назначения на соответствующую должность;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перевода на другую работу, если при исполнении трудовых обязанностей на этой работе требуется проведение аттестации по другим областям аттестации;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5. Имеющаяся аттестация в области промышленной безопасности продлевается и считается действующей до 1 июля 2021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Очередная аттестация в области промышленной безопасности может быть проведена: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территориальных аттестационных комиссиях - в случае обращения юридического лица или индивидуального предпринимателя с соответствующим заявлением;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аттестационных комиссиях организаций - в случаях, предусмотренных локальными нормативными актами таких организаций.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5 в ред. </w:t>
      </w:r>
      <w:hyperlink r:id="rId99"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01.10.2020 N 1580)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6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ФЕДЕРАЛЬНЫМ </w:t>
      </w:r>
      <w:hyperlink r:id="rId100" w:history="1">
        <w:r w:rsidRPr="003E574B">
          <w:rPr>
            <w:rFonts w:ascii="Arial" w:eastAsia="Times New Roman" w:hAnsi="Arial" w:cs="Arial"/>
            <w:b/>
            <w:bCs/>
            <w:color w:val="0000FF"/>
            <w:sz w:val="24"/>
            <w:szCs w:val="24"/>
            <w:u w:val="single"/>
            <w:lang w:eastAsia="ru-RU"/>
          </w:rPr>
          <w:t>ЗАКОНОМ</w:t>
        </w:r>
      </w:hyperlink>
      <w:r w:rsidRPr="003E574B">
        <w:rPr>
          <w:rFonts w:ascii="Arial" w:eastAsia="Times New Roman" w:hAnsi="Arial" w:cs="Arial"/>
          <w:b/>
          <w:bCs/>
          <w:sz w:val="24"/>
          <w:szCs w:val="24"/>
          <w:lang w:eastAsia="ru-RU"/>
        </w:rPr>
        <w:t xml:space="preserve"> "О БЕЗОПАСНОСТИ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ГИДРОТЕХНИЧЕСКИХ СООРУЖЕНИЙ"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22.04.2020 </w:t>
      </w:r>
      <w:hyperlink r:id="rId101" w:history="1">
        <w:r w:rsidRPr="003E574B">
          <w:rPr>
            <w:rFonts w:ascii="Times New Roman" w:eastAsia="Times New Roman" w:hAnsi="Times New Roman" w:cs="Times New Roman"/>
            <w:color w:val="0000FF"/>
            <w:sz w:val="24"/>
            <w:szCs w:val="24"/>
            <w:u w:val="single"/>
            <w:lang w:eastAsia="ru-RU"/>
          </w:rPr>
          <w:t>N 557</w:t>
        </w:r>
      </w:hyperlink>
      <w:r w:rsidRPr="003E574B">
        <w:rPr>
          <w:rFonts w:ascii="Times New Roman" w:eastAsia="Times New Roman" w:hAnsi="Times New Roman" w:cs="Times New Roman"/>
          <w:color w:val="392C69"/>
          <w:sz w:val="24"/>
          <w:szCs w:val="24"/>
          <w:lang w:eastAsia="ru-RU"/>
        </w:rPr>
        <w:t xml:space="preserve">,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01.10.2020 </w:t>
      </w:r>
      <w:hyperlink r:id="rId102" w:history="1">
        <w:r w:rsidRPr="003E574B">
          <w:rPr>
            <w:rFonts w:ascii="Times New Roman" w:eastAsia="Times New Roman" w:hAnsi="Times New Roman" w:cs="Times New Roman"/>
            <w:color w:val="0000FF"/>
            <w:sz w:val="24"/>
            <w:szCs w:val="24"/>
            <w:u w:val="single"/>
            <w:lang w:eastAsia="ru-RU"/>
          </w:rPr>
          <w:t>N 1580</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1 приложения N 6 с 2021 года не применяется (</w:t>
      </w:r>
      <w:hyperlink r:id="rId103"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Эксплуатация гидротехнических сооружений временно осуществляется без предоставления их собственниками и (или) эксплуатирующими их организациями в федеральный орган исполнительной власти, осуществляющий в пределах своих полномочий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2 приложения N 6 с 2021 года не применяется (</w:t>
      </w:r>
      <w:hyperlink r:id="rId104"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Первичная аттестация по вопросам безопасности гидротехнических сооружений проводится не позднее 3 месяцев с даты: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назначения на соответствующую должность;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перевода на другую работу, если при исполнении трудовых обязанностей на этой работе требуется проведение аттестации по другим областям аттестации;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Имеющаяся аттестация по вопросам безопасности гидротехнических сооружений продлевается и считается действующей до 1 июля 2021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Очередная аттестация по вопросам безопасности гидротехнических сооружений может быть проведена: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территориальных аттестационных комиссиях - в случае обращения юридического лица или индивидуального предпринимателя с соответствующим заявлением;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аттестационных комиссиях организаций - в случаях, предусмотренных локальными нормативными актами таких организаций.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3 в ред. </w:t>
      </w:r>
      <w:hyperlink r:id="rId105"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01.10.2020 N 1580)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В 2020 году допускается эксплуатация гидротехнического сооружения без внесения и (или) обновления сведений в Российском регистре гидротехнических </w:t>
      </w:r>
      <w:r w:rsidRPr="003E574B">
        <w:rPr>
          <w:rFonts w:ascii="Times New Roman" w:eastAsia="Times New Roman" w:hAnsi="Times New Roman" w:cs="Times New Roman"/>
          <w:sz w:val="24"/>
          <w:szCs w:val="24"/>
          <w:lang w:eastAsia="ru-RU"/>
        </w:rPr>
        <w:lastRenderedPageBreak/>
        <w:t xml:space="preserve">сооружений и соответствующего разрешения на эксплуатацию гидротехнического сооружения.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4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106"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7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ФЕДЕРАЛЬНЫМ </w:t>
      </w:r>
      <w:hyperlink r:id="rId107" w:history="1">
        <w:r w:rsidRPr="003E574B">
          <w:rPr>
            <w:rFonts w:ascii="Arial" w:eastAsia="Times New Roman" w:hAnsi="Arial" w:cs="Arial"/>
            <w:b/>
            <w:bCs/>
            <w:color w:val="0000FF"/>
            <w:sz w:val="24"/>
            <w:szCs w:val="24"/>
            <w:u w:val="single"/>
            <w:lang w:eastAsia="ru-RU"/>
          </w:rPr>
          <w:t>ЗАКОНОМ</w:t>
        </w:r>
      </w:hyperlink>
      <w:r w:rsidRPr="003E574B">
        <w:rPr>
          <w:rFonts w:ascii="Arial" w:eastAsia="Times New Roman" w:hAnsi="Arial" w:cs="Arial"/>
          <w:b/>
          <w:bCs/>
          <w:sz w:val="24"/>
          <w:szCs w:val="24"/>
          <w:lang w:eastAsia="ru-RU"/>
        </w:rPr>
        <w:t xml:space="preserve"> "ОБ ОЦЕНОЧНОЙ ДЕЯТЕЛЬНОСТИ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В РОССИЙСКОЙ ФЕДЕРАЦИИ"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 ред. </w:t>
      </w:r>
      <w:hyperlink r:id="rId108"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392C69"/>
          <w:sz w:val="24"/>
          <w:szCs w:val="24"/>
          <w:lang w:eastAsia="ru-RU"/>
        </w:rPr>
        <w:t xml:space="preserve"> Правительства РФ от 04.02.2021 N 109)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Мораторий на подтверждение квалификации путем пересдачи квалификационного экзамена в области оценочной деятельности для действующих оценщиков (далее соответственно - мораторий, квалификационный экзамен) вводится сроком на 6 месяцев.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Физические лица, не имеющие квалификационного аттестата по результатам ранее сданного квалификационного экзамена, вправе сдать квалификационный экзамен в установленном законодательством Российской Федерации </w:t>
      </w:r>
      <w:hyperlink r:id="rId109" w:history="1">
        <w:r w:rsidRPr="003E574B">
          <w:rPr>
            <w:rFonts w:ascii="Times New Roman" w:eastAsia="Times New Roman" w:hAnsi="Times New Roman" w:cs="Times New Roman"/>
            <w:color w:val="0000FF"/>
            <w:sz w:val="24"/>
            <w:szCs w:val="24"/>
            <w:u w:val="single"/>
            <w:lang w:eastAsia="ru-RU"/>
          </w:rPr>
          <w:t>порядке</w:t>
        </w:r>
      </w:hyperlink>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w:t>
      </w:r>
      <w:proofErr w:type="gramStart"/>
      <w:r w:rsidRPr="003E574B">
        <w:rPr>
          <w:rFonts w:ascii="Times New Roman" w:eastAsia="Times New Roman" w:hAnsi="Times New Roman" w:cs="Times New Roman"/>
          <w:sz w:val="24"/>
          <w:szCs w:val="24"/>
          <w:lang w:eastAsia="ru-RU"/>
        </w:rPr>
        <w:t xml:space="preserve">В период действия моратория прием регистрационных анкет на участие в квалификационном экзамене органом, уполномоченным Правительством Российской Федерации на проведение квалификационного экзамена, или подведомственной ему организацией, осуществляющей полномочия такого органа на основании решения органа, уполномоченного Правительством Российской Федерации на проведение квалификационного экзамена (далее - уполномоченный орган (организация), для подтверждения квалификации действующего оценщика путем пересдачи указанного экзамена не осуществляется.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2" w:name="p328"/>
      <w:bookmarkEnd w:id="12"/>
      <w:r w:rsidRPr="003E574B">
        <w:rPr>
          <w:rFonts w:ascii="Times New Roman" w:eastAsia="Times New Roman" w:hAnsi="Times New Roman" w:cs="Times New Roman"/>
          <w:sz w:val="24"/>
          <w:szCs w:val="24"/>
          <w:lang w:eastAsia="ru-RU"/>
        </w:rPr>
        <w:t xml:space="preserve">3. В случае подачи регистрационных анкет для пересдачи действующим оценщиком квалификационного экзамена до вступления в силу настоящего постановления, в соответствии с которыми уполномоченным органом (организацией) не обеспечена регистрация претендентов на сдачу квалификационного экзамена, уполномоченный орган (организация) отказывает в регистрации претендентов.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Уполномоченный орган (организация) направляет уведомление об отказе в регистрации претендента с указанием причины такого отказа в соответствии с </w:t>
      </w:r>
      <w:hyperlink w:anchor="p328" w:history="1">
        <w:r w:rsidRPr="003E574B">
          <w:rPr>
            <w:rFonts w:ascii="Times New Roman" w:eastAsia="Times New Roman" w:hAnsi="Times New Roman" w:cs="Times New Roman"/>
            <w:color w:val="0000FF"/>
            <w:sz w:val="24"/>
            <w:szCs w:val="24"/>
            <w:u w:val="single"/>
            <w:lang w:eastAsia="ru-RU"/>
          </w:rPr>
          <w:t>абзацем первым</w:t>
        </w:r>
      </w:hyperlink>
      <w:r w:rsidRPr="003E574B">
        <w:rPr>
          <w:rFonts w:ascii="Times New Roman" w:eastAsia="Times New Roman" w:hAnsi="Times New Roman" w:cs="Times New Roman"/>
          <w:sz w:val="24"/>
          <w:szCs w:val="24"/>
          <w:lang w:eastAsia="ru-RU"/>
        </w:rPr>
        <w:t xml:space="preserve"> настоящего пункта на адрес электронной почты, который указан претендентом при заполнении регистрационной анкеты, в срок, установленный законодательством, регулирующим оценочную деятельность в Российской Федерации.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3" w:name="p330"/>
      <w:bookmarkEnd w:id="13"/>
      <w:r w:rsidRPr="003E574B">
        <w:rPr>
          <w:rFonts w:ascii="Times New Roman" w:eastAsia="Times New Roman" w:hAnsi="Times New Roman" w:cs="Times New Roman"/>
          <w:sz w:val="24"/>
          <w:szCs w:val="24"/>
          <w:lang w:eastAsia="ru-RU"/>
        </w:rPr>
        <w:t xml:space="preserve">4. Если уполномоченным органом (организацией) до вступления в силу настоящего постановления претендент зарегистрирован для участия в квалификационном экзамене для подтверждения действующим оценщиком квалификации путем пересдачи указанного экзамена, уполномоченный орган (организация) отменяет регистрацию претендента.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Уполномоченный орган (организация) направляет уведомление об отмене регистрации претендента с указанием причины такой отмены в соответствии с </w:t>
      </w:r>
      <w:hyperlink w:anchor="p330" w:history="1">
        <w:r w:rsidRPr="003E574B">
          <w:rPr>
            <w:rFonts w:ascii="Times New Roman" w:eastAsia="Times New Roman" w:hAnsi="Times New Roman" w:cs="Times New Roman"/>
            <w:color w:val="0000FF"/>
            <w:sz w:val="24"/>
            <w:szCs w:val="24"/>
            <w:u w:val="single"/>
            <w:lang w:eastAsia="ru-RU"/>
          </w:rPr>
          <w:t>абзацем первым</w:t>
        </w:r>
      </w:hyperlink>
      <w:r w:rsidRPr="003E574B">
        <w:rPr>
          <w:rFonts w:ascii="Times New Roman" w:eastAsia="Times New Roman" w:hAnsi="Times New Roman" w:cs="Times New Roman"/>
          <w:sz w:val="24"/>
          <w:szCs w:val="24"/>
          <w:lang w:eastAsia="ru-RU"/>
        </w:rPr>
        <w:t xml:space="preserve"> настоящего пункта на адрес электронной почты, который указан претендентом </w:t>
      </w:r>
      <w:r w:rsidRPr="003E574B">
        <w:rPr>
          <w:rFonts w:ascii="Times New Roman" w:eastAsia="Times New Roman" w:hAnsi="Times New Roman" w:cs="Times New Roman"/>
          <w:sz w:val="24"/>
          <w:szCs w:val="24"/>
          <w:lang w:eastAsia="ru-RU"/>
        </w:rPr>
        <w:lastRenderedPageBreak/>
        <w:t xml:space="preserve">при заполнении регистрационной анкеты, в срок, не превышающий 5 рабочих дней со дня вступления в силу настоящего постановления.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5. Срок действия квалификационных аттестатов продлевается: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 10 месяцев - в отношении квалификационных аттестатов, выданных до 31 октября 2017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 7 месяцев - в отношении квалификационных аттестатов, выданных с 1 ноября 2017 г. по 31 января 2018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 4 месяца - в отношении квалификационных аттестатов, выданных с 1 февраля по 31 мая 2018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Переоформление ранее выданных квалификационных аттестатов в связи с продлением срока их действия не осуществляется.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5 в ред. </w:t>
      </w:r>
      <w:hyperlink r:id="rId110"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6. В период действия моратория выдача квалификационных аттестатов, в том числе переоформленных квалификационных аттестатов (по основаниям, отличным от продления срока действия в связи с введением моратория), дубликатов квалификационных аттестатов может осуществляться уполномоченным органом (организацией) посредством почтового отправления с уведомлением о вручении и описью вложений на основании письменных заявлений лиц.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таком письменном заявлении помимо сведений, предусмотренных законодательством Российской Федерации, регулирующим оценочную деятельность, должен быть указан почтовый адрес, по которому уполномоченным органом (организацией) направляется квалификационный аттестат (переоформленный квалификационный аттестат, дубликат квалификационного аттестата).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7. Уполномоченный орган (организация) обеспечивает направление квалификационного аттестата (переоформленного квалификационного аттестата, дубликата квалификационного аттестата) посредством почтового отправления с уведомлением о вручении и описью вложений не позднее 10 рабочих дней </w:t>
      </w:r>
      <w:proofErr w:type="gramStart"/>
      <w:r w:rsidRPr="003E574B">
        <w:rPr>
          <w:rFonts w:ascii="Times New Roman" w:eastAsia="Times New Roman" w:hAnsi="Times New Roman" w:cs="Times New Roman"/>
          <w:sz w:val="24"/>
          <w:szCs w:val="24"/>
          <w:lang w:eastAsia="ru-RU"/>
        </w:rPr>
        <w:t>с даты поступления</w:t>
      </w:r>
      <w:proofErr w:type="gramEnd"/>
      <w:r w:rsidRPr="003E574B">
        <w:rPr>
          <w:rFonts w:ascii="Times New Roman" w:eastAsia="Times New Roman" w:hAnsi="Times New Roman" w:cs="Times New Roman"/>
          <w:sz w:val="24"/>
          <w:szCs w:val="24"/>
          <w:lang w:eastAsia="ru-RU"/>
        </w:rPr>
        <w:t xml:space="preserve"> заявления о направлении квалификационного аттестата (переоформленного квалификационного аттестата, дубликата квалификационного аттестата) посредством почтового отправления.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8. Сведения о направлении квалификационного аттестата (переоформленного квалификационного аттестата, дубликата квалификационного аттестата) фиксируются в книге учета выданных квалификационных аттестатов соответствующей записью с указанием информации о получении уведомления о вручении почтового отправления и подписью уполномоченного должностного лица уполномоченного органа (организации), которым внесена соответствующая запись.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8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ФЕДЕРАЛЬНЫМИ ЗАКОНАМИ </w:t>
      </w:r>
      <w:hyperlink r:id="rId111" w:history="1">
        <w:r w:rsidRPr="003E574B">
          <w:rPr>
            <w:rFonts w:ascii="Arial" w:eastAsia="Times New Roman" w:hAnsi="Arial" w:cs="Arial"/>
            <w:b/>
            <w:bCs/>
            <w:color w:val="0000FF"/>
            <w:sz w:val="24"/>
            <w:szCs w:val="24"/>
            <w:u w:val="single"/>
            <w:lang w:eastAsia="ru-RU"/>
          </w:rPr>
          <w:t>"ОБ ЭЛЕКТРОЭНЕРГЕТИКЕ"</w:t>
        </w:r>
      </w:hyperlink>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И </w:t>
      </w:r>
      <w:hyperlink r:id="rId112" w:history="1">
        <w:r w:rsidRPr="003E574B">
          <w:rPr>
            <w:rFonts w:ascii="Arial" w:eastAsia="Times New Roman" w:hAnsi="Arial" w:cs="Arial"/>
            <w:b/>
            <w:bCs/>
            <w:color w:val="0000FF"/>
            <w:sz w:val="24"/>
            <w:szCs w:val="24"/>
            <w:u w:val="single"/>
            <w:lang w:eastAsia="ru-RU"/>
          </w:rPr>
          <w:t>"О ТЕПЛОСНАБЖЕНИИ"</w:t>
        </w:r>
      </w:hyperlink>
      <w:r w:rsidRPr="003E574B">
        <w:rPr>
          <w:rFonts w:ascii="Arial" w:eastAsia="Times New Roman" w:hAnsi="Arial" w:cs="Arial"/>
          <w:b/>
          <w:bCs/>
          <w:sz w:val="24"/>
          <w:szCs w:val="24"/>
          <w:lang w:eastAsia="ru-RU"/>
        </w:rPr>
        <w:t xml:space="preserve">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11.06.2020 </w:t>
      </w:r>
      <w:hyperlink r:id="rId113" w:history="1">
        <w:r w:rsidRPr="003E574B">
          <w:rPr>
            <w:rFonts w:ascii="Times New Roman" w:eastAsia="Times New Roman" w:hAnsi="Times New Roman" w:cs="Times New Roman"/>
            <w:color w:val="0000FF"/>
            <w:sz w:val="24"/>
            <w:szCs w:val="24"/>
            <w:u w:val="single"/>
            <w:lang w:eastAsia="ru-RU"/>
          </w:rPr>
          <w:t>N 849</w:t>
        </w:r>
      </w:hyperlink>
      <w:r w:rsidRPr="003E574B">
        <w:rPr>
          <w:rFonts w:ascii="Times New Roman" w:eastAsia="Times New Roman" w:hAnsi="Times New Roman" w:cs="Times New Roman"/>
          <w:color w:val="392C69"/>
          <w:sz w:val="24"/>
          <w:szCs w:val="24"/>
          <w:lang w:eastAsia="ru-RU"/>
        </w:rPr>
        <w:t xml:space="preserve">,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lastRenderedPageBreak/>
        <w:t xml:space="preserve">от 27.06.2020 </w:t>
      </w:r>
      <w:hyperlink r:id="rId114" w:history="1">
        <w:r w:rsidRPr="003E574B">
          <w:rPr>
            <w:rFonts w:ascii="Times New Roman" w:eastAsia="Times New Roman" w:hAnsi="Times New Roman" w:cs="Times New Roman"/>
            <w:color w:val="0000FF"/>
            <w:sz w:val="24"/>
            <w:szCs w:val="24"/>
            <w:u w:val="single"/>
            <w:lang w:eastAsia="ru-RU"/>
          </w:rPr>
          <w:t>N 940</w:t>
        </w:r>
      </w:hyperlink>
      <w:r w:rsidRPr="003E574B">
        <w:rPr>
          <w:rFonts w:ascii="Times New Roman" w:eastAsia="Times New Roman" w:hAnsi="Times New Roman" w:cs="Times New Roman"/>
          <w:color w:val="392C69"/>
          <w:sz w:val="24"/>
          <w:szCs w:val="24"/>
          <w:lang w:eastAsia="ru-RU"/>
        </w:rPr>
        <w:t xml:space="preserve">, от 01.10.2020 </w:t>
      </w:r>
      <w:hyperlink r:id="rId115" w:history="1">
        <w:r w:rsidRPr="003E574B">
          <w:rPr>
            <w:rFonts w:ascii="Times New Roman" w:eastAsia="Times New Roman" w:hAnsi="Times New Roman" w:cs="Times New Roman"/>
            <w:color w:val="0000FF"/>
            <w:sz w:val="24"/>
            <w:szCs w:val="24"/>
            <w:u w:val="single"/>
            <w:lang w:eastAsia="ru-RU"/>
          </w:rPr>
          <w:t>N 1580</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1 приложения N 8 с 2021 года не применяется (</w:t>
      </w:r>
      <w:hyperlink r:id="rId116"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w:t>
      </w:r>
      <w:proofErr w:type="gramStart"/>
      <w:r w:rsidRPr="003E574B">
        <w:rPr>
          <w:rFonts w:ascii="Times New Roman" w:eastAsia="Times New Roman" w:hAnsi="Times New Roman" w:cs="Times New Roman"/>
          <w:sz w:val="24"/>
          <w:szCs w:val="24"/>
          <w:lang w:eastAsia="ru-RU"/>
        </w:rPr>
        <w:t xml:space="preserve">Временный фактический прием (подача) напряжения и мощности в ходе технологического присоединения к объектам электросетевого хозяйства </w:t>
      </w:r>
      <w:proofErr w:type="spellStart"/>
      <w:r w:rsidRPr="003E574B">
        <w:rPr>
          <w:rFonts w:ascii="Times New Roman" w:eastAsia="Times New Roman" w:hAnsi="Times New Roman" w:cs="Times New Roman"/>
          <w:sz w:val="24"/>
          <w:szCs w:val="24"/>
          <w:lang w:eastAsia="ru-RU"/>
        </w:rPr>
        <w:t>энергопринимающих</w:t>
      </w:r>
      <w:proofErr w:type="spellEnd"/>
      <w:r w:rsidRPr="003E574B">
        <w:rPr>
          <w:rFonts w:ascii="Times New Roman" w:eastAsia="Times New Roman" w:hAnsi="Times New Roman" w:cs="Times New Roman"/>
          <w:sz w:val="24"/>
          <w:szCs w:val="24"/>
          <w:lang w:eastAsia="ru-RU"/>
        </w:rPr>
        <w:t xml:space="preserve">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осуществляются без получения разрешения уполномоченного органа федерального государственного энергетического надзора на допуск к эксплуатации указанных объектов. </w:t>
      </w:r>
      <w:proofErr w:type="gramEnd"/>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2 приложения N 8 с 2021 года не применяется (</w:t>
      </w:r>
      <w:hyperlink r:id="rId117"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Первичная аттестация по вопросам безопасности в сфере электроэнергетики проводится не позднее 3 месяцев с даты: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назначения на соответствующую должность;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перевода на другую работу, если при исполнении трудовых обязанностей на этой работе требуется проведение аттестации по другим областям аттестации;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Имеющаяся аттестация по вопросам безопасности в сфере электроэнергетики продлевается и считается действующей до 1 июля 2021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Очередная аттестация по вопросам безопасности в сфере электроэнергетики может быть проведена: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территориальных аттестационных комиссиях - в случае обращения юридических лиц или индивидуальных предпринимателей с соответствующим заявлением;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аттестационных комиссиях организаций - в случаях, предусмотренных локальными нормативными актами таких организаций.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3 в ред. </w:t>
      </w:r>
      <w:hyperlink r:id="rId118"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01.10.2020 N 1580)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Проведение </w:t>
      </w:r>
      <w:proofErr w:type="gramStart"/>
      <w:r w:rsidRPr="003E574B">
        <w:rPr>
          <w:rFonts w:ascii="Times New Roman" w:eastAsia="Times New Roman" w:hAnsi="Times New Roman" w:cs="Times New Roman"/>
          <w:sz w:val="24"/>
          <w:szCs w:val="24"/>
          <w:lang w:eastAsia="ru-RU"/>
        </w:rPr>
        <w:t>проверки знания требований охраны труда</w:t>
      </w:r>
      <w:proofErr w:type="gramEnd"/>
      <w:r w:rsidRPr="003E574B">
        <w:rPr>
          <w:rFonts w:ascii="Times New Roman" w:eastAsia="Times New Roman" w:hAnsi="Times New Roman" w:cs="Times New Roman"/>
          <w:sz w:val="24"/>
          <w:szCs w:val="24"/>
          <w:lang w:eastAsia="ru-RU"/>
        </w:rPr>
        <w:t xml:space="preserve"> и других требований безопасности, предъявляемых к организации и выполнению работ в электроустановках, проверки знания требований по безопасному ведению работ на объектах теплоснабжения до 1 июля 2021 г. не требуется.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Проверка знания требований охраны труда и других требований безопасности, предъявляемых к организации и выполнению работ в электроустановках, проверка знания требований по безопасному ведению работ на объектах теплоснабжения могут быть проведены: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комиссиях, формируемых Федеральной службой по экологическому, технологическому и атомному надзору и ее территориальными органами, - в случае обращения юридического лица или индивидуального предпринимателя с соответствующим заявлением;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комиссиях организаций - в случаях, предусмотренных локальными нормативными актами таких организаций.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4 в ред. </w:t>
      </w:r>
      <w:hyperlink r:id="rId119"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01.10.2020 N 1580)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5. До 1 июля 2021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spellStart"/>
      <w:r w:rsidRPr="003E574B">
        <w:rPr>
          <w:rFonts w:ascii="Times New Roman" w:eastAsia="Times New Roman" w:hAnsi="Times New Roman" w:cs="Times New Roman"/>
          <w:sz w:val="24"/>
          <w:szCs w:val="24"/>
          <w:lang w:eastAsia="ru-RU"/>
        </w:rPr>
        <w:t>энергосбытовая</w:t>
      </w:r>
      <w:proofErr w:type="spellEnd"/>
      <w:r w:rsidRPr="003E574B">
        <w:rPr>
          <w:rFonts w:ascii="Times New Roman" w:eastAsia="Times New Roman" w:hAnsi="Times New Roman" w:cs="Times New Roman"/>
          <w:sz w:val="24"/>
          <w:szCs w:val="24"/>
          <w:lang w:eastAsia="ru-RU"/>
        </w:rPr>
        <w:t xml:space="preserve"> деятельность может осуществляться без лицензии на осуществление </w:t>
      </w:r>
      <w:proofErr w:type="spellStart"/>
      <w:r w:rsidRPr="003E574B">
        <w:rPr>
          <w:rFonts w:ascii="Times New Roman" w:eastAsia="Times New Roman" w:hAnsi="Times New Roman" w:cs="Times New Roman"/>
          <w:sz w:val="24"/>
          <w:szCs w:val="24"/>
          <w:lang w:eastAsia="ru-RU"/>
        </w:rPr>
        <w:t>энергосбытовой</w:t>
      </w:r>
      <w:proofErr w:type="spellEnd"/>
      <w:r w:rsidRPr="003E574B">
        <w:rPr>
          <w:rFonts w:ascii="Times New Roman" w:eastAsia="Times New Roman" w:hAnsi="Times New Roman" w:cs="Times New Roman"/>
          <w:sz w:val="24"/>
          <w:szCs w:val="24"/>
          <w:lang w:eastAsia="ru-RU"/>
        </w:rPr>
        <w:t xml:space="preserve"> деятельности и без применения к лицам, осуществляющим </w:t>
      </w:r>
      <w:proofErr w:type="spellStart"/>
      <w:r w:rsidRPr="003E574B">
        <w:rPr>
          <w:rFonts w:ascii="Times New Roman" w:eastAsia="Times New Roman" w:hAnsi="Times New Roman" w:cs="Times New Roman"/>
          <w:sz w:val="24"/>
          <w:szCs w:val="24"/>
          <w:lang w:eastAsia="ru-RU"/>
        </w:rPr>
        <w:t>энергосбытовую</w:t>
      </w:r>
      <w:proofErr w:type="spellEnd"/>
      <w:r w:rsidRPr="003E574B">
        <w:rPr>
          <w:rFonts w:ascii="Times New Roman" w:eastAsia="Times New Roman" w:hAnsi="Times New Roman" w:cs="Times New Roman"/>
          <w:sz w:val="24"/>
          <w:szCs w:val="24"/>
          <w:lang w:eastAsia="ru-RU"/>
        </w:rPr>
        <w:t xml:space="preserve"> деятельность, предусмотренной </w:t>
      </w:r>
      <w:hyperlink r:id="rId120" w:history="1">
        <w:r w:rsidRPr="003E574B">
          <w:rPr>
            <w:rFonts w:ascii="Times New Roman" w:eastAsia="Times New Roman" w:hAnsi="Times New Roman" w:cs="Times New Roman"/>
            <w:color w:val="0000FF"/>
            <w:sz w:val="24"/>
            <w:szCs w:val="24"/>
            <w:u w:val="single"/>
            <w:lang w:eastAsia="ru-RU"/>
          </w:rPr>
          <w:t>законом</w:t>
        </w:r>
      </w:hyperlink>
      <w:r w:rsidRPr="003E574B">
        <w:rPr>
          <w:rFonts w:ascii="Times New Roman" w:eastAsia="Times New Roman" w:hAnsi="Times New Roman" w:cs="Times New Roman"/>
          <w:sz w:val="24"/>
          <w:szCs w:val="24"/>
          <w:lang w:eastAsia="ru-RU"/>
        </w:rPr>
        <w:t xml:space="preserve"> ответственности за осуществление </w:t>
      </w:r>
      <w:proofErr w:type="spellStart"/>
      <w:r w:rsidRPr="003E574B">
        <w:rPr>
          <w:rFonts w:ascii="Times New Roman" w:eastAsia="Times New Roman" w:hAnsi="Times New Roman" w:cs="Times New Roman"/>
          <w:sz w:val="24"/>
          <w:szCs w:val="24"/>
          <w:lang w:eastAsia="ru-RU"/>
        </w:rPr>
        <w:t>энергосбытовой</w:t>
      </w:r>
      <w:proofErr w:type="spellEnd"/>
      <w:r w:rsidRPr="003E574B">
        <w:rPr>
          <w:rFonts w:ascii="Times New Roman" w:eastAsia="Times New Roman" w:hAnsi="Times New Roman" w:cs="Times New Roman"/>
          <w:sz w:val="24"/>
          <w:szCs w:val="24"/>
          <w:lang w:eastAsia="ru-RU"/>
        </w:rPr>
        <w:t xml:space="preserve"> деятельности без лицензии;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для получения юридическим лицом статуса субъекта оптового рынка электрической энергии и мощности, участника обращения электрической энергии на оптовом рынке электрической энергии и мощности не требуется получение лицензии на осуществление </w:t>
      </w:r>
      <w:proofErr w:type="spellStart"/>
      <w:r w:rsidRPr="003E574B">
        <w:rPr>
          <w:rFonts w:ascii="Times New Roman" w:eastAsia="Times New Roman" w:hAnsi="Times New Roman" w:cs="Times New Roman"/>
          <w:sz w:val="24"/>
          <w:szCs w:val="24"/>
          <w:lang w:eastAsia="ru-RU"/>
        </w:rPr>
        <w:t>энергосбытовой</w:t>
      </w:r>
      <w:proofErr w:type="spellEnd"/>
      <w:r w:rsidRPr="003E574B">
        <w:rPr>
          <w:rFonts w:ascii="Times New Roman" w:eastAsia="Times New Roman" w:hAnsi="Times New Roman" w:cs="Times New Roman"/>
          <w:sz w:val="24"/>
          <w:szCs w:val="24"/>
          <w:lang w:eastAsia="ru-RU"/>
        </w:rPr>
        <w:t xml:space="preserve"> деятельности гарантирующим поставщиком, </w:t>
      </w:r>
      <w:proofErr w:type="spellStart"/>
      <w:r w:rsidRPr="003E574B">
        <w:rPr>
          <w:rFonts w:ascii="Times New Roman" w:eastAsia="Times New Roman" w:hAnsi="Times New Roman" w:cs="Times New Roman"/>
          <w:sz w:val="24"/>
          <w:szCs w:val="24"/>
          <w:lang w:eastAsia="ru-RU"/>
        </w:rPr>
        <w:t>энергосбытовой</w:t>
      </w:r>
      <w:proofErr w:type="spellEnd"/>
      <w:r w:rsidRPr="003E574B">
        <w:rPr>
          <w:rFonts w:ascii="Times New Roman" w:eastAsia="Times New Roman" w:hAnsi="Times New Roman" w:cs="Times New Roman"/>
          <w:sz w:val="24"/>
          <w:szCs w:val="24"/>
          <w:lang w:eastAsia="ru-RU"/>
        </w:rPr>
        <w:t xml:space="preserve"> организацией, а также территориальной сетевой организацией для целей исполнения функций гарантирующего поставщика в соответствии с </w:t>
      </w:r>
      <w:hyperlink r:id="rId121" w:history="1">
        <w:r w:rsidRPr="003E574B">
          <w:rPr>
            <w:rFonts w:ascii="Times New Roman" w:eastAsia="Times New Roman" w:hAnsi="Times New Roman" w:cs="Times New Roman"/>
            <w:color w:val="0000FF"/>
            <w:sz w:val="24"/>
            <w:szCs w:val="24"/>
            <w:u w:val="single"/>
            <w:lang w:eastAsia="ru-RU"/>
          </w:rPr>
          <w:t>законодательством</w:t>
        </w:r>
      </w:hyperlink>
      <w:r w:rsidRPr="003E574B">
        <w:rPr>
          <w:rFonts w:ascii="Times New Roman" w:eastAsia="Times New Roman" w:hAnsi="Times New Roman" w:cs="Times New Roman"/>
          <w:sz w:val="24"/>
          <w:szCs w:val="24"/>
          <w:lang w:eastAsia="ru-RU"/>
        </w:rPr>
        <w:t xml:space="preserve"> Российской Федерации об электроэнергетике. </w:t>
      </w:r>
      <w:proofErr w:type="gramEnd"/>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5 введен </w:t>
      </w:r>
      <w:hyperlink r:id="rId122"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27.06.2020 N 940)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9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Прил. 9 применяется в 2022 году (</w:t>
      </w:r>
      <w:hyperlink r:id="rId123"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14.12.2021 N 2284).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ПРИМЕНЕНИЯ </w:t>
      </w:r>
      <w:proofErr w:type="gramStart"/>
      <w:r w:rsidRPr="003E574B">
        <w:rPr>
          <w:rFonts w:ascii="Arial" w:eastAsia="Times New Roman" w:hAnsi="Arial" w:cs="Arial"/>
          <w:b/>
          <w:bCs/>
          <w:sz w:val="24"/>
          <w:szCs w:val="24"/>
          <w:lang w:eastAsia="ru-RU"/>
        </w:rPr>
        <w:t>РАЗРЕШИТЕЛЬНЫХ</w:t>
      </w:r>
      <w:proofErr w:type="gramEnd"/>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РЕЖИМОВ, ПРЕДУСМОТРЕННЫХ ФЕДЕРАЛЬНЫМИ ЗАКОНАМИ "ОБ ОСНОВАХ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ОХРАНЫ ЗДОРОВЬЯ ГРАЖДАН В РОССИЙСКОЙ ФЕДЕРАЦИИ"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И "ОБ ОБРАЩЕНИИ ЛЕКАРСТВЕННЫХ СРЕДСТВ"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04.02.2021 </w:t>
      </w:r>
      <w:hyperlink r:id="rId124"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392C69"/>
          <w:sz w:val="24"/>
          <w:szCs w:val="24"/>
          <w:lang w:eastAsia="ru-RU"/>
        </w:rPr>
        <w:t xml:space="preserve">,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14.12.2021 </w:t>
      </w:r>
      <w:hyperlink r:id="rId125"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392C69"/>
          <w:sz w:val="24"/>
          <w:szCs w:val="24"/>
          <w:lang w:eastAsia="ru-RU"/>
        </w:rPr>
        <w:t xml:space="preserve"> (ред. 29.12.2021))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w:t>
      </w:r>
      <w:proofErr w:type="gramStart"/>
      <w:r w:rsidRPr="003E574B">
        <w:rPr>
          <w:rFonts w:ascii="Times New Roman" w:eastAsia="Times New Roman" w:hAnsi="Times New Roman" w:cs="Times New Roman"/>
          <w:sz w:val="24"/>
          <w:szCs w:val="24"/>
          <w:lang w:eastAsia="ru-RU"/>
        </w:rPr>
        <w:t xml:space="preserve">Медицинская деятельность, направленная на профилактику, диагностику и лечение новой </w:t>
      </w:r>
      <w:proofErr w:type="spellStart"/>
      <w:r w:rsidRPr="003E574B">
        <w:rPr>
          <w:rFonts w:ascii="Times New Roman" w:eastAsia="Times New Roman" w:hAnsi="Times New Roman" w:cs="Times New Roman"/>
          <w:sz w:val="24"/>
          <w:szCs w:val="24"/>
          <w:lang w:eastAsia="ru-RU"/>
        </w:rPr>
        <w:t>коронавирусной</w:t>
      </w:r>
      <w:proofErr w:type="spellEnd"/>
      <w:r w:rsidRPr="003E574B">
        <w:rPr>
          <w:rFonts w:ascii="Times New Roman" w:eastAsia="Times New Roman" w:hAnsi="Times New Roman" w:cs="Times New Roman"/>
          <w:sz w:val="24"/>
          <w:szCs w:val="24"/>
          <w:lang w:eastAsia="ru-RU"/>
        </w:rPr>
        <w:t xml:space="preserve">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w:t>
      </w:r>
      <w:proofErr w:type="spellStart"/>
      <w:r w:rsidRPr="003E574B">
        <w:rPr>
          <w:rFonts w:ascii="Times New Roman" w:eastAsia="Times New Roman" w:hAnsi="Times New Roman" w:cs="Times New Roman"/>
          <w:sz w:val="24"/>
          <w:szCs w:val="24"/>
          <w:lang w:eastAsia="ru-RU"/>
        </w:rPr>
        <w:t>коронавирусной</w:t>
      </w:r>
      <w:proofErr w:type="spellEnd"/>
      <w:r w:rsidRPr="003E574B">
        <w:rPr>
          <w:rFonts w:ascii="Times New Roman" w:eastAsia="Times New Roman" w:hAnsi="Times New Roman" w:cs="Times New Roman"/>
          <w:sz w:val="24"/>
          <w:szCs w:val="24"/>
          <w:lang w:eastAsia="ru-RU"/>
        </w:rPr>
        <w:t xml:space="preserve"> инфекции, которые ведет Федеральная служба по надзору в сфере здравоохранения, на основании информации, представляемой федеральными органами исполнительной власти (в отношении организаций</w:t>
      </w:r>
      <w:proofErr w:type="gramEnd"/>
      <w:r w:rsidRPr="003E574B">
        <w:rPr>
          <w:rFonts w:ascii="Times New Roman" w:eastAsia="Times New Roman" w:hAnsi="Times New Roman" w:cs="Times New Roman"/>
          <w:sz w:val="24"/>
          <w:szCs w:val="24"/>
          <w:lang w:eastAsia="ru-RU"/>
        </w:rPr>
        <w:t xml:space="preserve">, </w:t>
      </w:r>
      <w:proofErr w:type="gramStart"/>
      <w:r w:rsidRPr="003E574B">
        <w:rPr>
          <w:rFonts w:ascii="Times New Roman" w:eastAsia="Times New Roman" w:hAnsi="Times New Roman" w:cs="Times New Roman"/>
          <w:sz w:val="24"/>
          <w:szCs w:val="24"/>
          <w:lang w:eastAsia="ru-RU"/>
        </w:rPr>
        <w:t xml:space="preserve">предусмотренных </w:t>
      </w:r>
      <w:hyperlink r:id="rId126" w:history="1">
        <w:r w:rsidRPr="003E574B">
          <w:rPr>
            <w:rFonts w:ascii="Times New Roman" w:eastAsia="Times New Roman" w:hAnsi="Times New Roman" w:cs="Times New Roman"/>
            <w:color w:val="0000FF"/>
            <w:sz w:val="24"/>
            <w:szCs w:val="24"/>
            <w:u w:val="single"/>
            <w:lang w:eastAsia="ru-RU"/>
          </w:rPr>
          <w:t>абзацем вторым подпункта "а" пункта 3</w:t>
        </w:r>
      </w:hyperlink>
      <w:r w:rsidRPr="003E574B">
        <w:rPr>
          <w:rFonts w:ascii="Times New Roman" w:eastAsia="Times New Roman" w:hAnsi="Times New Roman" w:cs="Times New Roman"/>
          <w:sz w:val="24"/>
          <w:szCs w:val="24"/>
          <w:lang w:eastAsia="ru-RU"/>
        </w:rP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3E574B">
        <w:rPr>
          <w:rFonts w:ascii="Times New Roman" w:eastAsia="Times New Roman" w:hAnsi="Times New Roman" w:cs="Times New Roman"/>
          <w:sz w:val="24"/>
          <w:szCs w:val="24"/>
          <w:lang w:eastAsia="ru-RU"/>
        </w:rPr>
        <w:t>Сколково</w:t>
      </w:r>
      <w:proofErr w:type="spellEnd"/>
      <w:r w:rsidRPr="003E574B">
        <w:rPr>
          <w:rFonts w:ascii="Times New Roman" w:eastAsia="Times New Roman" w:hAnsi="Times New Roman" w:cs="Times New Roman"/>
          <w:sz w:val="24"/>
          <w:szCs w:val="24"/>
          <w:lang w:eastAsia="ru-RU"/>
        </w:rPr>
        <w:t>"),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w:t>
      </w:r>
      <w:proofErr w:type="gramEnd"/>
      <w:r w:rsidRPr="003E574B">
        <w:rPr>
          <w:rFonts w:ascii="Times New Roman" w:eastAsia="Times New Roman" w:hAnsi="Times New Roman" w:cs="Times New Roman"/>
          <w:sz w:val="24"/>
          <w:szCs w:val="24"/>
          <w:lang w:eastAsia="ru-RU"/>
        </w:rPr>
        <w:t xml:space="preserve"> </w:t>
      </w:r>
      <w:proofErr w:type="gramStart"/>
      <w:r w:rsidRPr="003E574B">
        <w:rPr>
          <w:rFonts w:ascii="Times New Roman" w:eastAsia="Times New Roman" w:hAnsi="Times New Roman" w:cs="Times New Roman"/>
          <w:sz w:val="24"/>
          <w:szCs w:val="24"/>
          <w:lang w:eastAsia="ru-RU"/>
        </w:rPr>
        <w:t>частную систему здравоохранения, на территории инновационного центра "</w:t>
      </w:r>
      <w:proofErr w:type="spellStart"/>
      <w:r w:rsidRPr="003E574B">
        <w:rPr>
          <w:rFonts w:ascii="Times New Roman" w:eastAsia="Times New Roman" w:hAnsi="Times New Roman" w:cs="Times New Roman"/>
          <w:sz w:val="24"/>
          <w:szCs w:val="24"/>
          <w:lang w:eastAsia="ru-RU"/>
        </w:rPr>
        <w:t>Сколково</w:t>
      </w:r>
      <w:proofErr w:type="spellEnd"/>
      <w:r w:rsidRPr="003E574B">
        <w:rPr>
          <w:rFonts w:ascii="Times New Roman" w:eastAsia="Times New Roman" w:hAnsi="Times New Roman" w:cs="Times New Roman"/>
          <w:sz w:val="24"/>
          <w:szCs w:val="24"/>
          <w:lang w:eastAsia="ru-RU"/>
        </w:rPr>
        <w:t xml:space="preserve">")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w:t>
      </w:r>
      <w:r w:rsidRPr="003E574B">
        <w:rPr>
          <w:rFonts w:ascii="Times New Roman" w:eastAsia="Times New Roman" w:hAnsi="Times New Roman" w:cs="Times New Roman"/>
          <w:sz w:val="24"/>
          <w:szCs w:val="24"/>
          <w:lang w:eastAsia="ru-RU"/>
        </w:rPr>
        <w:lastRenderedPageBreak/>
        <w:t xml:space="preserve">субъектов Российской Федерации, осуществляющими полномочия в сфере охраны здоровья (за исключением организаций, предусмотренных </w:t>
      </w:r>
      <w:hyperlink r:id="rId127" w:history="1">
        <w:r w:rsidRPr="003E574B">
          <w:rPr>
            <w:rFonts w:ascii="Times New Roman" w:eastAsia="Times New Roman" w:hAnsi="Times New Roman" w:cs="Times New Roman"/>
            <w:color w:val="0000FF"/>
            <w:sz w:val="24"/>
            <w:szCs w:val="24"/>
            <w:u w:val="single"/>
            <w:lang w:eastAsia="ru-RU"/>
          </w:rPr>
          <w:t>абзацем вторым подпункта "а" пункта 3</w:t>
        </w:r>
      </w:hyperlink>
      <w:r w:rsidRPr="003E574B">
        <w:rPr>
          <w:rFonts w:ascii="Times New Roman" w:eastAsia="Times New Roman" w:hAnsi="Times New Roman" w:cs="Times New Roman"/>
          <w:sz w:val="24"/>
          <w:szCs w:val="24"/>
          <w:lang w:eastAsia="ru-RU"/>
        </w:rP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w:t>
      </w:r>
      <w:proofErr w:type="gramEnd"/>
      <w:r w:rsidRPr="003E574B">
        <w:rPr>
          <w:rFonts w:ascii="Times New Roman" w:eastAsia="Times New Roman" w:hAnsi="Times New Roman" w:cs="Times New Roman"/>
          <w:sz w:val="24"/>
          <w:szCs w:val="24"/>
          <w:lang w:eastAsia="ru-RU"/>
        </w:rPr>
        <w:t xml:space="preserve"> </w:t>
      </w:r>
      <w:proofErr w:type="gramStart"/>
      <w:r w:rsidRPr="003E574B">
        <w:rPr>
          <w:rFonts w:ascii="Times New Roman" w:eastAsia="Times New Roman" w:hAnsi="Times New Roman" w:cs="Times New Roman"/>
          <w:sz w:val="24"/>
          <w:szCs w:val="24"/>
          <w:lang w:eastAsia="ru-RU"/>
        </w:rPr>
        <w:t>в частную систему здравоохранения, на территории инновационного центра "</w:t>
      </w:r>
      <w:proofErr w:type="spellStart"/>
      <w:r w:rsidRPr="003E574B">
        <w:rPr>
          <w:rFonts w:ascii="Times New Roman" w:eastAsia="Times New Roman" w:hAnsi="Times New Roman" w:cs="Times New Roman"/>
          <w:sz w:val="24"/>
          <w:szCs w:val="24"/>
          <w:lang w:eastAsia="ru-RU"/>
        </w:rPr>
        <w:t>Сколково</w:t>
      </w:r>
      <w:proofErr w:type="spellEnd"/>
      <w:r w:rsidRPr="003E574B">
        <w:rPr>
          <w:rFonts w:ascii="Times New Roman" w:eastAsia="Times New Roman" w:hAnsi="Times New Roman" w:cs="Times New Roman"/>
          <w:sz w:val="24"/>
          <w:szCs w:val="24"/>
          <w:lang w:eastAsia="ru-RU"/>
        </w:rPr>
        <w:t>"),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3E574B">
        <w:rPr>
          <w:rFonts w:ascii="Times New Roman" w:eastAsia="Times New Roman" w:hAnsi="Times New Roman" w:cs="Times New Roman"/>
          <w:sz w:val="24"/>
          <w:szCs w:val="24"/>
          <w:lang w:eastAsia="ru-RU"/>
        </w:rPr>
        <w:t>Сколково</w:t>
      </w:r>
      <w:proofErr w:type="spellEnd"/>
      <w:r w:rsidRPr="003E574B">
        <w:rPr>
          <w:rFonts w:ascii="Times New Roman" w:eastAsia="Times New Roman" w:hAnsi="Times New Roman" w:cs="Times New Roman"/>
          <w:sz w:val="24"/>
          <w:szCs w:val="24"/>
          <w:lang w:eastAsia="ru-RU"/>
        </w:rPr>
        <w:t>") и признании утратившими силу некоторых актов Правительства Российской Федерации"), на основании имеющейся лицензии на медицинскую</w:t>
      </w:r>
      <w:proofErr w:type="gramEnd"/>
      <w:r w:rsidRPr="003E574B">
        <w:rPr>
          <w:rFonts w:ascii="Times New Roman" w:eastAsia="Times New Roman" w:hAnsi="Times New Roman" w:cs="Times New Roman"/>
          <w:sz w:val="24"/>
          <w:szCs w:val="24"/>
          <w:lang w:eastAsia="ru-RU"/>
        </w:rPr>
        <w:t xml:space="preserve"> деятельность без переоформления лицензии или внесения изменений в реестр лицензий.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Министерство здравоохранения Российской Федерации вправе утвердить минимальные требования к осуществлению деятельности, указанной в абзаце первом настоящего пункта.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Информация о включении медицинских и иных организаций в перечень, предусмотренный абзацем первым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органами исполнительной власти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w:t>
      </w:r>
      <w:proofErr w:type="gramEnd"/>
      <w:r w:rsidRPr="003E574B">
        <w:rPr>
          <w:rFonts w:ascii="Times New Roman" w:eastAsia="Times New Roman" w:hAnsi="Times New Roman" w:cs="Times New Roman"/>
          <w:sz w:val="24"/>
          <w:szCs w:val="24"/>
          <w:lang w:eastAsia="ru-RU"/>
        </w:rPr>
        <w:t xml:space="preserve"> </w:t>
      </w:r>
      <w:proofErr w:type="gramStart"/>
      <w:r w:rsidRPr="003E574B">
        <w:rPr>
          <w:rFonts w:ascii="Times New Roman" w:eastAsia="Times New Roman" w:hAnsi="Times New Roman" w:cs="Times New Roman"/>
          <w:sz w:val="24"/>
          <w:szCs w:val="24"/>
          <w:lang w:eastAsia="ru-RU"/>
        </w:rPr>
        <w:t>сайте</w:t>
      </w:r>
      <w:proofErr w:type="gramEnd"/>
      <w:r w:rsidRPr="003E574B">
        <w:rPr>
          <w:rFonts w:ascii="Times New Roman" w:eastAsia="Times New Roman" w:hAnsi="Times New Roman" w:cs="Times New Roman"/>
          <w:sz w:val="24"/>
          <w:szCs w:val="24"/>
          <w:lang w:eastAsia="ru-RU"/>
        </w:rPr>
        <w:t xml:space="preserve"> Федеральной службы по надзору в сфере здравоохранения в информационно-телекоммуникационной сети "Интернет".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1 в ред. </w:t>
      </w:r>
      <w:hyperlink r:id="rId128"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Министерство здравоохранения Российской Федерации в отношении сертификата специалиста или аккредитации специалиста (за исключением случаев, предусмотренных пунктом 3 настоящего приложения) вправе принять следующее решение (решения):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 невозможности использования дистанционного взаимодействия или цифровых решений ввести мораторий на прохождение аккредитации специалиста;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 истечении в период </w:t>
      </w:r>
      <w:proofErr w:type="gramStart"/>
      <w:r w:rsidRPr="003E574B">
        <w:rPr>
          <w:rFonts w:ascii="Times New Roman" w:eastAsia="Times New Roman" w:hAnsi="Times New Roman" w:cs="Times New Roman"/>
          <w:sz w:val="24"/>
          <w:szCs w:val="24"/>
          <w:lang w:eastAsia="ru-RU"/>
        </w:rPr>
        <w:t>действия настоящего постановления срока действия сертификата специалиста</w:t>
      </w:r>
      <w:proofErr w:type="gramEnd"/>
      <w:r w:rsidRPr="003E574B">
        <w:rPr>
          <w:rFonts w:ascii="Times New Roman" w:eastAsia="Times New Roman" w:hAnsi="Times New Roman" w:cs="Times New Roman"/>
          <w:sz w:val="24"/>
          <w:szCs w:val="24"/>
          <w:lang w:eastAsia="ru-RU"/>
        </w:rPr>
        <w:t xml:space="preserve"> или аккредитации специалиста принять решение о продлении срока действия указанных разрешительных документов на срок до 12 месяцев.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2 в ред. </w:t>
      </w:r>
      <w:hyperlink r:id="rId129"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w:t>
      </w:r>
      <w:proofErr w:type="gramStart"/>
      <w:r w:rsidRPr="003E574B">
        <w:rPr>
          <w:rFonts w:ascii="Times New Roman" w:eastAsia="Times New Roman" w:hAnsi="Times New Roman" w:cs="Times New Roman"/>
          <w:sz w:val="24"/>
          <w:szCs w:val="24"/>
          <w:lang w:eastAsia="ru-RU"/>
        </w:rPr>
        <w:t xml:space="preserve">Установить, что лица, получившие медицинское или фармацевтическое образование в иностранных государствах, допускаются к осуществлению медицинской и фармацевтической деятельности в Российской Федерации по определенной специальности, установленной </w:t>
      </w:r>
      <w:hyperlink r:id="rId130" w:history="1">
        <w:r w:rsidRPr="003E574B">
          <w:rPr>
            <w:rFonts w:ascii="Times New Roman" w:eastAsia="Times New Roman" w:hAnsi="Times New Roman" w:cs="Times New Roman"/>
            <w:color w:val="0000FF"/>
            <w:sz w:val="24"/>
            <w:szCs w:val="24"/>
            <w:u w:val="single"/>
            <w:lang w:eastAsia="ru-RU"/>
          </w:rPr>
          <w:t>номенклатурой</w:t>
        </w:r>
      </w:hyperlink>
      <w:r w:rsidRPr="003E574B">
        <w:rPr>
          <w:rFonts w:ascii="Times New Roman" w:eastAsia="Times New Roman" w:hAnsi="Times New Roman" w:cs="Times New Roman"/>
          <w:sz w:val="24"/>
          <w:szCs w:val="24"/>
          <w:lang w:eastAsia="ru-RU"/>
        </w:rPr>
        <w:t xml:space="preserve"> специальностей специалистов, имеющих высшее медицинское и фармацевтическое образование, или </w:t>
      </w:r>
      <w:hyperlink r:id="rId131" w:history="1">
        <w:r w:rsidRPr="003E574B">
          <w:rPr>
            <w:rFonts w:ascii="Times New Roman" w:eastAsia="Times New Roman" w:hAnsi="Times New Roman" w:cs="Times New Roman"/>
            <w:color w:val="0000FF"/>
            <w:sz w:val="24"/>
            <w:szCs w:val="24"/>
            <w:u w:val="single"/>
            <w:lang w:eastAsia="ru-RU"/>
          </w:rPr>
          <w:t>номенклатурой</w:t>
        </w:r>
      </w:hyperlink>
      <w:r w:rsidRPr="003E574B">
        <w:rPr>
          <w:rFonts w:ascii="Times New Roman" w:eastAsia="Times New Roman" w:hAnsi="Times New Roman" w:cs="Times New Roman"/>
          <w:sz w:val="24"/>
          <w:szCs w:val="24"/>
          <w:lang w:eastAsia="ru-RU"/>
        </w:rPr>
        <w:t xml:space="preserve"> специальностей специалистов, имеющих среднее медицинское и фармацевтическое образование, утвержденными Министерством здравоохранения Российской Федерации, при соблюдении следующих условий: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наличие у лица, получившего медицинское или фармацевтическое образование в иностранном государстве, документов об образовании и (или) квалификации, подтверждающих получение образования по указанной специальности, при условии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w:t>
      </w:r>
      <w:r w:rsidRPr="003E574B">
        <w:rPr>
          <w:rFonts w:ascii="Times New Roman" w:eastAsia="Times New Roman" w:hAnsi="Times New Roman" w:cs="Times New Roman"/>
          <w:sz w:val="24"/>
          <w:szCs w:val="24"/>
          <w:lang w:eastAsia="ru-RU"/>
        </w:rPr>
        <w:lastRenderedPageBreak/>
        <w:t xml:space="preserve">квалификации, если иное не предусмотрено международными договорами Российской Федерации, в соответствии со </w:t>
      </w:r>
      <w:hyperlink r:id="rId132" w:history="1">
        <w:r w:rsidRPr="003E574B">
          <w:rPr>
            <w:rFonts w:ascii="Times New Roman" w:eastAsia="Times New Roman" w:hAnsi="Times New Roman" w:cs="Times New Roman"/>
            <w:color w:val="0000FF"/>
            <w:sz w:val="24"/>
            <w:szCs w:val="24"/>
            <w:u w:val="single"/>
            <w:lang w:eastAsia="ru-RU"/>
          </w:rPr>
          <w:t>статьей 107</w:t>
        </w:r>
      </w:hyperlink>
      <w:r w:rsidRPr="003E574B">
        <w:rPr>
          <w:rFonts w:ascii="Times New Roman" w:eastAsia="Times New Roman" w:hAnsi="Times New Roman" w:cs="Times New Roman"/>
          <w:sz w:val="24"/>
          <w:szCs w:val="24"/>
          <w:lang w:eastAsia="ru-RU"/>
        </w:rPr>
        <w:t xml:space="preserve"> Федерального закона</w:t>
      </w:r>
      <w:proofErr w:type="gramEnd"/>
      <w:r w:rsidRPr="003E574B">
        <w:rPr>
          <w:rFonts w:ascii="Times New Roman" w:eastAsia="Times New Roman" w:hAnsi="Times New Roman" w:cs="Times New Roman"/>
          <w:sz w:val="24"/>
          <w:szCs w:val="24"/>
          <w:lang w:eastAsia="ru-RU"/>
        </w:rPr>
        <w:t xml:space="preserve"> "Об образовании в Российской Федерации";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успешная сдача лицом, получившим медицинское или фармацевтическое образование в иностранном государстве, специального экзамена в порядке, установленном федеральным органом исполнительной власти, осуществляющим функции по контролю и надзору в сфере здравоохранения, что подтверждается протоколом профессиональной образовательной организации или образовательной организации высшего образования, реализующей профессиональные образовательные программы медицинского образования и (или) фармацевтического образования;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наличие у лица, получившего медицинское или фармацевтическое образование в иностранном государстве, сертификата о владении русским языком, знании истории России и основ законодательства Российской Федерации, выдаваемого в </w:t>
      </w:r>
      <w:hyperlink r:id="rId133" w:history="1">
        <w:r w:rsidRPr="003E574B">
          <w:rPr>
            <w:rFonts w:ascii="Times New Roman" w:eastAsia="Times New Roman" w:hAnsi="Times New Roman" w:cs="Times New Roman"/>
            <w:color w:val="0000FF"/>
            <w:sz w:val="24"/>
            <w:szCs w:val="24"/>
            <w:u w:val="single"/>
            <w:lang w:eastAsia="ru-RU"/>
          </w:rPr>
          <w:t>порядке</w:t>
        </w:r>
      </w:hyperlink>
      <w:r w:rsidRPr="003E574B">
        <w:rPr>
          <w:rFonts w:ascii="Times New Roman" w:eastAsia="Times New Roman" w:hAnsi="Times New Roman" w:cs="Times New Roman"/>
          <w:sz w:val="24"/>
          <w:szCs w:val="24"/>
          <w:lang w:eastAsia="ru-RU"/>
        </w:rPr>
        <w:t xml:space="preserve">,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предусмотрено международными договорами Российской Федерации и положениями </w:t>
      </w:r>
      <w:hyperlink r:id="rId134" w:history="1">
        <w:r w:rsidRPr="003E574B">
          <w:rPr>
            <w:rFonts w:ascii="Times New Roman" w:eastAsia="Times New Roman" w:hAnsi="Times New Roman" w:cs="Times New Roman"/>
            <w:color w:val="0000FF"/>
            <w:sz w:val="24"/>
            <w:szCs w:val="24"/>
            <w:u w:val="single"/>
            <w:lang w:eastAsia="ru-RU"/>
          </w:rPr>
          <w:t>статьи 15.1</w:t>
        </w:r>
      </w:hyperlink>
      <w:r w:rsidRPr="003E574B">
        <w:rPr>
          <w:rFonts w:ascii="Times New Roman" w:eastAsia="Times New Roman" w:hAnsi="Times New Roman" w:cs="Times New Roman"/>
          <w:sz w:val="24"/>
          <w:szCs w:val="24"/>
          <w:lang w:eastAsia="ru-RU"/>
        </w:rPr>
        <w:t xml:space="preserve"> Федерального</w:t>
      </w:r>
      <w:proofErr w:type="gramEnd"/>
      <w:r w:rsidRPr="003E574B">
        <w:rPr>
          <w:rFonts w:ascii="Times New Roman" w:eastAsia="Times New Roman" w:hAnsi="Times New Roman" w:cs="Times New Roman"/>
          <w:sz w:val="24"/>
          <w:szCs w:val="24"/>
          <w:lang w:eastAsia="ru-RU"/>
        </w:rPr>
        <w:t xml:space="preserve"> закона "О правовом положении иностранных граждан в Российской Федерации".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3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135"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w:t>
      </w:r>
      <w:proofErr w:type="gramStart"/>
      <w:r w:rsidRPr="003E574B">
        <w:rPr>
          <w:rFonts w:ascii="Times New Roman" w:eastAsia="Times New Roman" w:hAnsi="Times New Roman" w:cs="Times New Roman"/>
          <w:sz w:val="24"/>
          <w:szCs w:val="24"/>
          <w:lang w:eastAsia="ru-RU"/>
        </w:rPr>
        <w:t xml:space="preserve">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w:t>
      </w:r>
      <w:proofErr w:type="gramEnd"/>
      <w:r w:rsidRPr="003E574B">
        <w:rPr>
          <w:rFonts w:ascii="Times New Roman" w:eastAsia="Times New Roman" w:hAnsi="Times New Roman" w:cs="Times New Roman"/>
          <w:sz w:val="24"/>
          <w:szCs w:val="24"/>
          <w:lang w:eastAsia="ru-RU"/>
        </w:rPr>
        <w:t xml:space="preserve">, </w:t>
      </w:r>
      <w:proofErr w:type="gramStart"/>
      <w:r w:rsidRPr="003E574B">
        <w:rPr>
          <w:rFonts w:ascii="Times New Roman" w:eastAsia="Times New Roman" w:hAnsi="Times New Roman" w:cs="Times New Roman"/>
          <w:sz w:val="24"/>
          <w:szCs w:val="24"/>
          <w:lang w:eastAsia="ru-RU"/>
        </w:rPr>
        <w:t>предъявляемым</w:t>
      </w:r>
      <w:proofErr w:type="gramEnd"/>
      <w:r w:rsidRPr="003E574B">
        <w:rPr>
          <w:rFonts w:ascii="Times New Roman" w:eastAsia="Times New Roman" w:hAnsi="Times New Roman" w:cs="Times New Roman"/>
          <w:sz w:val="24"/>
          <w:szCs w:val="24"/>
          <w:lang w:eastAsia="ru-RU"/>
        </w:rPr>
        <w:t xml:space="preserve"> для осуществления фармацевтической деятельности.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По итогам рассмотрения поданных заявлений о предоставлении лицензии на осуществление медицинской деятельности и о предоставлении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w:t>
      </w:r>
      <w:proofErr w:type="gramEnd"/>
      <w:r w:rsidRPr="003E574B">
        <w:rPr>
          <w:rFonts w:ascii="Times New Roman" w:eastAsia="Times New Roman" w:hAnsi="Times New Roman" w:cs="Times New Roman"/>
          <w:sz w:val="24"/>
          <w:szCs w:val="24"/>
          <w:lang w:eastAsia="ru-RU"/>
        </w:rPr>
        <w:t xml:space="preserve"> на осуществление медицинской деятельности и реестр лицензий на осуществление фармацевтической деятельности.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w:t>
      </w:r>
      <w:r w:rsidRPr="003E574B">
        <w:rPr>
          <w:rFonts w:ascii="Times New Roman" w:eastAsia="Times New Roman" w:hAnsi="Times New Roman" w:cs="Times New Roman"/>
          <w:sz w:val="24"/>
          <w:szCs w:val="24"/>
          <w:lang w:eastAsia="ru-RU"/>
        </w:rPr>
        <w:lastRenderedPageBreak/>
        <w:t>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w:t>
      </w:r>
      <w:proofErr w:type="gramEnd"/>
      <w:r w:rsidRPr="003E574B">
        <w:rPr>
          <w:rFonts w:ascii="Times New Roman" w:eastAsia="Times New Roman" w:hAnsi="Times New Roman" w:cs="Times New Roman"/>
          <w:sz w:val="24"/>
          <w:szCs w:val="24"/>
          <w:lang w:eastAsia="ru-RU"/>
        </w:rPr>
        <w:t xml:space="preserve">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4 введен </w:t>
      </w:r>
      <w:hyperlink r:id="rId136"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14.12.2021 N 2284 (ред. 29.12.2021))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РАЗРЕШИТЕЛЬНЫХ РЕЖИМОВ, ПРЕДУСМОТРЕННЫХ ФЕДЕРАЛЬНЫМ </w:t>
      </w:r>
      <w:hyperlink r:id="rId137" w:history="1">
        <w:r w:rsidRPr="003E574B">
          <w:rPr>
            <w:rFonts w:ascii="Arial" w:eastAsia="Times New Roman" w:hAnsi="Arial" w:cs="Arial"/>
            <w:b/>
            <w:bCs/>
            <w:color w:val="0000FF"/>
            <w:sz w:val="24"/>
            <w:szCs w:val="24"/>
            <w:u w:val="single"/>
            <w:lang w:eastAsia="ru-RU"/>
          </w:rPr>
          <w:t>ЗАКОНОМ</w:t>
        </w:r>
      </w:hyperlink>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"ОБ ОБРАЗОВАНИИ В РОССИЙСКОЙ ФЕДЕРАЦИИ"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22.04.2020 </w:t>
      </w:r>
      <w:hyperlink r:id="rId138" w:history="1">
        <w:r w:rsidRPr="003E574B">
          <w:rPr>
            <w:rFonts w:ascii="Times New Roman" w:eastAsia="Times New Roman" w:hAnsi="Times New Roman" w:cs="Times New Roman"/>
            <w:color w:val="0000FF"/>
            <w:sz w:val="24"/>
            <w:szCs w:val="24"/>
            <w:u w:val="single"/>
            <w:lang w:eastAsia="ru-RU"/>
          </w:rPr>
          <w:t>N 557</w:t>
        </w:r>
      </w:hyperlink>
      <w:r w:rsidRPr="003E574B">
        <w:rPr>
          <w:rFonts w:ascii="Times New Roman" w:eastAsia="Times New Roman" w:hAnsi="Times New Roman" w:cs="Times New Roman"/>
          <w:color w:val="392C69"/>
          <w:sz w:val="24"/>
          <w:szCs w:val="24"/>
          <w:lang w:eastAsia="ru-RU"/>
        </w:rPr>
        <w:t xml:space="preserve">,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04.02.2021 </w:t>
      </w:r>
      <w:hyperlink r:id="rId139"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392C69"/>
          <w:sz w:val="24"/>
          <w:szCs w:val="24"/>
          <w:lang w:eastAsia="ru-RU"/>
        </w:rPr>
        <w:t xml:space="preserve">, от 14.12.2021 </w:t>
      </w:r>
      <w:hyperlink r:id="rId140"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4" w:name="p441"/>
      <w:bookmarkEnd w:id="14"/>
      <w:r w:rsidRPr="003E574B">
        <w:rPr>
          <w:rFonts w:ascii="Times New Roman" w:eastAsia="Times New Roman" w:hAnsi="Times New Roman" w:cs="Times New Roman"/>
          <w:sz w:val="24"/>
          <w:szCs w:val="24"/>
          <w:lang w:eastAsia="ru-RU"/>
        </w:rPr>
        <w:t xml:space="preserve">1. 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w:t>
      </w:r>
      <w:proofErr w:type="gramStart"/>
      <w:r w:rsidRPr="003E574B">
        <w:rPr>
          <w:rFonts w:ascii="Times New Roman" w:eastAsia="Times New Roman" w:hAnsi="Times New Roman" w:cs="Times New Roman"/>
          <w:sz w:val="24"/>
          <w:szCs w:val="24"/>
          <w:lang w:eastAsia="ru-RU"/>
        </w:rPr>
        <w:t>свидетельств</w:t>
      </w:r>
      <w:proofErr w:type="gramEnd"/>
      <w:r w:rsidRPr="003E574B">
        <w:rPr>
          <w:rFonts w:ascii="Times New Roman" w:eastAsia="Times New Roman" w:hAnsi="Times New Roman" w:cs="Times New Roman"/>
          <w:sz w:val="24"/>
          <w:szCs w:val="24"/>
          <w:lang w:eastAsia="ru-RU"/>
        </w:rPr>
        <w:t xml:space="preserve"> о государственной аккредитации которых истекает в период с 15 марта по 31 декабря 2020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свидетельств о государственной аккредитации которых истекает в период с 1 января по 31 декабря 2021 г., в том числе продление срока </w:t>
      </w:r>
      <w:proofErr w:type="gramStart"/>
      <w:r w:rsidRPr="003E574B">
        <w:rPr>
          <w:rFonts w:ascii="Times New Roman" w:eastAsia="Times New Roman" w:hAnsi="Times New Roman" w:cs="Times New Roman"/>
          <w:sz w:val="24"/>
          <w:szCs w:val="24"/>
          <w:lang w:eastAsia="ru-RU"/>
        </w:rPr>
        <w:t>действия</w:t>
      </w:r>
      <w:proofErr w:type="gramEnd"/>
      <w:r w:rsidRPr="003E574B">
        <w:rPr>
          <w:rFonts w:ascii="Times New Roman" w:eastAsia="Times New Roman" w:hAnsi="Times New Roman" w:cs="Times New Roman"/>
          <w:sz w:val="24"/>
          <w:szCs w:val="24"/>
          <w:lang w:eastAsia="ru-RU"/>
        </w:rPr>
        <w:t xml:space="preserve"> которых осуществлялось на основании </w:t>
      </w:r>
      <w:hyperlink w:anchor="p441" w:history="1">
        <w:r w:rsidRPr="003E574B">
          <w:rPr>
            <w:rFonts w:ascii="Times New Roman" w:eastAsia="Times New Roman" w:hAnsi="Times New Roman" w:cs="Times New Roman"/>
            <w:color w:val="0000FF"/>
            <w:sz w:val="24"/>
            <w:szCs w:val="24"/>
            <w:u w:val="single"/>
            <w:lang w:eastAsia="ru-RU"/>
          </w:rPr>
          <w:t>абзаца первого</w:t>
        </w:r>
      </w:hyperlink>
      <w:r w:rsidRPr="003E574B">
        <w:rPr>
          <w:rFonts w:ascii="Times New Roman" w:eastAsia="Times New Roman" w:hAnsi="Times New Roman" w:cs="Times New Roman"/>
          <w:sz w:val="24"/>
          <w:szCs w:val="24"/>
          <w:lang w:eastAsia="ru-RU"/>
        </w:rPr>
        <w:t xml:space="preserve"> настоящего пункта.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(абзац введен </w:t>
      </w:r>
      <w:hyperlink r:id="rId141"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Продлить по 1 марта 2022 г. включительно государственную аккредитацию образовательных программ, реализуемых организациями, осуществляющими образовательную деятельность, срок действия свидетельств о государственной аккредитации которых истекает в период с 1 января по 1 марта 2022 г., в том числе продление срока </w:t>
      </w:r>
      <w:proofErr w:type="gramStart"/>
      <w:r w:rsidRPr="003E574B">
        <w:rPr>
          <w:rFonts w:ascii="Times New Roman" w:eastAsia="Times New Roman" w:hAnsi="Times New Roman" w:cs="Times New Roman"/>
          <w:sz w:val="24"/>
          <w:szCs w:val="24"/>
          <w:lang w:eastAsia="ru-RU"/>
        </w:rPr>
        <w:t>действия</w:t>
      </w:r>
      <w:proofErr w:type="gramEnd"/>
      <w:r w:rsidRPr="003E574B">
        <w:rPr>
          <w:rFonts w:ascii="Times New Roman" w:eastAsia="Times New Roman" w:hAnsi="Times New Roman" w:cs="Times New Roman"/>
          <w:sz w:val="24"/>
          <w:szCs w:val="24"/>
          <w:lang w:eastAsia="ru-RU"/>
        </w:rPr>
        <w:t xml:space="preserve"> которых осуществлялось на основании абзаца второго настоящего пункта.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(абзац введен </w:t>
      </w:r>
      <w:hyperlink r:id="rId142"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2 приложения N 10 с 2021 года не применяется (</w:t>
      </w:r>
      <w:hyperlink r:id="rId143"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w:t>
      </w:r>
      <w:proofErr w:type="gramStart"/>
      <w:r w:rsidRPr="003E574B">
        <w:rPr>
          <w:rFonts w:ascii="Times New Roman" w:eastAsia="Times New Roman" w:hAnsi="Times New Roman" w:cs="Times New Roman"/>
          <w:sz w:val="24"/>
          <w:szCs w:val="24"/>
          <w:lang w:eastAsia="ru-RU"/>
        </w:rPr>
        <w:t xml:space="preserve">Установить, что со дня вступления в силу </w:t>
      </w:r>
      <w:hyperlink r:id="rId144"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sz w:val="24"/>
          <w:szCs w:val="24"/>
          <w:lang w:eastAsia="ru-RU"/>
        </w:rP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все </w:t>
      </w:r>
      <w:proofErr w:type="spellStart"/>
      <w:r w:rsidRPr="003E574B">
        <w:rPr>
          <w:rFonts w:ascii="Times New Roman" w:eastAsia="Times New Roman" w:hAnsi="Times New Roman" w:cs="Times New Roman"/>
          <w:sz w:val="24"/>
          <w:szCs w:val="24"/>
          <w:lang w:eastAsia="ru-RU"/>
        </w:rPr>
        <w:t>аккредитационные</w:t>
      </w:r>
      <w:proofErr w:type="spellEnd"/>
      <w:r w:rsidRPr="003E574B">
        <w:rPr>
          <w:rFonts w:ascii="Times New Roman" w:eastAsia="Times New Roman" w:hAnsi="Times New Roman" w:cs="Times New Roman"/>
          <w:sz w:val="24"/>
          <w:szCs w:val="24"/>
          <w:lang w:eastAsia="ru-RU"/>
        </w:rPr>
        <w:t xml:space="preserve"> экспертизы в рамках государственной аккредитации образовательных </w:t>
      </w:r>
      <w:r w:rsidRPr="003E574B">
        <w:rPr>
          <w:rFonts w:ascii="Times New Roman" w:eastAsia="Times New Roman" w:hAnsi="Times New Roman" w:cs="Times New Roman"/>
          <w:sz w:val="24"/>
          <w:szCs w:val="24"/>
          <w:lang w:eastAsia="ru-RU"/>
        </w:rPr>
        <w:lastRenderedPageBreak/>
        <w:t>программ проводятся с использованием дистанционных технологий без выезда в организации, осуществляющие образовательную деятельность</w:t>
      </w:r>
      <w:proofErr w:type="gramEnd"/>
      <w:r w:rsidRPr="003E574B">
        <w:rPr>
          <w:rFonts w:ascii="Times New Roman" w:eastAsia="Times New Roman" w:hAnsi="Times New Roman" w:cs="Times New Roman"/>
          <w:sz w:val="24"/>
          <w:szCs w:val="24"/>
          <w:lang w:eastAsia="ru-RU"/>
        </w:rPr>
        <w:t xml:space="preserve">, по месту проживания экспертов.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2 в ред. </w:t>
      </w:r>
      <w:hyperlink r:id="rId145"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Органом государственной власти, уполномоченным на осуществление государственной аккредитации образовательной деятельности, в 2021 и 2022 годах может быть принято решение о проведении всех </w:t>
      </w:r>
      <w:proofErr w:type="spellStart"/>
      <w:r w:rsidRPr="003E574B">
        <w:rPr>
          <w:rFonts w:ascii="Times New Roman" w:eastAsia="Times New Roman" w:hAnsi="Times New Roman" w:cs="Times New Roman"/>
          <w:sz w:val="24"/>
          <w:szCs w:val="24"/>
          <w:lang w:eastAsia="ru-RU"/>
        </w:rPr>
        <w:t>аккредитационных</w:t>
      </w:r>
      <w:proofErr w:type="spellEnd"/>
      <w:r w:rsidRPr="003E574B">
        <w:rPr>
          <w:rFonts w:ascii="Times New Roman" w:eastAsia="Times New Roman" w:hAnsi="Times New Roman" w:cs="Times New Roman"/>
          <w:sz w:val="24"/>
          <w:szCs w:val="24"/>
          <w:lang w:eastAsia="ru-RU"/>
        </w:rPr>
        <w:t xml:space="preserve"> экспертиз в рамках государственной аккредитации образовательных программ с использованием дистанционных технологий без выезда в организации, осуществляющие образовательную деятельность, по месту проживания экспертов.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3 введен </w:t>
      </w:r>
      <w:hyperlink r:id="rId146"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в ред. </w:t>
      </w:r>
      <w:hyperlink r:id="rId147"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11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РАЗРЕШИТЕЛЬНЫХ РЕЖИМОВ, ПРЕДУСМОТРЕННЫХ ФЕДЕРАЛЬНЫМ </w:t>
      </w:r>
      <w:hyperlink r:id="rId148" w:history="1">
        <w:r w:rsidRPr="003E574B">
          <w:rPr>
            <w:rFonts w:ascii="Arial" w:eastAsia="Times New Roman" w:hAnsi="Arial" w:cs="Arial"/>
            <w:b/>
            <w:bCs/>
            <w:color w:val="0000FF"/>
            <w:sz w:val="24"/>
            <w:szCs w:val="24"/>
            <w:u w:val="single"/>
            <w:lang w:eastAsia="ru-RU"/>
          </w:rPr>
          <w:t>ЗАКОНОМ</w:t>
        </w:r>
      </w:hyperlink>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"ОБ АККРЕДИТАЦИИ В НАЦИОНАЛЬНОЙ СИСТЕМЕ АККРЕДИТАЦИИ"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22.04.2020 </w:t>
      </w:r>
      <w:hyperlink r:id="rId149" w:history="1">
        <w:r w:rsidRPr="003E574B">
          <w:rPr>
            <w:rFonts w:ascii="Times New Roman" w:eastAsia="Times New Roman" w:hAnsi="Times New Roman" w:cs="Times New Roman"/>
            <w:color w:val="0000FF"/>
            <w:sz w:val="24"/>
            <w:szCs w:val="24"/>
            <w:u w:val="single"/>
            <w:lang w:eastAsia="ru-RU"/>
          </w:rPr>
          <w:t>N 557</w:t>
        </w:r>
      </w:hyperlink>
      <w:r w:rsidRPr="003E574B">
        <w:rPr>
          <w:rFonts w:ascii="Times New Roman" w:eastAsia="Times New Roman" w:hAnsi="Times New Roman" w:cs="Times New Roman"/>
          <w:color w:val="392C69"/>
          <w:sz w:val="24"/>
          <w:szCs w:val="24"/>
          <w:lang w:eastAsia="ru-RU"/>
        </w:rPr>
        <w:t xml:space="preserve">,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04.02.2021 </w:t>
      </w:r>
      <w:hyperlink r:id="rId150"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392C69"/>
          <w:sz w:val="24"/>
          <w:szCs w:val="24"/>
          <w:lang w:eastAsia="ru-RU"/>
        </w:rPr>
        <w:t xml:space="preserve">, от 17.03.2021 </w:t>
      </w:r>
      <w:hyperlink r:id="rId151" w:history="1">
        <w:r w:rsidRPr="003E574B">
          <w:rPr>
            <w:rFonts w:ascii="Times New Roman" w:eastAsia="Times New Roman" w:hAnsi="Times New Roman" w:cs="Times New Roman"/>
            <w:color w:val="0000FF"/>
            <w:sz w:val="24"/>
            <w:szCs w:val="24"/>
            <w:u w:val="single"/>
            <w:lang w:eastAsia="ru-RU"/>
          </w:rPr>
          <w:t>N 394</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w:t>
      </w:r>
      <w:proofErr w:type="gramStart"/>
      <w:r w:rsidRPr="003E574B">
        <w:rPr>
          <w:rFonts w:ascii="Times New Roman" w:eastAsia="Times New Roman" w:hAnsi="Times New Roman" w:cs="Times New Roman"/>
          <w:sz w:val="24"/>
          <w:szCs w:val="24"/>
          <w:lang w:eastAsia="ru-RU"/>
        </w:rPr>
        <w:t>Аккредитованные в национальной системе аккредитации испытательные лаборатории (центры), органы инспекции, подведомственные Правительству Российской Федерации, федеральным органам исполнительной власти, органам исполнительной власти субъектов Российской Федерации и органам местного самоуправления, вправе выполнять до 31 декабря 2021 г. работы по исследованиям (испытаниям) и измерениям, оценке соответствия, связанные с мероприятиями по защите здоровья населения и предотвращением причинения вреда жизни, здоровью граждан в условиях угрозы</w:t>
      </w:r>
      <w:proofErr w:type="gramEnd"/>
      <w:r w:rsidRPr="003E574B">
        <w:rPr>
          <w:rFonts w:ascii="Times New Roman" w:eastAsia="Times New Roman" w:hAnsi="Times New Roman" w:cs="Times New Roman"/>
          <w:sz w:val="24"/>
          <w:szCs w:val="24"/>
          <w:lang w:eastAsia="ru-RU"/>
        </w:rPr>
        <w:t xml:space="preserve"> распространения новой </w:t>
      </w:r>
      <w:proofErr w:type="spellStart"/>
      <w:r w:rsidRPr="003E574B">
        <w:rPr>
          <w:rFonts w:ascii="Times New Roman" w:eastAsia="Times New Roman" w:hAnsi="Times New Roman" w:cs="Times New Roman"/>
          <w:sz w:val="24"/>
          <w:szCs w:val="24"/>
          <w:lang w:eastAsia="ru-RU"/>
        </w:rPr>
        <w:t>коронавирусной</w:t>
      </w:r>
      <w:proofErr w:type="spellEnd"/>
      <w:r w:rsidRPr="003E574B">
        <w:rPr>
          <w:rFonts w:ascii="Times New Roman" w:eastAsia="Times New Roman" w:hAnsi="Times New Roman" w:cs="Times New Roman"/>
          <w:sz w:val="24"/>
          <w:szCs w:val="24"/>
          <w:lang w:eastAsia="ru-RU"/>
        </w:rPr>
        <w:t xml:space="preserve"> инфекции, в соответствии с документами, устанавливающими правила и методы исследований (испытаний) и измерений, методы инспекции, не включенными в утвержденную область аккредитации, без прохождения процедуры расширения области аккредитации при условии соблюдения в ходе выполнения работ критериев аккредитации.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w:t>
      </w:r>
      <w:hyperlink r:id="rId152"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Установить, что сроки прохождения аккредитованными лицами процедуры подтверждения компетентности, определенные </w:t>
      </w:r>
      <w:hyperlink r:id="rId153" w:history="1">
        <w:r w:rsidRPr="003E574B">
          <w:rPr>
            <w:rFonts w:ascii="Times New Roman" w:eastAsia="Times New Roman" w:hAnsi="Times New Roman" w:cs="Times New Roman"/>
            <w:color w:val="0000FF"/>
            <w:sz w:val="24"/>
            <w:szCs w:val="24"/>
            <w:u w:val="single"/>
            <w:lang w:eastAsia="ru-RU"/>
          </w:rPr>
          <w:t>частью 1 статьи 24</w:t>
        </w:r>
      </w:hyperlink>
      <w:r w:rsidRPr="003E574B">
        <w:rPr>
          <w:rFonts w:ascii="Times New Roman" w:eastAsia="Times New Roman" w:hAnsi="Times New Roman" w:cs="Times New Roman"/>
          <w:sz w:val="24"/>
          <w:szCs w:val="24"/>
          <w:lang w:eastAsia="ru-RU"/>
        </w:rPr>
        <w:t xml:space="preserve"> Федерального закона "Об аккредитации в национальной системе аккредитации", наступающие (наступившие) в 2020 году, увеличиваются: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отношении аккредитованных лиц (органов по сертификации и испытательных лабораторий), выполняющих работы в области обязательного подтверждения соответствия, за исключением государственных и муниципальных учреждений, - на 6 месяцев;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отношении иных аккредитованных лиц - на 12 месяцев.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2(1). Установить, что в отношении аккредитованных лиц (за исключением органов по сертификации и испытательных лабораторий, выполняющих работы в области обязательного подтверждения соответствия):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5" w:name="p476"/>
      <w:bookmarkEnd w:id="15"/>
      <w:r w:rsidRPr="003E574B">
        <w:rPr>
          <w:rFonts w:ascii="Times New Roman" w:eastAsia="Times New Roman" w:hAnsi="Times New Roman" w:cs="Times New Roman"/>
          <w:sz w:val="24"/>
          <w:szCs w:val="24"/>
          <w:lang w:eastAsia="ru-RU"/>
        </w:rPr>
        <w:t xml:space="preserve">сроки прохождения процедуры подтверждения компетентности, определенные </w:t>
      </w:r>
      <w:hyperlink r:id="rId154" w:history="1">
        <w:r w:rsidRPr="003E574B">
          <w:rPr>
            <w:rFonts w:ascii="Times New Roman" w:eastAsia="Times New Roman" w:hAnsi="Times New Roman" w:cs="Times New Roman"/>
            <w:color w:val="0000FF"/>
            <w:sz w:val="24"/>
            <w:szCs w:val="24"/>
            <w:u w:val="single"/>
            <w:lang w:eastAsia="ru-RU"/>
          </w:rPr>
          <w:t>частью 1 статьи 24</w:t>
        </w:r>
      </w:hyperlink>
      <w:r w:rsidRPr="003E574B">
        <w:rPr>
          <w:rFonts w:ascii="Times New Roman" w:eastAsia="Times New Roman" w:hAnsi="Times New Roman" w:cs="Times New Roman"/>
          <w:sz w:val="24"/>
          <w:szCs w:val="24"/>
          <w:lang w:eastAsia="ru-RU"/>
        </w:rPr>
        <w:t xml:space="preserve"> Федерального закона "Об аккредитации в национальной системе аккредитации", наступающие в период с 1 января по 30 июня 2021 г., увеличиваются на 12 месяцев. 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абзаца;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заявления о прохождении процедуры подтверждения компетентности аккредитованного лица (сроки прохождения которой увеличены в соответствии с </w:t>
      </w:r>
      <w:hyperlink w:anchor="p476" w:history="1">
        <w:r w:rsidRPr="003E574B">
          <w:rPr>
            <w:rFonts w:ascii="Times New Roman" w:eastAsia="Times New Roman" w:hAnsi="Times New Roman" w:cs="Times New Roman"/>
            <w:color w:val="0000FF"/>
            <w:sz w:val="24"/>
            <w:szCs w:val="24"/>
            <w:u w:val="single"/>
            <w:lang w:eastAsia="ru-RU"/>
          </w:rPr>
          <w:t>абзацем вторым</w:t>
        </w:r>
      </w:hyperlink>
      <w:r w:rsidRPr="003E574B">
        <w:rPr>
          <w:rFonts w:ascii="Times New Roman" w:eastAsia="Times New Roman" w:hAnsi="Times New Roman" w:cs="Times New Roman"/>
          <w:sz w:val="24"/>
          <w:szCs w:val="24"/>
          <w:lang w:eastAsia="ru-RU"/>
        </w:rPr>
        <w:t xml:space="preserve"> настоящего пункта), в том числе совмещенной с расширением области аккредитации и (или) изменением места осуществления деятельности, поданные на дату вступления в силу настоящего постановления, возвращаются аккредитованным лицам без рассмотрения;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в случае необходимости изменения места осуществления деятельности аккредитованного лица в 2021 году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утвержденной федеральным органом исполнительной власти, осуществляющим функции</w:t>
      </w:r>
      <w:proofErr w:type="gramEnd"/>
      <w:r w:rsidRPr="003E574B">
        <w:rPr>
          <w:rFonts w:ascii="Times New Roman" w:eastAsia="Times New Roman" w:hAnsi="Times New Roman" w:cs="Times New Roman"/>
          <w:sz w:val="24"/>
          <w:szCs w:val="24"/>
          <w:lang w:eastAsia="ru-RU"/>
        </w:rPr>
        <w:t xml:space="preserve"> по выработке государственной политики и нормативно-правовому регулированию в области аккредитации. При рассмотрении указанных заявлений документарная экспертиза не проводится, выездная оценка соответствия аккредитованных лиц критериям аккредитации проводится посредством использования дистанционных сре</w:t>
      </w:r>
      <w:proofErr w:type="gramStart"/>
      <w:r w:rsidRPr="003E574B">
        <w:rPr>
          <w:rFonts w:ascii="Times New Roman" w:eastAsia="Times New Roman" w:hAnsi="Times New Roman" w:cs="Times New Roman"/>
          <w:sz w:val="24"/>
          <w:szCs w:val="24"/>
          <w:lang w:eastAsia="ru-RU"/>
        </w:rPr>
        <w:t>дств вз</w:t>
      </w:r>
      <w:proofErr w:type="gramEnd"/>
      <w:r w:rsidRPr="003E574B">
        <w:rPr>
          <w:rFonts w:ascii="Times New Roman" w:eastAsia="Times New Roman" w:hAnsi="Times New Roman" w:cs="Times New Roman"/>
          <w:sz w:val="24"/>
          <w:szCs w:val="24"/>
          <w:lang w:eastAsia="ru-RU"/>
        </w:rPr>
        <w:t xml:space="preserve">аимодействия через информационно-телекоммуникационную сеть "Интернет" с использованием программных (программно-аппаратных) решений, обеспечивающих видео-конференц-связь.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2(1)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155"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2(2). </w:t>
      </w:r>
      <w:proofErr w:type="gramStart"/>
      <w:r w:rsidRPr="003E574B">
        <w:rPr>
          <w:rFonts w:ascii="Times New Roman" w:eastAsia="Times New Roman" w:hAnsi="Times New Roman" w:cs="Times New Roman"/>
          <w:sz w:val="24"/>
          <w:szCs w:val="24"/>
          <w:lang w:eastAsia="ru-RU"/>
        </w:rPr>
        <w:t>Установить, что до 31 декабря 2021 г. выездные оценки соответствия заявителей, аккредитованных лиц критериям аккредитации, осуществляемые в рамках предоставления государственных услуг по аккредитации, расширению области аккредитации, изменению места (мест) осуществления деятельности, подтверждению компетентности аккредитованного лица, в том числе совмещенному с изменением места (мест) осуществления деятельности и (или) расширением области аккредитации, могут по решению Федеральной службы по аккредитации проводиться посредством использования</w:t>
      </w:r>
      <w:proofErr w:type="gramEnd"/>
      <w:r w:rsidRPr="003E574B">
        <w:rPr>
          <w:rFonts w:ascii="Times New Roman" w:eastAsia="Times New Roman" w:hAnsi="Times New Roman" w:cs="Times New Roman"/>
          <w:sz w:val="24"/>
          <w:szCs w:val="24"/>
          <w:lang w:eastAsia="ru-RU"/>
        </w:rPr>
        <w:t xml:space="preserve"> дистанционных сре</w:t>
      </w:r>
      <w:proofErr w:type="gramStart"/>
      <w:r w:rsidRPr="003E574B">
        <w:rPr>
          <w:rFonts w:ascii="Times New Roman" w:eastAsia="Times New Roman" w:hAnsi="Times New Roman" w:cs="Times New Roman"/>
          <w:sz w:val="24"/>
          <w:szCs w:val="24"/>
          <w:lang w:eastAsia="ru-RU"/>
        </w:rPr>
        <w:t>дств вз</w:t>
      </w:r>
      <w:proofErr w:type="gramEnd"/>
      <w:r w:rsidRPr="003E574B">
        <w:rPr>
          <w:rFonts w:ascii="Times New Roman" w:eastAsia="Times New Roman" w:hAnsi="Times New Roman" w:cs="Times New Roman"/>
          <w:sz w:val="24"/>
          <w:szCs w:val="24"/>
          <w:lang w:eastAsia="ru-RU"/>
        </w:rPr>
        <w:t xml:space="preserve">аимодействия через информационно-телекоммуникационную сеть "Интернет" с использованием программных (программно-аппаратных) решений, обеспечивающих видео-конференц-связь.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2(2)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156"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w:t>
      </w:r>
      <w:proofErr w:type="gramStart"/>
      <w:r w:rsidRPr="003E574B">
        <w:rPr>
          <w:rFonts w:ascii="Times New Roman" w:eastAsia="Times New Roman" w:hAnsi="Times New Roman" w:cs="Times New Roman"/>
          <w:sz w:val="24"/>
          <w:szCs w:val="24"/>
          <w:lang w:eastAsia="ru-RU"/>
        </w:rPr>
        <w:t xml:space="preserve">Министерством экономического развития Российской Федерации могут быть установлены </w:t>
      </w:r>
      <w:hyperlink r:id="rId157" w:history="1">
        <w:r w:rsidRPr="003E574B">
          <w:rPr>
            <w:rFonts w:ascii="Times New Roman" w:eastAsia="Times New Roman" w:hAnsi="Times New Roman" w:cs="Times New Roman"/>
            <w:color w:val="0000FF"/>
            <w:sz w:val="24"/>
            <w:szCs w:val="24"/>
            <w:u w:val="single"/>
            <w:lang w:eastAsia="ru-RU"/>
          </w:rPr>
          <w:t>особенности</w:t>
        </w:r>
      </w:hyperlink>
      <w:r w:rsidRPr="003E574B">
        <w:rPr>
          <w:rFonts w:ascii="Times New Roman" w:eastAsia="Times New Roman" w:hAnsi="Times New Roman" w:cs="Times New Roman"/>
          <w:sz w:val="24"/>
          <w:szCs w:val="24"/>
          <w:lang w:eastAsia="ru-RU"/>
        </w:rPr>
        <w:t xml:space="preserve"> рассмотрения заявлений о прохождении процедуры подтверждения компетентности, поданных на дату вступления в силу настоящего постановления, включая основания для их возврата, подаваемых до 31 декабря 2021 г. заявлений об аккредитации и расширении области аккредитации, изменении места осуществления деятельности, в том числе в части особенностей отбора экспертов по аккредитации. </w:t>
      </w:r>
      <w:proofErr w:type="gramEnd"/>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в</w:t>
      </w:r>
      <w:proofErr w:type="gramEnd"/>
      <w:r w:rsidRPr="003E574B">
        <w:rPr>
          <w:rFonts w:ascii="Times New Roman" w:eastAsia="Times New Roman" w:hAnsi="Times New Roman" w:cs="Times New Roman"/>
          <w:color w:val="000000"/>
          <w:sz w:val="24"/>
          <w:szCs w:val="24"/>
          <w:lang w:eastAsia="ru-RU"/>
        </w:rPr>
        <w:t xml:space="preserve"> ред. </w:t>
      </w:r>
      <w:hyperlink r:id="rId158"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17.03.2021 N 394)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4. </w:t>
      </w:r>
      <w:proofErr w:type="gramStart"/>
      <w:r w:rsidRPr="003E574B">
        <w:rPr>
          <w:rFonts w:ascii="Times New Roman" w:eastAsia="Times New Roman" w:hAnsi="Times New Roman" w:cs="Times New Roman"/>
          <w:sz w:val="24"/>
          <w:szCs w:val="24"/>
          <w:lang w:eastAsia="ru-RU"/>
        </w:rPr>
        <w:t xml:space="preserve">До 31 декабря 2021 г. Федеральная служба по аккредитации в случае выявления в ходе процедуры подтверждения компетентности аккредитованного лица несоответствий критериям аккредитации, в том числе относящихся к </w:t>
      </w:r>
      <w:hyperlink r:id="rId159" w:history="1">
        <w:r w:rsidRPr="003E574B">
          <w:rPr>
            <w:rFonts w:ascii="Times New Roman" w:eastAsia="Times New Roman" w:hAnsi="Times New Roman" w:cs="Times New Roman"/>
            <w:color w:val="0000FF"/>
            <w:sz w:val="24"/>
            <w:szCs w:val="24"/>
            <w:u w:val="single"/>
            <w:lang w:eastAsia="ru-RU"/>
          </w:rPr>
          <w:t>перечню</w:t>
        </w:r>
      </w:hyperlink>
      <w:r w:rsidRPr="003E574B">
        <w:rPr>
          <w:rFonts w:ascii="Times New Roman" w:eastAsia="Times New Roman" w:hAnsi="Times New Roman" w:cs="Times New Roman"/>
          <w:sz w:val="24"/>
          <w:szCs w:val="24"/>
          <w:lang w:eastAsia="ru-RU"/>
        </w:rPr>
        <w:t xml:space="preserve"> несоответствий, влекущих за собой приостановление действия аккредитации, принимает решения в соответствии с </w:t>
      </w:r>
      <w:hyperlink r:id="rId160" w:history="1">
        <w:r w:rsidRPr="003E574B">
          <w:rPr>
            <w:rFonts w:ascii="Times New Roman" w:eastAsia="Times New Roman" w:hAnsi="Times New Roman" w:cs="Times New Roman"/>
            <w:color w:val="0000FF"/>
            <w:sz w:val="24"/>
            <w:szCs w:val="24"/>
            <w:u w:val="single"/>
            <w:lang w:eastAsia="ru-RU"/>
          </w:rPr>
          <w:t>пунктом 3 части 19 статьи 24</w:t>
        </w:r>
      </w:hyperlink>
      <w:r w:rsidRPr="003E574B">
        <w:rPr>
          <w:rFonts w:ascii="Times New Roman" w:eastAsia="Times New Roman" w:hAnsi="Times New Roman" w:cs="Times New Roman"/>
          <w:sz w:val="24"/>
          <w:szCs w:val="24"/>
          <w:lang w:eastAsia="ru-RU"/>
        </w:rPr>
        <w:t xml:space="preserve"> Федерального закона "Об аккредитации в национальной системе аккредитации". </w:t>
      </w:r>
      <w:proofErr w:type="gramEnd"/>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в</w:t>
      </w:r>
      <w:proofErr w:type="gramEnd"/>
      <w:r w:rsidRPr="003E574B">
        <w:rPr>
          <w:rFonts w:ascii="Times New Roman" w:eastAsia="Times New Roman" w:hAnsi="Times New Roman" w:cs="Times New Roman"/>
          <w:color w:val="000000"/>
          <w:sz w:val="24"/>
          <w:szCs w:val="24"/>
          <w:lang w:eastAsia="ru-RU"/>
        </w:rPr>
        <w:t xml:space="preserve"> ред. </w:t>
      </w:r>
      <w:hyperlink r:id="rId161"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Федеральная служба по аккредитации вправе пересмотреть по основанию, установленному настоящим пунктом, решения о приостановлении аккредитации, которые были приняты в 2020 году до вступления в силу настоящего постановления.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5. </w:t>
      </w:r>
      <w:proofErr w:type="gramStart"/>
      <w:r w:rsidRPr="003E574B">
        <w:rPr>
          <w:rFonts w:ascii="Times New Roman" w:eastAsia="Times New Roman" w:hAnsi="Times New Roman" w:cs="Times New Roman"/>
          <w:sz w:val="24"/>
          <w:szCs w:val="24"/>
          <w:lang w:eastAsia="ru-RU"/>
        </w:rPr>
        <w:t>Установить, что до 31 декабря 2021 г. при наличии в Федеральной службе по аккредитации подтвержденных сведений о нарушениях, связанных с заведомо незаконной выдачей аккредитованным лицом сертификатов соответствия в сфере обязательной сертификации, протоколов испытаний, проводятся внеплановые (выездные или документарные) проверки аккредитованных лиц, при этом требуется предварительное согласование с органом прокуратуры по месту осуществления деятельности аккредитованных лиц.</w:t>
      </w:r>
      <w:proofErr w:type="gramEnd"/>
      <w:r w:rsidRPr="003E574B">
        <w:rPr>
          <w:rFonts w:ascii="Times New Roman" w:eastAsia="Times New Roman" w:hAnsi="Times New Roman" w:cs="Times New Roman"/>
          <w:sz w:val="24"/>
          <w:szCs w:val="24"/>
          <w:lang w:eastAsia="ru-RU"/>
        </w:rPr>
        <w:t xml:space="preserve"> Также могут проводиться внеплановые проверки, направленные на проверку исполнения предписания, выданного аккредитованному лицу, или при поступлении от аккредитованного лица отчета об устранении несоответствия критериям аккредитации в соответствии с </w:t>
      </w:r>
      <w:hyperlink r:id="rId162" w:history="1">
        <w:r w:rsidRPr="003E574B">
          <w:rPr>
            <w:rFonts w:ascii="Times New Roman" w:eastAsia="Times New Roman" w:hAnsi="Times New Roman" w:cs="Times New Roman"/>
            <w:color w:val="0000FF"/>
            <w:sz w:val="24"/>
            <w:szCs w:val="24"/>
            <w:u w:val="single"/>
            <w:lang w:eastAsia="ru-RU"/>
          </w:rPr>
          <w:t>пунктами 2</w:t>
        </w:r>
      </w:hyperlink>
      <w:r w:rsidRPr="003E574B">
        <w:rPr>
          <w:rFonts w:ascii="Times New Roman" w:eastAsia="Times New Roman" w:hAnsi="Times New Roman" w:cs="Times New Roman"/>
          <w:sz w:val="24"/>
          <w:szCs w:val="24"/>
          <w:lang w:eastAsia="ru-RU"/>
        </w:rPr>
        <w:t xml:space="preserve"> и </w:t>
      </w:r>
      <w:hyperlink r:id="rId163" w:history="1">
        <w:r w:rsidRPr="003E574B">
          <w:rPr>
            <w:rFonts w:ascii="Times New Roman" w:eastAsia="Times New Roman" w:hAnsi="Times New Roman" w:cs="Times New Roman"/>
            <w:color w:val="0000FF"/>
            <w:sz w:val="24"/>
            <w:szCs w:val="24"/>
            <w:u w:val="single"/>
            <w:lang w:eastAsia="ru-RU"/>
          </w:rPr>
          <w:t>3 части 19 статьи 24</w:t>
        </w:r>
      </w:hyperlink>
      <w:r w:rsidRPr="003E574B">
        <w:rPr>
          <w:rFonts w:ascii="Times New Roman" w:eastAsia="Times New Roman" w:hAnsi="Times New Roman" w:cs="Times New Roman"/>
          <w:sz w:val="24"/>
          <w:szCs w:val="24"/>
          <w:lang w:eastAsia="ru-RU"/>
        </w:rPr>
        <w:t xml:space="preserve"> Федерального закона "Об аккредитации в национальной системе аккредитации".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Постановлений Правительства РФ от 22.04.2020 </w:t>
      </w:r>
      <w:hyperlink r:id="rId164" w:history="1">
        <w:r w:rsidRPr="003E574B">
          <w:rPr>
            <w:rFonts w:ascii="Times New Roman" w:eastAsia="Times New Roman" w:hAnsi="Times New Roman" w:cs="Times New Roman"/>
            <w:color w:val="0000FF"/>
            <w:sz w:val="24"/>
            <w:szCs w:val="24"/>
            <w:u w:val="single"/>
            <w:lang w:eastAsia="ru-RU"/>
          </w:rPr>
          <w:t>N 557</w:t>
        </w:r>
      </w:hyperlink>
      <w:r w:rsidRPr="003E574B">
        <w:rPr>
          <w:rFonts w:ascii="Times New Roman" w:eastAsia="Times New Roman" w:hAnsi="Times New Roman" w:cs="Times New Roman"/>
          <w:color w:val="000000"/>
          <w:sz w:val="24"/>
          <w:szCs w:val="24"/>
          <w:lang w:eastAsia="ru-RU"/>
        </w:rPr>
        <w:t xml:space="preserve">, от 04.02.2021 </w:t>
      </w:r>
      <w:hyperlink r:id="rId165"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000000"/>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6" w:name="p489"/>
      <w:bookmarkEnd w:id="16"/>
      <w:r w:rsidRPr="003E574B">
        <w:rPr>
          <w:rFonts w:ascii="Times New Roman" w:eastAsia="Times New Roman" w:hAnsi="Times New Roman" w:cs="Times New Roman"/>
          <w:sz w:val="24"/>
          <w:szCs w:val="24"/>
          <w:lang w:eastAsia="ru-RU"/>
        </w:rPr>
        <w:t xml:space="preserve">6. </w:t>
      </w:r>
      <w:proofErr w:type="gramStart"/>
      <w:r w:rsidRPr="003E574B">
        <w:rPr>
          <w:rFonts w:ascii="Times New Roman" w:eastAsia="Times New Roman" w:hAnsi="Times New Roman" w:cs="Times New Roman"/>
          <w:sz w:val="24"/>
          <w:szCs w:val="24"/>
          <w:lang w:eastAsia="ru-RU"/>
        </w:rPr>
        <w:t xml:space="preserve">Установить, что </w:t>
      </w:r>
      <w:hyperlink r:id="rId166" w:history="1">
        <w:r w:rsidRPr="003E574B">
          <w:rPr>
            <w:rFonts w:ascii="Times New Roman" w:eastAsia="Times New Roman" w:hAnsi="Times New Roman" w:cs="Times New Roman"/>
            <w:color w:val="0000FF"/>
            <w:sz w:val="24"/>
            <w:szCs w:val="24"/>
            <w:u w:val="single"/>
            <w:lang w:eastAsia="ru-RU"/>
          </w:rPr>
          <w:t>основанием</w:t>
        </w:r>
      </w:hyperlink>
      <w:r w:rsidRPr="003E574B">
        <w:rPr>
          <w:rFonts w:ascii="Times New Roman" w:eastAsia="Times New Roman" w:hAnsi="Times New Roman" w:cs="Times New Roman"/>
          <w:sz w:val="24"/>
          <w:szCs w:val="24"/>
          <w:lang w:eastAsia="ru-RU"/>
        </w:rPr>
        <w:t xml:space="preserve"> для принятия решения о включении аккредитованного лица в национальную часть Единого реестра органов по оценке соответствия Евразийского экономического союза (внесении изменений сведений о нем) по заявлениям, поступившим в Федеральную службу по аккредитации до 1 апреля 2020 г., является установленное на день принятия такого решения соответствие аккредитованного лица критериям включения.</w:t>
      </w:r>
      <w:proofErr w:type="gramEnd"/>
      <w:r w:rsidRPr="003E574B">
        <w:rPr>
          <w:rFonts w:ascii="Times New Roman" w:eastAsia="Times New Roman" w:hAnsi="Times New Roman" w:cs="Times New Roman"/>
          <w:sz w:val="24"/>
          <w:szCs w:val="24"/>
          <w:lang w:eastAsia="ru-RU"/>
        </w:rPr>
        <w:t xml:space="preserve"> Наличие положительного решения о возможности работы аккредитованного лица в области обязательной оценки (подтверждения) соответствия продукции требованиям права Евразийского экономического союза, принятого Межведомственным советом национальной инфраструктуры качества, для принятия такого решения не требуется.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7" w:name="p490"/>
      <w:bookmarkEnd w:id="17"/>
      <w:proofErr w:type="gramStart"/>
      <w:r w:rsidRPr="003E574B">
        <w:rPr>
          <w:rFonts w:ascii="Times New Roman" w:eastAsia="Times New Roman" w:hAnsi="Times New Roman" w:cs="Times New Roman"/>
          <w:sz w:val="24"/>
          <w:szCs w:val="24"/>
          <w:lang w:eastAsia="ru-RU"/>
        </w:rPr>
        <w:t xml:space="preserve">В отношении аккредитованных лиц, в отношении которых принято решение о включении в национальную часть Единого реестра органов по оценке соответствия Евразийского экономического союза (внесении изменений в сведения о них) в соответствии с </w:t>
      </w:r>
      <w:hyperlink w:anchor="p489" w:history="1">
        <w:r w:rsidRPr="003E574B">
          <w:rPr>
            <w:rFonts w:ascii="Times New Roman" w:eastAsia="Times New Roman" w:hAnsi="Times New Roman" w:cs="Times New Roman"/>
            <w:color w:val="0000FF"/>
            <w:sz w:val="24"/>
            <w:szCs w:val="24"/>
            <w:u w:val="single"/>
            <w:lang w:eastAsia="ru-RU"/>
          </w:rPr>
          <w:t>абзацем первым</w:t>
        </w:r>
      </w:hyperlink>
      <w:r w:rsidRPr="003E574B">
        <w:rPr>
          <w:rFonts w:ascii="Times New Roman" w:eastAsia="Times New Roman" w:hAnsi="Times New Roman" w:cs="Times New Roman"/>
          <w:sz w:val="24"/>
          <w:szCs w:val="24"/>
          <w:lang w:eastAsia="ru-RU"/>
        </w:rPr>
        <w:t xml:space="preserve"> настоящего пункта, устанавливается обязанность до 1 мая 2021 г. по прохождению переоценки в порядке, предусмотренном </w:t>
      </w:r>
      <w:hyperlink r:id="rId167"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sz w:val="24"/>
          <w:szCs w:val="24"/>
          <w:lang w:eastAsia="ru-RU"/>
        </w:rPr>
        <w:t xml:space="preserve"> Правительства Российской Федерации от 21 сентября 2019 г. N 1236</w:t>
      </w:r>
      <w:proofErr w:type="gramEnd"/>
      <w:r w:rsidRPr="003E574B">
        <w:rPr>
          <w:rFonts w:ascii="Times New Roman" w:eastAsia="Times New Roman" w:hAnsi="Times New Roman" w:cs="Times New Roman"/>
          <w:sz w:val="24"/>
          <w:szCs w:val="24"/>
          <w:lang w:eastAsia="ru-RU"/>
        </w:rPr>
        <w:t xml:space="preserve">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(абзац введен </w:t>
      </w:r>
      <w:hyperlink r:id="rId168"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22.04.2020 N 557; в ред. </w:t>
      </w:r>
      <w:hyperlink r:id="rId169"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Аккредитованным лицам, указанным в </w:t>
      </w:r>
      <w:hyperlink w:anchor="p490" w:history="1">
        <w:r w:rsidRPr="003E574B">
          <w:rPr>
            <w:rFonts w:ascii="Times New Roman" w:eastAsia="Times New Roman" w:hAnsi="Times New Roman" w:cs="Times New Roman"/>
            <w:color w:val="0000FF"/>
            <w:sz w:val="24"/>
            <w:szCs w:val="24"/>
            <w:u w:val="single"/>
            <w:lang w:eastAsia="ru-RU"/>
          </w:rPr>
          <w:t>абзаце втором</w:t>
        </w:r>
      </w:hyperlink>
      <w:r w:rsidRPr="003E574B">
        <w:rPr>
          <w:rFonts w:ascii="Times New Roman" w:eastAsia="Times New Roman" w:hAnsi="Times New Roman" w:cs="Times New Roman"/>
          <w:sz w:val="24"/>
          <w:szCs w:val="24"/>
          <w:lang w:eastAsia="ru-RU"/>
        </w:rPr>
        <w:t xml:space="preserve"> настоящего пункта, необходимо представить до 1 марта 2021 г. в Федеральную службу по аккредитации сведения об их соответствии требованиям </w:t>
      </w:r>
      <w:hyperlink r:id="rId170"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sz w:val="24"/>
          <w:szCs w:val="24"/>
          <w:lang w:eastAsia="ru-RU"/>
        </w:rPr>
        <w:t xml:space="preserve"> Правительства Российской Федерации от 21 сентября 2019 г. N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w:t>
      </w:r>
      <w:proofErr w:type="gramEnd"/>
      <w:r w:rsidRPr="003E574B">
        <w:rPr>
          <w:rFonts w:ascii="Times New Roman" w:eastAsia="Times New Roman" w:hAnsi="Times New Roman" w:cs="Times New Roman"/>
          <w:sz w:val="24"/>
          <w:szCs w:val="24"/>
          <w:lang w:eastAsia="ru-RU"/>
        </w:rPr>
        <w:t xml:space="preserve"> экономического союза и об их исключении из него" по </w:t>
      </w:r>
      <w:hyperlink r:id="rId171" w:history="1">
        <w:r w:rsidRPr="003E574B">
          <w:rPr>
            <w:rFonts w:ascii="Times New Roman" w:eastAsia="Times New Roman" w:hAnsi="Times New Roman" w:cs="Times New Roman"/>
            <w:color w:val="0000FF"/>
            <w:sz w:val="24"/>
            <w:szCs w:val="24"/>
            <w:u w:val="single"/>
            <w:lang w:eastAsia="ru-RU"/>
          </w:rPr>
          <w:t>форме</w:t>
        </w:r>
      </w:hyperlink>
      <w:r w:rsidRPr="003E574B">
        <w:rPr>
          <w:rFonts w:ascii="Times New Roman" w:eastAsia="Times New Roman" w:hAnsi="Times New Roman" w:cs="Times New Roman"/>
          <w:sz w:val="24"/>
          <w:szCs w:val="24"/>
          <w:lang w:eastAsia="ru-RU"/>
        </w:rPr>
        <w:t xml:space="preserve">, утвержденной приказом Федеральной службы по аккредитации от 9 января 2020 г. N 1 "О формах </w:t>
      </w:r>
      <w:proofErr w:type="gramStart"/>
      <w:r w:rsidRPr="003E574B">
        <w:rPr>
          <w:rFonts w:ascii="Times New Roman" w:eastAsia="Times New Roman" w:hAnsi="Times New Roman" w:cs="Times New Roman"/>
          <w:sz w:val="24"/>
          <w:szCs w:val="24"/>
          <w:lang w:eastAsia="ru-RU"/>
        </w:rPr>
        <w:t>сведений</w:t>
      </w:r>
      <w:proofErr w:type="gramEnd"/>
      <w:r w:rsidRPr="003E574B">
        <w:rPr>
          <w:rFonts w:ascii="Times New Roman" w:eastAsia="Times New Roman" w:hAnsi="Times New Roman" w:cs="Times New Roman"/>
          <w:sz w:val="24"/>
          <w:szCs w:val="24"/>
          <w:lang w:eastAsia="ru-RU"/>
        </w:rPr>
        <w:t xml:space="preserve"> о соответствии аккредитованных в национальной системе аккредитации лиц требованиям </w:t>
      </w:r>
      <w:r w:rsidRPr="003E574B">
        <w:rPr>
          <w:rFonts w:ascii="Times New Roman" w:eastAsia="Times New Roman" w:hAnsi="Times New Roman" w:cs="Times New Roman"/>
          <w:sz w:val="24"/>
          <w:szCs w:val="24"/>
          <w:lang w:eastAsia="ru-RU"/>
        </w:rPr>
        <w:lastRenderedPageBreak/>
        <w:t xml:space="preserve">постановления Правительства Российской Федерации от 21 сентября 2019 г. N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 и заявления о включении аккредитованного лица в национальную часть Единого реестра органов по оценке соответствия Евразийского экономического союза". Аккредитованные лица, не представившие такие сведения и заявление, подлежат исключению из национальной части Единого реестра органов по оценке соответствия Евразийского экономического союза.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а</w:t>
      </w:r>
      <w:proofErr w:type="gramEnd"/>
      <w:r w:rsidRPr="003E574B">
        <w:rPr>
          <w:rFonts w:ascii="Times New Roman" w:eastAsia="Times New Roman" w:hAnsi="Times New Roman" w:cs="Times New Roman"/>
          <w:color w:val="000000"/>
          <w:sz w:val="24"/>
          <w:szCs w:val="24"/>
          <w:lang w:eastAsia="ru-RU"/>
        </w:rPr>
        <w:t xml:space="preserve">бзац введен </w:t>
      </w:r>
      <w:hyperlink r:id="rId172"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7. Для экспертов по аккредитации, у которых 5-летний срок аттестации истекает в период с 15 марта 2020 г. до 31 декабря 2020 г., срок аттестации продлевается на 12 месяцев.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До 31 декабря 2021 г. государственные услуги по заявлениям об аттестации в качестве эксперта по аккредитации направляются и рассматриваются путем дистанционного взаимодействия с использованием информационно-телекоммуникационной сети "Интернет".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в</w:t>
      </w:r>
      <w:proofErr w:type="gramEnd"/>
      <w:r w:rsidRPr="003E574B">
        <w:rPr>
          <w:rFonts w:ascii="Times New Roman" w:eastAsia="Times New Roman" w:hAnsi="Times New Roman" w:cs="Times New Roman"/>
          <w:color w:val="000000"/>
          <w:sz w:val="24"/>
          <w:szCs w:val="24"/>
          <w:lang w:eastAsia="ru-RU"/>
        </w:rPr>
        <w:t xml:space="preserve"> ред. </w:t>
      </w:r>
      <w:hyperlink r:id="rId173"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7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174"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22.04.2020 N 557)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12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ВОЗДУШНЫМ КОДЕКСОМ РОССИЙСКОЙ ФЕДЕРАЦИИ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E574B">
        <w:rPr>
          <w:rFonts w:ascii="Times New Roman" w:eastAsia="Times New Roman" w:hAnsi="Times New Roman" w:cs="Times New Roman"/>
          <w:color w:val="392C69"/>
          <w:sz w:val="24"/>
          <w:szCs w:val="24"/>
          <w:lang w:eastAsia="ru-RU"/>
        </w:rPr>
        <w:t xml:space="preserve">(введены </w:t>
      </w:r>
      <w:hyperlink r:id="rId175"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22.04.2020 N 557, </w:t>
      </w:r>
      <w:proofErr w:type="gramEnd"/>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01.10.2020 </w:t>
      </w:r>
      <w:hyperlink r:id="rId176" w:history="1">
        <w:r w:rsidRPr="003E574B">
          <w:rPr>
            <w:rFonts w:ascii="Times New Roman" w:eastAsia="Times New Roman" w:hAnsi="Times New Roman" w:cs="Times New Roman"/>
            <w:color w:val="0000FF"/>
            <w:sz w:val="24"/>
            <w:szCs w:val="24"/>
            <w:u w:val="single"/>
            <w:lang w:eastAsia="ru-RU"/>
          </w:rPr>
          <w:t>N 1580</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14.12.2021 </w:t>
      </w:r>
      <w:hyperlink r:id="rId177"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Продлить на 12 месяцев срок действия документов, подтверждающих соответствие юридического лица, осуществляющего обеспечение авиационной безопасности, требованиям федеральных авиационных правил, срок действия которых истекает (истек) в период с 1 ноября 2021 г. по 30 июня 2022 г.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1 в ред. </w:t>
      </w:r>
      <w:hyperlink r:id="rId178"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2 прил. N 12 применяется в 2022 году (</w:t>
      </w:r>
      <w:hyperlink r:id="rId179"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Установить, что в период действия режима повышенной готовности или чрезвычайной ситуации Министерство транспорта Российской Федерации вправе: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а) принимать </w:t>
      </w:r>
      <w:hyperlink r:id="rId180" w:history="1">
        <w:r w:rsidRPr="003E574B">
          <w:rPr>
            <w:rFonts w:ascii="Times New Roman" w:eastAsia="Times New Roman" w:hAnsi="Times New Roman" w:cs="Times New Roman"/>
            <w:color w:val="0000FF"/>
            <w:sz w:val="24"/>
            <w:szCs w:val="24"/>
            <w:u w:val="single"/>
            <w:lang w:eastAsia="ru-RU"/>
          </w:rPr>
          <w:t>решения</w:t>
        </w:r>
      </w:hyperlink>
      <w:r w:rsidRPr="003E574B">
        <w:rPr>
          <w:rFonts w:ascii="Times New Roman" w:eastAsia="Times New Roman" w:hAnsi="Times New Roman" w:cs="Times New Roman"/>
          <w:sz w:val="24"/>
          <w:szCs w:val="24"/>
          <w:lang w:eastAsia="ru-RU"/>
        </w:rPr>
        <w:t xml:space="preserve"> о продлении на 90 дней с возможностью дальнейшего продления на следующие 90 дней в случаях сохранения режима повышенной готовности или чрезвычайной ситуации: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сроки </w:t>
      </w:r>
      <w:proofErr w:type="gramStart"/>
      <w:r w:rsidRPr="003E574B">
        <w:rPr>
          <w:rFonts w:ascii="Times New Roman" w:eastAsia="Times New Roman" w:hAnsi="Times New Roman" w:cs="Times New Roman"/>
          <w:sz w:val="24"/>
          <w:szCs w:val="24"/>
          <w:lang w:eastAsia="ru-RU"/>
        </w:rPr>
        <w:t>действия медицинских заключений специалистов авиационного персонала гражданской авиации</w:t>
      </w:r>
      <w:proofErr w:type="gramEnd"/>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сроки прохождения периодической подготовки сотрудниками служб авиационной безопасности для </w:t>
      </w:r>
      <w:proofErr w:type="gramStart"/>
      <w:r w:rsidRPr="003E574B">
        <w:rPr>
          <w:rFonts w:ascii="Times New Roman" w:eastAsia="Times New Roman" w:hAnsi="Times New Roman" w:cs="Times New Roman"/>
          <w:sz w:val="24"/>
          <w:szCs w:val="24"/>
          <w:lang w:eastAsia="ru-RU"/>
        </w:rPr>
        <w:t>выполнения</w:t>
      </w:r>
      <w:proofErr w:type="gramEnd"/>
      <w:r w:rsidRPr="003E574B">
        <w:rPr>
          <w:rFonts w:ascii="Times New Roman" w:eastAsia="Times New Roman" w:hAnsi="Times New Roman" w:cs="Times New Roman"/>
          <w:sz w:val="24"/>
          <w:szCs w:val="24"/>
          <w:lang w:eastAsia="ru-RU"/>
        </w:rPr>
        <w:t xml:space="preserve"> возложенных на них обязанностей;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сроки периодической подготовки специалистами авиационного персонала согласно перечню авиационных специалистов гражданской авиации для допуска к выполнению возложенных на них обязанностей;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б) принимать </w:t>
      </w:r>
      <w:hyperlink r:id="rId181" w:history="1">
        <w:r w:rsidRPr="003E574B">
          <w:rPr>
            <w:rFonts w:ascii="Times New Roman" w:eastAsia="Times New Roman" w:hAnsi="Times New Roman" w:cs="Times New Roman"/>
            <w:color w:val="0000FF"/>
            <w:sz w:val="24"/>
            <w:szCs w:val="24"/>
            <w:u w:val="single"/>
            <w:lang w:eastAsia="ru-RU"/>
          </w:rPr>
          <w:t>решение</w:t>
        </w:r>
      </w:hyperlink>
      <w:r w:rsidRPr="003E574B">
        <w:rPr>
          <w:rFonts w:ascii="Times New Roman" w:eastAsia="Times New Roman" w:hAnsi="Times New Roman" w:cs="Times New Roman"/>
          <w:sz w:val="24"/>
          <w:szCs w:val="24"/>
          <w:lang w:eastAsia="ru-RU"/>
        </w:rPr>
        <w:t xml:space="preserve"> о прохождении членами экипажей воздушных судов теоретического этапа подготовки и контроля знаний, предусмотренного программами подготовки, с применением средств электронного обучения и дистанционных образовательных технологий;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принимать </w:t>
      </w:r>
      <w:hyperlink r:id="rId182" w:history="1">
        <w:r w:rsidRPr="003E574B">
          <w:rPr>
            <w:rFonts w:ascii="Times New Roman" w:eastAsia="Times New Roman" w:hAnsi="Times New Roman" w:cs="Times New Roman"/>
            <w:color w:val="0000FF"/>
            <w:sz w:val="24"/>
            <w:szCs w:val="24"/>
            <w:u w:val="single"/>
            <w:lang w:eastAsia="ru-RU"/>
          </w:rPr>
          <w:t>решение</w:t>
        </w:r>
      </w:hyperlink>
      <w:r w:rsidRPr="003E574B">
        <w:rPr>
          <w:rFonts w:ascii="Times New Roman" w:eastAsia="Times New Roman" w:hAnsi="Times New Roman" w:cs="Times New Roman"/>
          <w:sz w:val="24"/>
          <w:szCs w:val="24"/>
          <w:lang w:eastAsia="ru-RU"/>
        </w:rPr>
        <w:t xml:space="preserve"> о переносе сроков прохождения диспетчерами управления воздушным движением курсов повышения квалификации и языковой аттестации по английскому языку на срок до 9 месяцев;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г) принимать </w:t>
      </w:r>
      <w:hyperlink r:id="rId183" w:history="1">
        <w:r w:rsidRPr="003E574B">
          <w:rPr>
            <w:rFonts w:ascii="Times New Roman" w:eastAsia="Times New Roman" w:hAnsi="Times New Roman" w:cs="Times New Roman"/>
            <w:color w:val="0000FF"/>
            <w:sz w:val="24"/>
            <w:szCs w:val="24"/>
            <w:u w:val="single"/>
            <w:lang w:eastAsia="ru-RU"/>
          </w:rPr>
          <w:t>решение</w:t>
        </w:r>
      </w:hyperlink>
      <w:r w:rsidRPr="003E574B">
        <w:rPr>
          <w:rFonts w:ascii="Times New Roman" w:eastAsia="Times New Roman" w:hAnsi="Times New Roman" w:cs="Times New Roman"/>
          <w:sz w:val="24"/>
          <w:szCs w:val="24"/>
          <w:lang w:eastAsia="ru-RU"/>
        </w:rPr>
        <w:t xml:space="preserve"> о применении дистанционных </w:t>
      </w:r>
      <w:proofErr w:type="gramStart"/>
      <w:r w:rsidRPr="003E574B">
        <w:rPr>
          <w:rFonts w:ascii="Times New Roman" w:eastAsia="Times New Roman" w:hAnsi="Times New Roman" w:cs="Times New Roman"/>
          <w:sz w:val="24"/>
          <w:szCs w:val="24"/>
          <w:lang w:eastAsia="ru-RU"/>
        </w:rPr>
        <w:t>технологий контроля уровня знаний диспетчеров управления</w:t>
      </w:r>
      <w:proofErr w:type="gramEnd"/>
      <w:r w:rsidRPr="003E574B">
        <w:rPr>
          <w:rFonts w:ascii="Times New Roman" w:eastAsia="Times New Roman" w:hAnsi="Times New Roman" w:cs="Times New Roman"/>
          <w:sz w:val="24"/>
          <w:szCs w:val="24"/>
          <w:lang w:eastAsia="ru-RU"/>
        </w:rPr>
        <w:t xml:space="preserve"> воздушным движением;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д) </w:t>
      </w:r>
      <w:hyperlink r:id="rId184" w:history="1">
        <w:r w:rsidRPr="003E574B">
          <w:rPr>
            <w:rFonts w:ascii="Times New Roman" w:eastAsia="Times New Roman" w:hAnsi="Times New Roman" w:cs="Times New Roman"/>
            <w:color w:val="0000FF"/>
            <w:sz w:val="24"/>
            <w:szCs w:val="24"/>
            <w:u w:val="single"/>
            <w:lang w:eastAsia="ru-RU"/>
          </w:rPr>
          <w:t>продлевать</w:t>
        </w:r>
      </w:hyperlink>
      <w:r w:rsidRPr="003E574B">
        <w:rPr>
          <w:rFonts w:ascii="Times New Roman" w:eastAsia="Times New Roman" w:hAnsi="Times New Roman" w:cs="Times New Roman"/>
          <w:sz w:val="24"/>
          <w:szCs w:val="24"/>
          <w:lang w:eastAsia="ru-RU"/>
        </w:rPr>
        <w:t xml:space="preserve"> поэтапно на 90 дней срок действия сертификатов летной годности экземпляров воздушных судов на основе документарной проверки и представляемых фото- и видеоматериалов;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w:t>
      </w:r>
      <w:hyperlink r:id="rId185"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е) принимать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порядок проведения предполетного медицинского осмотра при выполнении особо важных полетов воздушных судов, предусматривающий принятие решения о допуске к полету членов летного и </w:t>
      </w:r>
      <w:proofErr w:type="spellStart"/>
      <w:r w:rsidRPr="003E574B">
        <w:rPr>
          <w:rFonts w:ascii="Times New Roman" w:eastAsia="Times New Roman" w:hAnsi="Times New Roman" w:cs="Times New Roman"/>
          <w:sz w:val="24"/>
          <w:szCs w:val="24"/>
          <w:lang w:eastAsia="ru-RU"/>
        </w:rPr>
        <w:t>кабинного</w:t>
      </w:r>
      <w:proofErr w:type="spellEnd"/>
      <w:r w:rsidRPr="003E574B">
        <w:rPr>
          <w:rFonts w:ascii="Times New Roman" w:eastAsia="Times New Roman" w:hAnsi="Times New Roman" w:cs="Times New Roman"/>
          <w:sz w:val="24"/>
          <w:szCs w:val="24"/>
          <w:lang w:eastAsia="ru-RU"/>
        </w:rPr>
        <w:t xml:space="preserve"> экипажа командиром воздушного судна;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spellStart"/>
      <w:r w:rsidRPr="003E574B">
        <w:rPr>
          <w:rFonts w:ascii="Times New Roman" w:eastAsia="Times New Roman" w:hAnsi="Times New Roman" w:cs="Times New Roman"/>
          <w:color w:val="000000"/>
          <w:sz w:val="24"/>
          <w:szCs w:val="24"/>
          <w:lang w:eastAsia="ru-RU"/>
        </w:rPr>
        <w:t>пп</w:t>
      </w:r>
      <w:proofErr w:type="spellEnd"/>
      <w:r w:rsidRPr="003E574B">
        <w:rPr>
          <w:rFonts w:ascii="Times New Roman" w:eastAsia="Times New Roman" w:hAnsi="Times New Roman" w:cs="Times New Roman"/>
          <w:color w:val="000000"/>
          <w:sz w:val="24"/>
          <w:szCs w:val="24"/>
          <w:lang w:eastAsia="ru-RU"/>
        </w:rPr>
        <w:t xml:space="preserve">. "е"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186"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01.10.2020 N 1580)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ж) принимать решение о применении дистанционных технологий при прохождении подготовки сотрудников служб авиационной безопасности для </w:t>
      </w:r>
      <w:proofErr w:type="gramStart"/>
      <w:r w:rsidRPr="003E574B">
        <w:rPr>
          <w:rFonts w:ascii="Times New Roman" w:eastAsia="Times New Roman" w:hAnsi="Times New Roman" w:cs="Times New Roman"/>
          <w:sz w:val="24"/>
          <w:szCs w:val="24"/>
          <w:lang w:eastAsia="ru-RU"/>
        </w:rPr>
        <w:t>выполнения</w:t>
      </w:r>
      <w:proofErr w:type="gramEnd"/>
      <w:r w:rsidRPr="003E574B">
        <w:rPr>
          <w:rFonts w:ascii="Times New Roman" w:eastAsia="Times New Roman" w:hAnsi="Times New Roman" w:cs="Times New Roman"/>
          <w:sz w:val="24"/>
          <w:szCs w:val="24"/>
          <w:lang w:eastAsia="ru-RU"/>
        </w:rPr>
        <w:t xml:space="preserve"> возложенных на них обязанностей и контроля знаний, предусмотренных программами подготовки.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spellStart"/>
      <w:r w:rsidRPr="003E574B">
        <w:rPr>
          <w:rFonts w:ascii="Times New Roman" w:eastAsia="Times New Roman" w:hAnsi="Times New Roman" w:cs="Times New Roman"/>
          <w:color w:val="000000"/>
          <w:sz w:val="24"/>
          <w:szCs w:val="24"/>
          <w:lang w:eastAsia="ru-RU"/>
        </w:rPr>
        <w:t>пп</w:t>
      </w:r>
      <w:proofErr w:type="spellEnd"/>
      <w:r w:rsidRPr="003E574B">
        <w:rPr>
          <w:rFonts w:ascii="Times New Roman" w:eastAsia="Times New Roman" w:hAnsi="Times New Roman" w:cs="Times New Roman"/>
          <w:color w:val="000000"/>
          <w:sz w:val="24"/>
          <w:szCs w:val="24"/>
          <w:lang w:eastAsia="ru-RU"/>
        </w:rPr>
        <w:t xml:space="preserve">. "ж"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187"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14.12.2021 N 2284)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13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roofErr w:type="gramStart"/>
      <w:r w:rsidRPr="003E574B">
        <w:rPr>
          <w:rFonts w:ascii="Arial" w:eastAsia="Times New Roman" w:hAnsi="Arial" w:cs="Arial"/>
          <w:b/>
          <w:bCs/>
          <w:sz w:val="24"/>
          <w:szCs w:val="24"/>
          <w:lang w:eastAsia="ru-RU"/>
        </w:rPr>
        <w:t>ТРУДОВЫМ</w:t>
      </w:r>
      <w:proofErr w:type="gramEnd"/>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hyperlink r:id="rId188" w:history="1">
        <w:r w:rsidRPr="003E574B">
          <w:rPr>
            <w:rFonts w:ascii="Arial" w:eastAsia="Times New Roman" w:hAnsi="Arial" w:cs="Arial"/>
            <w:b/>
            <w:bCs/>
            <w:color w:val="0000FF"/>
            <w:sz w:val="24"/>
            <w:szCs w:val="24"/>
            <w:u w:val="single"/>
            <w:lang w:eastAsia="ru-RU"/>
          </w:rPr>
          <w:t>КОДЕКСОМ</w:t>
        </w:r>
      </w:hyperlink>
      <w:r w:rsidRPr="003E574B">
        <w:rPr>
          <w:rFonts w:ascii="Arial" w:eastAsia="Times New Roman" w:hAnsi="Arial" w:cs="Arial"/>
          <w:b/>
          <w:bCs/>
          <w:sz w:val="24"/>
          <w:szCs w:val="24"/>
          <w:lang w:eastAsia="ru-RU"/>
        </w:rPr>
        <w:t xml:space="preserve"> РОССИЙСКОЙ ФЕДЕРАЦИИ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(введены </w:t>
      </w:r>
      <w:hyperlink r:id="rId189"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11.06.2020 N 849;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 ред. </w:t>
      </w:r>
      <w:hyperlink r:id="rId190"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392C69"/>
          <w:sz w:val="24"/>
          <w:szCs w:val="24"/>
          <w:lang w:eastAsia="ru-RU"/>
        </w:rPr>
        <w:t xml:space="preserve"> Правительства РФ от 04.02.2021 N 109)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E574B">
        <w:rPr>
          <w:rFonts w:ascii="Times New Roman" w:eastAsia="Times New Roman" w:hAnsi="Times New Roman" w:cs="Times New Roman"/>
          <w:color w:val="392C69"/>
          <w:sz w:val="24"/>
          <w:szCs w:val="24"/>
          <w:lang w:eastAsia="ru-RU"/>
        </w:rPr>
        <w:t>КонсультантПлюс</w:t>
      </w:r>
      <w:proofErr w:type="spellEnd"/>
      <w:r w:rsidRPr="003E574B">
        <w:rPr>
          <w:rFonts w:ascii="Times New Roman" w:eastAsia="Times New Roman" w:hAnsi="Times New Roman" w:cs="Times New Roman"/>
          <w:color w:val="392C69"/>
          <w:sz w:val="24"/>
          <w:szCs w:val="24"/>
          <w:lang w:eastAsia="ru-RU"/>
        </w:rPr>
        <w:t xml:space="preserve">: примечание. </w:t>
      </w:r>
    </w:p>
    <w:p w:rsidR="003E574B" w:rsidRPr="003E574B" w:rsidRDefault="003E574B" w:rsidP="003E574B">
      <w:pPr>
        <w:shd w:val="clear" w:color="auto" w:fill="F4F3F8"/>
        <w:spacing w:after="0" w:line="240" w:lineRule="auto"/>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П. 1 приложения N 13 с 2021 года не применяется (</w:t>
      </w:r>
      <w:hyperlink r:id="rId191" w:history="1">
        <w:r w:rsidRPr="003E574B">
          <w:rPr>
            <w:rFonts w:ascii="Times New Roman" w:eastAsia="Times New Roman" w:hAnsi="Times New Roman" w:cs="Times New Roman"/>
            <w:color w:val="0000FF"/>
            <w:sz w:val="24"/>
            <w:szCs w:val="24"/>
            <w:u w:val="single"/>
            <w:lang w:eastAsia="ru-RU"/>
          </w:rPr>
          <w:t>Постановление</w:t>
        </w:r>
      </w:hyperlink>
      <w:r w:rsidRPr="003E574B">
        <w:rPr>
          <w:rFonts w:ascii="Times New Roman" w:eastAsia="Times New Roman" w:hAnsi="Times New Roman" w:cs="Times New Roman"/>
          <w:color w:val="392C69"/>
          <w:sz w:val="24"/>
          <w:szCs w:val="24"/>
          <w:lang w:eastAsia="ru-RU"/>
        </w:rPr>
        <w:t xml:space="preserve"> Правительства РФ от 04.02.2021 N 109 (ред. от 14.12.2021)).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1. </w:t>
      </w:r>
      <w:proofErr w:type="gramStart"/>
      <w:r w:rsidRPr="003E574B">
        <w:rPr>
          <w:rFonts w:ascii="Times New Roman" w:eastAsia="Times New Roman" w:hAnsi="Times New Roman" w:cs="Times New Roman"/>
          <w:sz w:val="24"/>
          <w:szCs w:val="24"/>
          <w:lang w:eastAsia="ru-RU"/>
        </w:rPr>
        <w:t>Обучение по охране</w:t>
      </w:r>
      <w:proofErr w:type="gramEnd"/>
      <w:r w:rsidRPr="003E574B">
        <w:rPr>
          <w:rFonts w:ascii="Times New Roman" w:eastAsia="Times New Roman" w:hAnsi="Times New Roman" w:cs="Times New Roman"/>
          <w:sz w:val="24"/>
          <w:szCs w:val="24"/>
          <w:lang w:eastAsia="ru-RU"/>
        </w:rPr>
        <w:t xml:space="preserve"> труда в обучающих организациях, непосредственно в самой организации и обучение работников рабочих профессий оказанию первой помощи пострадавшим проводится не позднее 3 месяцев с даты: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назначения на соответствующую должность (работу);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перевода на другую работу, если исполнение трудовых обязанностей на данной работе требует проведения такого обучения.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Срок обучения по охране труда или проверки </w:t>
      </w:r>
      <w:proofErr w:type="gramStart"/>
      <w:r w:rsidRPr="003E574B">
        <w:rPr>
          <w:rFonts w:ascii="Times New Roman" w:eastAsia="Times New Roman" w:hAnsi="Times New Roman" w:cs="Times New Roman"/>
          <w:sz w:val="24"/>
          <w:szCs w:val="24"/>
          <w:lang w:eastAsia="ru-RU"/>
        </w:rPr>
        <w:t>знаний требований охраны труда работников</w:t>
      </w:r>
      <w:proofErr w:type="gramEnd"/>
      <w:r w:rsidRPr="003E574B">
        <w:rPr>
          <w:rFonts w:ascii="Times New Roman" w:eastAsia="Times New Roman" w:hAnsi="Times New Roman" w:cs="Times New Roman"/>
          <w:sz w:val="24"/>
          <w:szCs w:val="24"/>
          <w:lang w:eastAsia="ru-RU"/>
        </w:rPr>
        <w:t xml:space="preserve"> организаций, истекающий в период с апреля по сентябрь 2020 г., продлевается до 1 октября 2020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3. До 1 марта 2021 г. продлевается срок обучения по охране труда и проверки </w:t>
      </w:r>
      <w:proofErr w:type="gramStart"/>
      <w:r w:rsidRPr="003E574B">
        <w:rPr>
          <w:rFonts w:ascii="Times New Roman" w:eastAsia="Times New Roman" w:hAnsi="Times New Roman" w:cs="Times New Roman"/>
          <w:sz w:val="24"/>
          <w:szCs w:val="24"/>
          <w:lang w:eastAsia="ru-RU"/>
        </w:rPr>
        <w:t>знаний требований охраны труда следующих категорий работников</w:t>
      </w:r>
      <w:proofErr w:type="gramEnd"/>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руководителей организаций, работодателей - индивидуальных предпринимателей;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руководителей технического и производственного профиля и их заместителей;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специалистов организаций, в должностные обязанности которых не входят функции, связанные с организацией, руководством и проведением работ на рабочих местах и в производственных подразделениях.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3 </w:t>
      </w:r>
      <w:proofErr w:type="gramStart"/>
      <w:r w:rsidRPr="003E574B">
        <w:rPr>
          <w:rFonts w:ascii="Times New Roman" w:eastAsia="Times New Roman" w:hAnsi="Times New Roman" w:cs="Times New Roman"/>
          <w:color w:val="000000"/>
          <w:sz w:val="24"/>
          <w:szCs w:val="24"/>
          <w:lang w:eastAsia="ru-RU"/>
        </w:rPr>
        <w:t>введен</w:t>
      </w:r>
      <w:proofErr w:type="gramEnd"/>
      <w:r w:rsidRPr="003E574B">
        <w:rPr>
          <w:rFonts w:ascii="Times New Roman" w:eastAsia="Times New Roman" w:hAnsi="Times New Roman" w:cs="Times New Roman"/>
          <w:color w:val="000000"/>
          <w:sz w:val="24"/>
          <w:szCs w:val="24"/>
          <w:lang w:eastAsia="ru-RU"/>
        </w:rPr>
        <w:t xml:space="preserve"> </w:t>
      </w:r>
      <w:hyperlink r:id="rId192"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4. До 1 марта 2021 г. </w:t>
      </w:r>
      <w:proofErr w:type="gramStart"/>
      <w:r w:rsidRPr="003E574B">
        <w:rPr>
          <w:rFonts w:ascii="Times New Roman" w:eastAsia="Times New Roman" w:hAnsi="Times New Roman" w:cs="Times New Roman"/>
          <w:sz w:val="24"/>
          <w:szCs w:val="24"/>
          <w:lang w:eastAsia="ru-RU"/>
        </w:rPr>
        <w:t>обучение по охране</w:t>
      </w:r>
      <w:proofErr w:type="gramEnd"/>
      <w:r w:rsidRPr="003E574B">
        <w:rPr>
          <w:rFonts w:ascii="Times New Roman" w:eastAsia="Times New Roman" w:hAnsi="Times New Roman" w:cs="Times New Roman"/>
          <w:sz w:val="24"/>
          <w:szCs w:val="24"/>
          <w:lang w:eastAsia="ru-RU"/>
        </w:rPr>
        <w:t xml:space="preserve"> труда и проверка знаний требований охраны труда проводятся преимущественно в электронном виде с применением средств дистанционного обучения и обязательной персонификацией работника.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w:t>
      </w:r>
      <w:proofErr w:type="gramStart"/>
      <w:r w:rsidRPr="003E574B">
        <w:rPr>
          <w:rFonts w:ascii="Times New Roman" w:eastAsia="Times New Roman" w:hAnsi="Times New Roman" w:cs="Times New Roman"/>
          <w:color w:val="000000"/>
          <w:sz w:val="24"/>
          <w:szCs w:val="24"/>
          <w:lang w:eastAsia="ru-RU"/>
        </w:rPr>
        <w:t>п</w:t>
      </w:r>
      <w:proofErr w:type="gramEnd"/>
      <w:r w:rsidRPr="003E574B">
        <w:rPr>
          <w:rFonts w:ascii="Times New Roman" w:eastAsia="Times New Roman" w:hAnsi="Times New Roman" w:cs="Times New Roman"/>
          <w:color w:val="000000"/>
          <w:sz w:val="24"/>
          <w:szCs w:val="24"/>
          <w:lang w:eastAsia="ru-RU"/>
        </w:rPr>
        <w:t xml:space="preserve">. 4 введен </w:t>
      </w:r>
      <w:hyperlink r:id="rId193"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14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ФЕДЕРАЛЬНЫМ ЗАКОНОМ "О СПЕЦИАЛЬНОЙ ОЦЕНКЕ УСЛОВИЙ ТРУДА"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(введены </w:t>
      </w:r>
      <w:hyperlink r:id="rId194"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11.06.2020 N 849;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 ред. </w:t>
      </w:r>
      <w:hyperlink r:id="rId195"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392C69"/>
          <w:sz w:val="24"/>
          <w:szCs w:val="24"/>
          <w:lang w:eastAsia="ru-RU"/>
        </w:rPr>
        <w:t xml:space="preserve"> Правительства РФ от 04.02.2021 N 109)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Срок </w:t>
      </w:r>
      <w:proofErr w:type="gramStart"/>
      <w:r w:rsidRPr="003E574B">
        <w:rPr>
          <w:rFonts w:ascii="Times New Roman" w:eastAsia="Times New Roman" w:hAnsi="Times New Roman" w:cs="Times New Roman"/>
          <w:sz w:val="24"/>
          <w:szCs w:val="24"/>
          <w:lang w:eastAsia="ru-RU"/>
        </w:rPr>
        <w:t>действия результатов проведения специальной оценки условий</w:t>
      </w:r>
      <w:proofErr w:type="gramEnd"/>
      <w:r w:rsidRPr="003E574B">
        <w:rPr>
          <w:rFonts w:ascii="Times New Roman" w:eastAsia="Times New Roman" w:hAnsi="Times New Roman" w:cs="Times New Roman"/>
          <w:sz w:val="24"/>
          <w:szCs w:val="24"/>
          <w:lang w:eastAsia="ru-RU"/>
        </w:rPr>
        <w:t xml:space="preserve"> труда, истекающий в период с апреля 2020 г. по февраль 2021 г., продлевается до 1 марта 2021 г.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(п. 1 в ред. </w:t>
      </w:r>
      <w:hyperlink r:id="rId196" w:history="1">
        <w:r w:rsidRPr="003E574B">
          <w:rPr>
            <w:rFonts w:ascii="Times New Roman" w:eastAsia="Times New Roman" w:hAnsi="Times New Roman" w:cs="Times New Roman"/>
            <w:color w:val="0000FF"/>
            <w:sz w:val="24"/>
            <w:szCs w:val="24"/>
            <w:u w:val="single"/>
            <w:lang w:eastAsia="ru-RU"/>
          </w:rPr>
          <w:t>Постановления</w:t>
        </w:r>
      </w:hyperlink>
      <w:r w:rsidRPr="003E574B">
        <w:rPr>
          <w:rFonts w:ascii="Times New Roman" w:eastAsia="Times New Roman" w:hAnsi="Times New Roman" w:cs="Times New Roman"/>
          <w:color w:val="000000"/>
          <w:sz w:val="24"/>
          <w:szCs w:val="24"/>
          <w:lang w:eastAsia="ru-RU"/>
        </w:rPr>
        <w:t xml:space="preserve"> Правительства РФ от 04.02.2021 N 109)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Срок действия выданного сертификата эксперта на право выполнения работ по специальной оценке условий труда продлевается на 6 месяцев в отношении сертификатов, выданных в период с 20 апреля по 20 сентября 2015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Переоформление выданных сертификатов в связи с продлением срока их действия не осуществляется.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15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ФЕДЕРАЛЬНЫМ ЗАКОНОМ "О ГОСУДАРСТВЕННОМ РЕГУЛИРОВАНИИ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ПРОИЗВОДСТВА И ОБОРОТА ЭТИЛОВОГО СПИРТА, </w:t>
      </w:r>
      <w:proofErr w:type="gramStart"/>
      <w:r w:rsidRPr="003E574B">
        <w:rPr>
          <w:rFonts w:ascii="Arial" w:eastAsia="Times New Roman" w:hAnsi="Arial" w:cs="Arial"/>
          <w:b/>
          <w:bCs/>
          <w:sz w:val="24"/>
          <w:szCs w:val="24"/>
          <w:lang w:eastAsia="ru-RU"/>
        </w:rPr>
        <w:t>АЛКОГОЛЬНОЙ</w:t>
      </w:r>
      <w:proofErr w:type="gramEnd"/>
      <w:r w:rsidRPr="003E574B">
        <w:rPr>
          <w:rFonts w:ascii="Arial" w:eastAsia="Times New Roman" w:hAnsi="Arial" w:cs="Arial"/>
          <w:b/>
          <w:bCs/>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И СПИРТОСОДЕРЖАЩЕЙ ПРОДУКЦИИ И ОБ ОГРАНИЧЕНИИ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ПОТРЕБЛЕНИЯ (РАСПИТИЯ) АЛКОГОЛЬНОЙ ПРОДУКЦИИ"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(введены </w:t>
      </w:r>
      <w:hyperlink r:id="rId197"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11.06.2020 N 849)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w:t>
      </w:r>
      <w:proofErr w:type="gramStart"/>
      <w:r w:rsidRPr="003E574B">
        <w:rPr>
          <w:rFonts w:ascii="Times New Roman" w:eastAsia="Times New Roman" w:hAnsi="Times New Roman" w:cs="Times New Roman"/>
          <w:sz w:val="24"/>
          <w:szCs w:val="24"/>
          <w:lang w:eastAsia="ru-RU"/>
        </w:rPr>
        <w:t xml:space="preserve">В 2020 году разрешается производство спиртосодержащего косметического геля для рук из спиртосодержащих отходов производства безалкогольного пива, а также из этилового спирта, приобретаемого на собственные технические цели в объеме не более 200 декалитров в год (далее - гель для рук), организациями, осуществляющими производство пива, основное технологическое оборудование которых оснащено автоматическими средствами измерения и учета объема готовой продукции (далее - организации-производители).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Указанная деятельность осуществляется организациями-производителями на основании временного разрешения, выдаваемого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 соответствии с настоящим приложением (далее - временное разрешение).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8" w:name="p606"/>
      <w:bookmarkEnd w:id="18"/>
      <w:r w:rsidRPr="003E574B">
        <w:rPr>
          <w:rFonts w:ascii="Times New Roman" w:eastAsia="Times New Roman" w:hAnsi="Times New Roman" w:cs="Times New Roman"/>
          <w:sz w:val="24"/>
          <w:szCs w:val="24"/>
          <w:lang w:eastAsia="ru-RU"/>
        </w:rPr>
        <w:t xml:space="preserve">Временное разрешение предусматривает право организации-производителя на производство с даты получения временного разрешения до 31 декабря 2020 г. геля для рук, соответствующего требованиям, установленным техническим </w:t>
      </w:r>
      <w:hyperlink r:id="rId198" w:history="1">
        <w:r w:rsidRPr="003E574B">
          <w:rPr>
            <w:rFonts w:ascii="Times New Roman" w:eastAsia="Times New Roman" w:hAnsi="Times New Roman" w:cs="Times New Roman"/>
            <w:color w:val="0000FF"/>
            <w:sz w:val="24"/>
            <w:szCs w:val="24"/>
            <w:u w:val="single"/>
            <w:lang w:eastAsia="ru-RU"/>
          </w:rPr>
          <w:t>регламентом</w:t>
        </w:r>
      </w:hyperlink>
      <w:r w:rsidRPr="003E574B">
        <w:rPr>
          <w:rFonts w:ascii="Times New Roman" w:eastAsia="Times New Roman" w:hAnsi="Times New Roman" w:cs="Times New Roman"/>
          <w:sz w:val="24"/>
          <w:szCs w:val="24"/>
          <w:lang w:eastAsia="ru-RU"/>
        </w:rPr>
        <w:t xml:space="preserve"> Таможенного союза "О безопасности парфюмерно-косметической продукции" (</w:t>
      </w:r>
      <w:proofErr w:type="gramStart"/>
      <w:r w:rsidRPr="003E574B">
        <w:rPr>
          <w:rFonts w:ascii="Times New Roman" w:eastAsia="Times New Roman" w:hAnsi="Times New Roman" w:cs="Times New Roman"/>
          <w:sz w:val="24"/>
          <w:szCs w:val="24"/>
          <w:lang w:eastAsia="ru-RU"/>
        </w:rPr>
        <w:t>ТР</w:t>
      </w:r>
      <w:proofErr w:type="gramEnd"/>
      <w:r w:rsidRPr="003E574B">
        <w:rPr>
          <w:rFonts w:ascii="Times New Roman" w:eastAsia="Times New Roman" w:hAnsi="Times New Roman" w:cs="Times New Roman"/>
          <w:sz w:val="24"/>
          <w:szCs w:val="24"/>
          <w:lang w:eastAsia="ru-RU"/>
        </w:rPr>
        <w:t xml:space="preserve"> ТС 009/2011), межгосударственным стандартом </w:t>
      </w:r>
      <w:hyperlink r:id="rId199" w:history="1">
        <w:r w:rsidRPr="003E574B">
          <w:rPr>
            <w:rFonts w:ascii="Times New Roman" w:eastAsia="Times New Roman" w:hAnsi="Times New Roman" w:cs="Times New Roman"/>
            <w:color w:val="0000FF"/>
            <w:sz w:val="24"/>
            <w:szCs w:val="24"/>
            <w:u w:val="single"/>
            <w:lang w:eastAsia="ru-RU"/>
          </w:rPr>
          <w:t>ГОСТ 31695-2012</w:t>
        </w:r>
      </w:hyperlink>
      <w:r w:rsidRPr="003E574B">
        <w:rPr>
          <w:rFonts w:ascii="Times New Roman" w:eastAsia="Times New Roman" w:hAnsi="Times New Roman" w:cs="Times New Roman"/>
          <w:sz w:val="24"/>
          <w:szCs w:val="24"/>
          <w:lang w:eastAsia="ru-RU"/>
        </w:rPr>
        <w:t xml:space="preserve"> "Гели косметические. Общие технические условия", в пределах объема, определенного временным разрешением, в потребительской упаковке объемом не более 255 куб. см для использования сотрудниками организации-производителя при осуществлении ими трудовой деятельности, а также для безвозмездной передачи некоммерческим медицинским организациям, некоммерческим организациям социального обслуживания, государственным или муниципальным учреждениям.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19" w:name="p607"/>
      <w:bookmarkEnd w:id="19"/>
      <w:r w:rsidRPr="003E574B">
        <w:rPr>
          <w:rFonts w:ascii="Times New Roman" w:eastAsia="Times New Roman" w:hAnsi="Times New Roman" w:cs="Times New Roman"/>
          <w:sz w:val="24"/>
          <w:szCs w:val="24"/>
          <w:lang w:eastAsia="ru-RU"/>
        </w:rPr>
        <w:t xml:space="preserve">2. Для получения временного разрешения организация-производитель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заявление, которое должно содержать: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полное и сокращенное наименование заявителя и его идентификационный номер налогоплательщика;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максимальный объем производства геля для рук на основании временного разрешения;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адрес места предполагаемого производства геля для рук на основании временного разрешения.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заявлению прилагается копия декларации о соответствии геля для рук требованиям технического </w:t>
      </w:r>
      <w:hyperlink r:id="rId200" w:history="1">
        <w:r w:rsidRPr="003E574B">
          <w:rPr>
            <w:rFonts w:ascii="Times New Roman" w:eastAsia="Times New Roman" w:hAnsi="Times New Roman" w:cs="Times New Roman"/>
            <w:color w:val="0000FF"/>
            <w:sz w:val="24"/>
            <w:szCs w:val="24"/>
            <w:u w:val="single"/>
            <w:lang w:eastAsia="ru-RU"/>
          </w:rPr>
          <w:t>регламента</w:t>
        </w:r>
      </w:hyperlink>
      <w:r w:rsidRPr="003E574B">
        <w:rPr>
          <w:rFonts w:ascii="Times New Roman" w:eastAsia="Times New Roman" w:hAnsi="Times New Roman" w:cs="Times New Roman"/>
          <w:sz w:val="24"/>
          <w:szCs w:val="24"/>
          <w:lang w:eastAsia="ru-RU"/>
        </w:rPr>
        <w:t xml:space="preserve"> Таможенного союза "О безопасности парфюмерно-косметической продукции" (</w:t>
      </w:r>
      <w:proofErr w:type="gramStart"/>
      <w:r w:rsidRPr="003E574B">
        <w:rPr>
          <w:rFonts w:ascii="Times New Roman" w:eastAsia="Times New Roman" w:hAnsi="Times New Roman" w:cs="Times New Roman"/>
          <w:sz w:val="24"/>
          <w:szCs w:val="24"/>
          <w:lang w:eastAsia="ru-RU"/>
        </w:rPr>
        <w:t>ТР</w:t>
      </w:r>
      <w:proofErr w:type="gramEnd"/>
      <w:r w:rsidRPr="003E574B">
        <w:rPr>
          <w:rFonts w:ascii="Times New Roman" w:eastAsia="Times New Roman" w:hAnsi="Times New Roman" w:cs="Times New Roman"/>
          <w:sz w:val="24"/>
          <w:szCs w:val="24"/>
          <w:lang w:eastAsia="ru-RU"/>
        </w:rPr>
        <w:t xml:space="preserve"> ТС 009/2011), либо в заявлении указывается ее номер из соответствующего реестра деклараций о соответствии, ведение которого осуществляет федеральный орган исполнительной власти, осуществляющий функции национального органа по аккредитации.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20" w:name="p612"/>
      <w:bookmarkEnd w:id="20"/>
      <w:r w:rsidRPr="003E574B">
        <w:rPr>
          <w:rFonts w:ascii="Times New Roman" w:eastAsia="Times New Roman" w:hAnsi="Times New Roman" w:cs="Times New Roman"/>
          <w:sz w:val="24"/>
          <w:szCs w:val="24"/>
          <w:lang w:eastAsia="ru-RU"/>
        </w:rPr>
        <w:lastRenderedPageBreak/>
        <w:t xml:space="preserve">3. Срок рассмотрения заявления составляет не более 10 рабочих дней со дня регистрации заявления.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Выездные проверки при принятии решения о выдаче или об отказе в выдаче временного разрешения не проводятся.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21" w:name="p614"/>
      <w:bookmarkEnd w:id="21"/>
      <w:r w:rsidRPr="003E574B">
        <w:rPr>
          <w:rFonts w:ascii="Times New Roman" w:eastAsia="Times New Roman" w:hAnsi="Times New Roman" w:cs="Times New Roman"/>
          <w:sz w:val="24"/>
          <w:szCs w:val="24"/>
          <w:lang w:eastAsia="ru-RU"/>
        </w:rPr>
        <w:t xml:space="preserve">4. Основанием для отказа в выдаче временного разрешения является недостоверность сведений, содержащихся в заявлении о предоставлении временного разрешения и (или) в декларации о соответствии продукции, предполагаемой к производству на основании временного разрешения, и (или) несоответствие указанных сведений требованиям технического </w:t>
      </w:r>
      <w:hyperlink r:id="rId201" w:history="1">
        <w:r w:rsidRPr="003E574B">
          <w:rPr>
            <w:rFonts w:ascii="Times New Roman" w:eastAsia="Times New Roman" w:hAnsi="Times New Roman" w:cs="Times New Roman"/>
            <w:color w:val="0000FF"/>
            <w:sz w:val="24"/>
            <w:szCs w:val="24"/>
            <w:u w:val="single"/>
            <w:lang w:eastAsia="ru-RU"/>
          </w:rPr>
          <w:t>регламента</w:t>
        </w:r>
      </w:hyperlink>
      <w:r w:rsidRPr="003E574B">
        <w:rPr>
          <w:rFonts w:ascii="Times New Roman" w:eastAsia="Times New Roman" w:hAnsi="Times New Roman" w:cs="Times New Roman"/>
          <w:sz w:val="24"/>
          <w:szCs w:val="24"/>
          <w:lang w:eastAsia="ru-RU"/>
        </w:rPr>
        <w:t xml:space="preserve"> Таможенного союза "О безопасности парфюмерно-косметической продукции" (</w:t>
      </w:r>
      <w:proofErr w:type="gramStart"/>
      <w:r w:rsidRPr="003E574B">
        <w:rPr>
          <w:rFonts w:ascii="Times New Roman" w:eastAsia="Times New Roman" w:hAnsi="Times New Roman" w:cs="Times New Roman"/>
          <w:sz w:val="24"/>
          <w:szCs w:val="24"/>
          <w:lang w:eastAsia="ru-RU"/>
        </w:rPr>
        <w:t>ТР</w:t>
      </w:r>
      <w:proofErr w:type="gramEnd"/>
      <w:r w:rsidRPr="003E574B">
        <w:rPr>
          <w:rFonts w:ascii="Times New Roman" w:eastAsia="Times New Roman" w:hAnsi="Times New Roman" w:cs="Times New Roman"/>
          <w:sz w:val="24"/>
          <w:szCs w:val="24"/>
          <w:lang w:eastAsia="ru-RU"/>
        </w:rPr>
        <w:t xml:space="preserve"> ТС 009/2011).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5. </w:t>
      </w:r>
      <w:proofErr w:type="gramStart"/>
      <w:r w:rsidRPr="003E574B">
        <w:rPr>
          <w:rFonts w:ascii="Times New Roman" w:eastAsia="Times New Roman" w:hAnsi="Times New Roman" w:cs="Times New Roman"/>
          <w:sz w:val="24"/>
          <w:szCs w:val="24"/>
          <w:lang w:eastAsia="ru-RU"/>
        </w:rPr>
        <w:t xml:space="preserve">Информация об объеме производства геля для рук на основании временного разрешения, а также об объемах спиртосодержащих отходов и этилового спирта, использованных для такого производства, передаются организациями-производителями в единую государственную автоматизированную информационную систему учета производства и оборота этилового спирта, алкогольной и спиртосодержащей продукции с использованием программно-аппаратных средств, но без применения автоматических средств измерения и учета объема готовой продукции.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На потребительской упаковке геля для рук, производимого на основании временного разрешения, должна содержаться надпись "Для безвозмездной передачи. Продаже не подлежит</w:t>
      </w:r>
      <w:proofErr w:type="gramStart"/>
      <w:r w:rsidRPr="003E574B">
        <w:rPr>
          <w:rFonts w:ascii="Times New Roman" w:eastAsia="Times New Roman" w:hAnsi="Times New Roman" w:cs="Times New Roman"/>
          <w:sz w:val="24"/>
          <w:szCs w:val="24"/>
          <w:lang w:eastAsia="ru-RU"/>
        </w:rPr>
        <w:t xml:space="preserve">.".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6. Организациям-производителям запрещается: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превышать объем производства, определенный временным разрешением;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использовать для производства, хранения и передачи геля для рук основное технологическое оборудование, на котором осуществляется производство и оборот алкогольной продукции;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передавать произведенный гель для рук лицам, не указанным в </w:t>
      </w:r>
      <w:hyperlink w:anchor="p606" w:history="1">
        <w:r w:rsidRPr="003E574B">
          <w:rPr>
            <w:rFonts w:ascii="Times New Roman" w:eastAsia="Times New Roman" w:hAnsi="Times New Roman" w:cs="Times New Roman"/>
            <w:color w:val="0000FF"/>
            <w:sz w:val="24"/>
            <w:szCs w:val="24"/>
            <w:u w:val="single"/>
            <w:lang w:eastAsia="ru-RU"/>
          </w:rPr>
          <w:t>абзаце третьем пункта 1</w:t>
        </w:r>
      </w:hyperlink>
      <w:r w:rsidRPr="003E574B">
        <w:rPr>
          <w:rFonts w:ascii="Times New Roman" w:eastAsia="Times New Roman" w:hAnsi="Times New Roman" w:cs="Times New Roman"/>
          <w:sz w:val="24"/>
          <w:szCs w:val="24"/>
          <w:lang w:eastAsia="ru-RU"/>
        </w:rPr>
        <w:t xml:space="preserve"> настоящего приложения;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нарушать иные требования, предусмотренные временным разрешением и настоящим приложением.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В случае возникновения необходимости увеличения объема производства, определенного временным разрешением, организация-производитель обращается в порядке, предусмотренном </w:t>
      </w:r>
      <w:hyperlink w:anchor="p607" w:history="1">
        <w:r w:rsidRPr="003E574B">
          <w:rPr>
            <w:rFonts w:ascii="Times New Roman" w:eastAsia="Times New Roman" w:hAnsi="Times New Roman" w:cs="Times New Roman"/>
            <w:color w:val="0000FF"/>
            <w:sz w:val="24"/>
            <w:szCs w:val="24"/>
            <w:u w:val="single"/>
            <w:lang w:eastAsia="ru-RU"/>
          </w:rPr>
          <w:t>пунктом 2</w:t>
        </w:r>
      </w:hyperlink>
      <w:r w:rsidRPr="003E574B">
        <w:rPr>
          <w:rFonts w:ascii="Times New Roman" w:eastAsia="Times New Roman" w:hAnsi="Times New Roman" w:cs="Times New Roman"/>
          <w:sz w:val="24"/>
          <w:szCs w:val="24"/>
          <w:lang w:eastAsia="ru-RU"/>
        </w:rPr>
        <w:t xml:space="preserve"> настоящего приложения, в федеральный орган исполнительной власти, выдавший временное разрешение, с заявлением о внесении изменений во временное разрешение, которое подлежит рассмотрению в порядке, предусмотренном </w:t>
      </w:r>
      <w:hyperlink w:anchor="p612" w:history="1">
        <w:r w:rsidRPr="003E574B">
          <w:rPr>
            <w:rFonts w:ascii="Times New Roman" w:eastAsia="Times New Roman" w:hAnsi="Times New Roman" w:cs="Times New Roman"/>
            <w:color w:val="0000FF"/>
            <w:sz w:val="24"/>
            <w:szCs w:val="24"/>
            <w:u w:val="single"/>
            <w:lang w:eastAsia="ru-RU"/>
          </w:rPr>
          <w:t>пунктами 3</w:t>
        </w:r>
      </w:hyperlink>
      <w:r w:rsidRPr="003E574B">
        <w:rPr>
          <w:rFonts w:ascii="Times New Roman" w:eastAsia="Times New Roman" w:hAnsi="Times New Roman" w:cs="Times New Roman"/>
          <w:sz w:val="24"/>
          <w:szCs w:val="24"/>
          <w:lang w:eastAsia="ru-RU"/>
        </w:rPr>
        <w:t xml:space="preserve"> и </w:t>
      </w:r>
      <w:hyperlink w:anchor="p614" w:history="1">
        <w:r w:rsidRPr="003E574B">
          <w:rPr>
            <w:rFonts w:ascii="Times New Roman" w:eastAsia="Times New Roman" w:hAnsi="Times New Roman" w:cs="Times New Roman"/>
            <w:color w:val="0000FF"/>
            <w:sz w:val="24"/>
            <w:szCs w:val="24"/>
            <w:u w:val="single"/>
            <w:lang w:eastAsia="ru-RU"/>
          </w:rPr>
          <w:t>4</w:t>
        </w:r>
      </w:hyperlink>
      <w:r w:rsidRPr="003E574B">
        <w:rPr>
          <w:rFonts w:ascii="Times New Roman" w:eastAsia="Times New Roman" w:hAnsi="Times New Roman" w:cs="Times New Roman"/>
          <w:sz w:val="24"/>
          <w:szCs w:val="24"/>
          <w:lang w:eastAsia="ru-RU"/>
        </w:rPr>
        <w:t xml:space="preserve"> настоящего приложения. По результатам рассмотрения указанного заявления федеральный орган исполнительной власти, выдавший временное разрешение, принимает решение о внесении изменений во временное разрешение или об отказе во внесении таких изменений.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7. Информация о выданных временных разрешениях вносится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8. В случае нарушения организацией-производителем требований, предусмотренных временным разрешением и настоящим приложением, временное разрешение аннулируется решением федерального органа исполнительной власти, выдавшего такое разрешение, и организация-производитель несет ответственность за осуществление производства спиртосодержащей продукции без лицензии.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Организация-производитель также несет ответственность за несоответствие геля для рук требованиям безопасности, установленным техническим </w:t>
      </w:r>
      <w:hyperlink r:id="rId202" w:history="1">
        <w:r w:rsidRPr="003E574B">
          <w:rPr>
            <w:rFonts w:ascii="Times New Roman" w:eastAsia="Times New Roman" w:hAnsi="Times New Roman" w:cs="Times New Roman"/>
            <w:color w:val="0000FF"/>
            <w:sz w:val="24"/>
            <w:szCs w:val="24"/>
            <w:u w:val="single"/>
            <w:lang w:eastAsia="ru-RU"/>
          </w:rPr>
          <w:t>регламентом</w:t>
        </w:r>
      </w:hyperlink>
      <w:r w:rsidRPr="003E574B">
        <w:rPr>
          <w:rFonts w:ascii="Times New Roman" w:eastAsia="Times New Roman" w:hAnsi="Times New Roman" w:cs="Times New Roman"/>
          <w:sz w:val="24"/>
          <w:szCs w:val="24"/>
          <w:lang w:eastAsia="ru-RU"/>
        </w:rPr>
        <w:t xml:space="preserve"> Таможенного союза "О безопасности парфюмерно-косметической продукции" (</w:t>
      </w:r>
      <w:proofErr w:type="gramStart"/>
      <w:r w:rsidRPr="003E574B">
        <w:rPr>
          <w:rFonts w:ascii="Times New Roman" w:eastAsia="Times New Roman" w:hAnsi="Times New Roman" w:cs="Times New Roman"/>
          <w:sz w:val="24"/>
          <w:szCs w:val="24"/>
          <w:lang w:eastAsia="ru-RU"/>
        </w:rPr>
        <w:t>ТР</w:t>
      </w:r>
      <w:proofErr w:type="gramEnd"/>
      <w:r w:rsidRPr="003E574B">
        <w:rPr>
          <w:rFonts w:ascii="Times New Roman" w:eastAsia="Times New Roman" w:hAnsi="Times New Roman" w:cs="Times New Roman"/>
          <w:sz w:val="24"/>
          <w:szCs w:val="24"/>
          <w:lang w:eastAsia="ru-RU"/>
        </w:rPr>
        <w:t xml:space="preserve"> ТС 009/2011).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16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ФЕДЕРАЛЬНЫМ </w:t>
      </w:r>
      <w:hyperlink r:id="rId203" w:history="1">
        <w:r w:rsidRPr="003E574B">
          <w:rPr>
            <w:rFonts w:ascii="Arial" w:eastAsia="Times New Roman" w:hAnsi="Arial" w:cs="Arial"/>
            <w:b/>
            <w:bCs/>
            <w:color w:val="0000FF"/>
            <w:sz w:val="24"/>
            <w:szCs w:val="24"/>
            <w:u w:val="single"/>
            <w:lang w:eastAsia="ru-RU"/>
          </w:rPr>
          <w:t>ЗАКОНОМ</w:t>
        </w:r>
      </w:hyperlink>
      <w:r w:rsidRPr="003E574B">
        <w:rPr>
          <w:rFonts w:ascii="Arial" w:eastAsia="Times New Roman" w:hAnsi="Arial" w:cs="Arial"/>
          <w:b/>
          <w:bCs/>
          <w:sz w:val="24"/>
          <w:szCs w:val="24"/>
          <w:lang w:eastAsia="ru-RU"/>
        </w:rPr>
        <w:t xml:space="preserve"> "ОБ ЭКОЛОГИЧЕСКОЙ ЭКСПЕРТИЗЕ"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(введены </w:t>
      </w:r>
      <w:hyperlink r:id="rId204"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11.06.2020 N 849;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 ред. Постановлений Правительства РФ от 24.09.2020 </w:t>
      </w:r>
      <w:hyperlink r:id="rId205" w:history="1">
        <w:r w:rsidRPr="003E574B">
          <w:rPr>
            <w:rFonts w:ascii="Times New Roman" w:eastAsia="Times New Roman" w:hAnsi="Times New Roman" w:cs="Times New Roman"/>
            <w:color w:val="0000FF"/>
            <w:sz w:val="24"/>
            <w:szCs w:val="24"/>
            <w:u w:val="single"/>
            <w:lang w:eastAsia="ru-RU"/>
          </w:rPr>
          <w:t>N 1544</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от 04.02.2021 </w:t>
      </w:r>
      <w:hyperlink r:id="rId206"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392C69"/>
          <w:sz w:val="24"/>
          <w:szCs w:val="24"/>
          <w:lang w:eastAsia="ru-RU"/>
        </w:rPr>
        <w:t xml:space="preserve">, от 14.12.2021 </w:t>
      </w:r>
      <w:hyperlink r:id="rId207"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392C69"/>
          <w:sz w:val="24"/>
          <w:szCs w:val="24"/>
          <w:lang w:eastAsia="ru-RU"/>
        </w:rPr>
        <w:t xml:space="preserve">)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w:t>
      </w:r>
      <w:proofErr w:type="gramStart"/>
      <w:r w:rsidRPr="003E574B">
        <w:rPr>
          <w:rFonts w:ascii="Times New Roman" w:eastAsia="Times New Roman" w:hAnsi="Times New Roman" w:cs="Times New Roman"/>
          <w:sz w:val="24"/>
          <w:szCs w:val="24"/>
          <w:lang w:eastAsia="ru-RU"/>
        </w:rPr>
        <w:t xml:space="preserve">Срок действия положительного заключения государственной экологической экспертизы, срок действия которого истекает в период со дня вступления в силу настоящего постановления до 31 декабря 2022 г., продлевается до 31 декабря 2023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208" w:history="1">
        <w:r w:rsidRPr="003E574B">
          <w:rPr>
            <w:rFonts w:ascii="Times New Roman" w:eastAsia="Times New Roman" w:hAnsi="Times New Roman" w:cs="Times New Roman"/>
            <w:color w:val="0000FF"/>
            <w:sz w:val="24"/>
            <w:szCs w:val="24"/>
            <w:u w:val="single"/>
            <w:lang w:eastAsia="ru-RU"/>
          </w:rPr>
          <w:t>абзаца шестого пункта 5 статьи 18</w:t>
        </w:r>
      </w:hyperlink>
      <w:r w:rsidRPr="003E574B">
        <w:rPr>
          <w:rFonts w:ascii="Times New Roman" w:eastAsia="Times New Roman" w:hAnsi="Times New Roman" w:cs="Times New Roman"/>
          <w:sz w:val="24"/>
          <w:szCs w:val="24"/>
          <w:lang w:eastAsia="ru-RU"/>
        </w:rPr>
        <w:t xml:space="preserve"> Федерального закона "Об</w:t>
      </w:r>
      <w:proofErr w:type="gramEnd"/>
      <w:r w:rsidRPr="003E574B">
        <w:rPr>
          <w:rFonts w:ascii="Times New Roman" w:eastAsia="Times New Roman" w:hAnsi="Times New Roman" w:cs="Times New Roman"/>
          <w:sz w:val="24"/>
          <w:szCs w:val="24"/>
          <w:lang w:eastAsia="ru-RU"/>
        </w:rPr>
        <w:t xml:space="preserve"> экологической экспертизе".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Постановлений Правительства РФ от 04.02.2021 </w:t>
      </w:r>
      <w:hyperlink r:id="rId209"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000000"/>
          <w:sz w:val="24"/>
          <w:szCs w:val="24"/>
          <w:lang w:eastAsia="ru-RU"/>
        </w:rPr>
        <w:t xml:space="preserve">, от 14.12.2021 </w:t>
      </w:r>
      <w:hyperlink r:id="rId210"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000000"/>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В период со дня вступления в силу настоящего постановления до 31 декабря 2022 г.: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Постановлений Правительства РФ от 04.02.2021 </w:t>
      </w:r>
      <w:hyperlink r:id="rId211" w:history="1">
        <w:r w:rsidRPr="003E574B">
          <w:rPr>
            <w:rFonts w:ascii="Times New Roman" w:eastAsia="Times New Roman" w:hAnsi="Times New Roman" w:cs="Times New Roman"/>
            <w:color w:val="0000FF"/>
            <w:sz w:val="24"/>
            <w:szCs w:val="24"/>
            <w:u w:val="single"/>
            <w:lang w:eastAsia="ru-RU"/>
          </w:rPr>
          <w:t>N 109</w:t>
        </w:r>
      </w:hyperlink>
      <w:r w:rsidRPr="003E574B">
        <w:rPr>
          <w:rFonts w:ascii="Times New Roman" w:eastAsia="Times New Roman" w:hAnsi="Times New Roman" w:cs="Times New Roman"/>
          <w:color w:val="000000"/>
          <w:sz w:val="24"/>
          <w:szCs w:val="24"/>
          <w:lang w:eastAsia="ru-RU"/>
        </w:rPr>
        <w:t xml:space="preserve">, от 14.12.2021 </w:t>
      </w:r>
      <w:hyperlink r:id="rId212"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000000"/>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обсуждение объекта государственной экологической экспертизы и материалов оценки воздействия на окружающую среду хозяйственной и иной деятельности, которая подлежит государственной экологической экспертизе, с гражданами и общественными организациями (объединениями), включая представление участниками обсуждения замечаний и предложений, организуется в соответствии с </w:t>
      </w:r>
      <w:hyperlink r:id="rId213" w:history="1">
        <w:r w:rsidRPr="003E574B">
          <w:rPr>
            <w:rFonts w:ascii="Times New Roman" w:eastAsia="Times New Roman" w:hAnsi="Times New Roman" w:cs="Times New Roman"/>
            <w:color w:val="0000FF"/>
            <w:sz w:val="24"/>
            <w:szCs w:val="24"/>
            <w:u w:val="single"/>
            <w:lang w:eastAsia="ru-RU"/>
          </w:rPr>
          <w:t>приказом</w:t>
        </w:r>
      </w:hyperlink>
      <w:r w:rsidRPr="003E574B">
        <w:rPr>
          <w:rFonts w:ascii="Times New Roman" w:eastAsia="Times New Roman" w:hAnsi="Times New Roman" w:cs="Times New Roman"/>
          <w:sz w:val="24"/>
          <w:szCs w:val="24"/>
          <w:lang w:eastAsia="ru-RU"/>
        </w:rPr>
        <w:t xml:space="preserve"> Министерства природных ресурсов и экологии Российской Федерации от 1 декабря 2020 г. N 999 "Об утверждении требований к материалам оценки воздействия</w:t>
      </w:r>
      <w:proofErr w:type="gramEnd"/>
      <w:r w:rsidRPr="003E574B">
        <w:rPr>
          <w:rFonts w:ascii="Times New Roman" w:eastAsia="Times New Roman" w:hAnsi="Times New Roman" w:cs="Times New Roman"/>
          <w:sz w:val="24"/>
          <w:szCs w:val="24"/>
          <w:lang w:eastAsia="ru-RU"/>
        </w:rPr>
        <w:t xml:space="preserve"> </w:t>
      </w:r>
      <w:proofErr w:type="gramStart"/>
      <w:r w:rsidRPr="003E574B">
        <w:rPr>
          <w:rFonts w:ascii="Times New Roman" w:eastAsia="Times New Roman" w:hAnsi="Times New Roman" w:cs="Times New Roman"/>
          <w:sz w:val="24"/>
          <w:szCs w:val="24"/>
          <w:lang w:eastAsia="ru-RU"/>
        </w:rPr>
        <w:t xml:space="preserve">на окружающую среду" с использованием средств дистанционного взаимодействия, при этом указанное обсуждение в отношении объектов государственной экологической экспертизы, указанных в </w:t>
      </w:r>
      <w:hyperlink r:id="rId214" w:history="1">
        <w:r w:rsidRPr="003E574B">
          <w:rPr>
            <w:rFonts w:ascii="Times New Roman" w:eastAsia="Times New Roman" w:hAnsi="Times New Roman" w:cs="Times New Roman"/>
            <w:color w:val="0000FF"/>
            <w:sz w:val="24"/>
            <w:szCs w:val="24"/>
            <w:u w:val="single"/>
            <w:lang w:eastAsia="ru-RU"/>
          </w:rPr>
          <w:t>подпунктах 1</w:t>
        </w:r>
      </w:hyperlink>
      <w:r w:rsidRPr="003E574B">
        <w:rPr>
          <w:rFonts w:ascii="Times New Roman" w:eastAsia="Times New Roman" w:hAnsi="Times New Roman" w:cs="Times New Roman"/>
          <w:sz w:val="24"/>
          <w:szCs w:val="24"/>
          <w:lang w:eastAsia="ru-RU"/>
        </w:rPr>
        <w:t xml:space="preserve"> (за исключением документов, относящихся к материалам, обосновывающим общий допустимый улов водных биологических ресурсов, а также его корректировки), </w:t>
      </w:r>
      <w:hyperlink r:id="rId215" w:history="1">
        <w:r w:rsidRPr="003E574B">
          <w:rPr>
            <w:rFonts w:ascii="Times New Roman" w:eastAsia="Times New Roman" w:hAnsi="Times New Roman" w:cs="Times New Roman"/>
            <w:color w:val="0000FF"/>
            <w:sz w:val="24"/>
            <w:szCs w:val="24"/>
            <w:u w:val="single"/>
            <w:lang w:eastAsia="ru-RU"/>
          </w:rPr>
          <w:t>2</w:t>
        </w:r>
      </w:hyperlink>
      <w:r w:rsidRPr="003E574B">
        <w:rPr>
          <w:rFonts w:ascii="Times New Roman" w:eastAsia="Times New Roman" w:hAnsi="Times New Roman" w:cs="Times New Roman"/>
          <w:sz w:val="24"/>
          <w:szCs w:val="24"/>
          <w:lang w:eastAsia="ru-RU"/>
        </w:rPr>
        <w:t xml:space="preserve"> и </w:t>
      </w:r>
      <w:hyperlink r:id="rId216" w:history="1">
        <w:r w:rsidRPr="003E574B">
          <w:rPr>
            <w:rFonts w:ascii="Times New Roman" w:eastAsia="Times New Roman" w:hAnsi="Times New Roman" w:cs="Times New Roman"/>
            <w:color w:val="0000FF"/>
            <w:sz w:val="24"/>
            <w:szCs w:val="24"/>
            <w:u w:val="single"/>
            <w:lang w:eastAsia="ru-RU"/>
          </w:rPr>
          <w:t>6 статьи 11</w:t>
        </w:r>
      </w:hyperlink>
      <w:r w:rsidRPr="003E574B">
        <w:rPr>
          <w:rFonts w:ascii="Times New Roman" w:eastAsia="Times New Roman" w:hAnsi="Times New Roman" w:cs="Times New Roman"/>
          <w:sz w:val="24"/>
          <w:szCs w:val="24"/>
          <w:lang w:eastAsia="ru-RU"/>
        </w:rPr>
        <w:t xml:space="preserve"> Федерального закона "Об экологической экспертизе", проводится в срок не менее 10 рабочих дней со дня размещения</w:t>
      </w:r>
      <w:proofErr w:type="gramEnd"/>
      <w:r w:rsidRPr="003E574B">
        <w:rPr>
          <w:rFonts w:ascii="Times New Roman" w:eastAsia="Times New Roman" w:hAnsi="Times New Roman" w:cs="Times New Roman"/>
          <w:sz w:val="24"/>
          <w:szCs w:val="24"/>
          <w:lang w:eastAsia="ru-RU"/>
        </w:rPr>
        <w:t xml:space="preserve"> </w:t>
      </w:r>
      <w:proofErr w:type="gramStart"/>
      <w:r w:rsidRPr="003E574B">
        <w:rPr>
          <w:rFonts w:ascii="Times New Roman" w:eastAsia="Times New Roman" w:hAnsi="Times New Roman" w:cs="Times New Roman"/>
          <w:sz w:val="24"/>
          <w:szCs w:val="24"/>
          <w:lang w:eastAsia="ru-RU"/>
        </w:rPr>
        <w:t>на официальном сайте заказчика в информационно-телекоммуникационной сети "Интернет" уведомления о проведении общественного обсуждения документации, в течение которого осуществляется ознакомление с документацией граждан и общественных организаций (объединений), прием от них замечаний и предложений к документации до проведения общественных слушаний, информирование граждан и общественных организаций (объединений) о проведении общественных слушаний путем размещения документации и информационных сообщений об их проведении на указанном сайте</w:t>
      </w:r>
      <w:proofErr w:type="gramEnd"/>
      <w:r w:rsidRPr="003E574B">
        <w:rPr>
          <w:rFonts w:ascii="Times New Roman" w:eastAsia="Times New Roman" w:hAnsi="Times New Roman" w:cs="Times New Roman"/>
          <w:sz w:val="24"/>
          <w:szCs w:val="24"/>
          <w:lang w:eastAsia="ru-RU"/>
        </w:rPr>
        <w:t xml:space="preserve"> не менее чем за 3 календарных дня до даты проведения общественных слушаний и прием замечаний и предложений в течение не менее чем 5 календарных дней после окончания общественных слушаний; </w:t>
      </w:r>
    </w:p>
    <w:p w:rsidR="003E574B" w:rsidRPr="003E574B" w:rsidRDefault="003E574B" w:rsidP="003E574B">
      <w:pPr>
        <w:spacing w:after="0" w:line="240" w:lineRule="auto"/>
        <w:jc w:val="both"/>
        <w:rPr>
          <w:rFonts w:ascii="Times New Roman" w:eastAsia="Times New Roman" w:hAnsi="Times New Roman" w:cs="Times New Roman"/>
          <w:color w:val="000000"/>
          <w:sz w:val="24"/>
          <w:szCs w:val="24"/>
          <w:lang w:eastAsia="ru-RU"/>
        </w:rPr>
      </w:pPr>
      <w:r w:rsidRPr="003E574B">
        <w:rPr>
          <w:rFonts w:ascii="Times New Roman" w:eastAsia="Times New Roman" w:hAnsi="Times New Roman" w:cs="Times New Roman"/>
          <w:color w:val="000000"/>
          <w:sz w:val="24"/>
          <w:szCs w:val="24"/>
          <w:lang w:eastAsia="ru-RU"/>
        </w:rPr>
        <w:t xml:space="preserve">(в ред. Постановлений Правительства РФ от 24.09.2020 </w:t>
      </w:r>
      <w:hyperlink r:id="rId217" w:history="1">
        <w:r w:rsidRPr="003E574B">
          <w:rPr>
            <w:rFonts w:ascii="Times New Roman" w:eastAsia="Times New Roman" w:hAnsi="Times New Roman" w:cs="Times New Roman"/>
            <w:color w:val="0000FF"/>
            <w:sz w:val="24"/>
            <w:szCs w:val="24"/>
            <w:u w:val="single"/>
            <w:lang w:eastAsia="ru-RU"/>
          </w:rPr>
          <w:t>N 1544</w:t>
        </w:r>
      </w:hyperlink>
      <w:r w:rsidRPr="003E574B">
        <w:rPr>
          <w:rFonts w:ascii="Times New Roman" w:eastAsia="Times New Roman" w:hAnsi="Times New Roman" w:cs="Times New Roman"/>
          <w:color w:val="000000"/>
          <w:sz w:val="24"/>
          <w:szCs w:val="24"/>
          <w:lang w:eastAsia="ru-RU"/>
        </w:rPr>
        <w:t xml:space="preserve">, от 14.12.2021 </w:t>
      </w:r>
      <w:hyperlink r:id="rId218" w:history="1">
        <w:r w:rsidRPr="003E574B">
          <w:rPr>
            <w:rFonts w:ascii="Times New Roman" w:eastAsia="Times New Roman" w:hAnsi="Times New Roman" w:cs="Times New Roman"/>
            <w:color w:val="0000FF"/>
            <w:sz w:val="24"/>
            <w:szCs w:val="24"/>
            <w:u w:val="single"/>
            <w:lang w:eastAsia="ru-RU"/>
          </w:rPr>
          <w:t>N 2284</w:t>
        </w:r>
      </w:hyperlink>
      <w:r w:rsidRPr="003E574B">
        <w:rPr>
          <w:rFonts w:ascii="Times New Roman" w:eastAsia="Times New Roman" w:hAnsi="Times New Roman" w:cs="Times New Roman"/>
          <w:color w:val="000000"/>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lastRenderedPageBreak/>
        <w:t xml:space="preserve">при предоставлении государственной </w:t>
      </w:r>
      <w:hyperlink r:id="rId219" w:history="1">
        <w:r w:rsidRPr="003E574B">
          <w:rPr>
            <w:rFonts w:ascii="Times New Roman" w:eastAsia="Times New Roman" w:hAnsi="Times New Roman" w:cs="Times New Roman"/>
            <w:color w:val="0000FF"/>
            <w:sz w:val="24"/>
            <w:szCs w:val="24"/>
            <w:u w:val="single"/>
            <w:lang w:eastAsia="ru-RU"/>
          </w:rPr>
          <w:t>услуги</w:t>
        </w:r>
      </w:hyperlink>
      <w:r w:rsidRPr="003E574B">
        <w:rPr>
          <w:rFonts w:ascii="Times New Roman" w:eastAsia="Times New Roman" w:hAnsi="Times New Roman" w:cs="Times New Roman"/>
          <w:sz w:val="24"/>
          <w:szCs w:val="24"/>
          <w:lang w:eastAsia="ru-RU"/>
        </w:rPr>
        <w:t xml:space="preserve"> по организации и проведению государственной экологической экспертизы могут использоваться средства дистанционного взаимодействия.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17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ФЕДЕРАЛЬНЫМ ЗАКОНОМ "ОБ ОСНОВАХ ТУРИСТСКОЙ ДЕЯТЕЛЬНОСТИ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В РОССИЙСКОЙ ФЕДЕРАЦИИ"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(введены </w:t>
      </w:r>
      <w:hyperlink r:id="rId220"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11.06.2020 N 849) </w:t>
      </w:r>
    </w:p>
    <w:p w:rsidR="003E574B" w:rsidRPr="003E574B" w:rsidRDefault="003E574B" w:rsidP="003E574B">
      <w:pPr>
        <w:spacing w:after="0" w:line="240" w:lineRule="auto"/>
        <w:jc w:val="center"/>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1. Продлить до 1 марта 2021 г. срок действия: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аттестатов аккредитации организаций, осуществляющих классификацию гостиниц, горнолыжных трасс, пляжей, срок действия которых истекает в 2020 году;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свидетельств о присвоении категории гостиницам, срок действия которых истекает в 2020 году.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w:t>
      </w:r>
      <w:proofErr w:type="gramStart"/>
      <w:r w:rsidRPr="003E574B">
        <w:rPr>
          <w:rFonts w:ascii="Times New Roman" w:eastAsia="Times New Roman" w:hAnsi="Times New Roman" w:cs="Times New Roman"/>
          <w:sz w:val="24"/>
          <w:szCs w:val="24"/>
          <w:lang w:eastAsia="ru-RU"/>
        </w:rPr>
        <w:t xml:space="preserve">Запрет на предоставление гостиничных услуг без свидетельства о присвоении гостинице определенной категории, установленной </w:t>
      </w:r>
      <w:hyperlink r:id="rId221" w:history="1">
        <w:r w:rsidRPr="003E574B">
          <w:rPr>
            <w:rFonts w:ascii="Times New Roman" w:eastAsia="Times New Roman" w:hAnsi="Times New Roman" w:cs="Times New Roman"/>
            <w:color w:val="0000FF"/>
            <w:sz w:val="24"/>
            <w:szCs w:val="24"/>
            <w:u w:val="single"/>
            <w:lang w:eastAsia="ru-RU"/>
          </w:rPr>
          <w:t>Положением</w:t>
        </w:r>
      </w:hyperlink>
      <w:r w:rsidRPr="003E574B">
        <w:rPr>
          <w:rFonts w:ascii="Times New Roman" w:eastAsia="Times New Roman" w:hAnsi="Times New Roman" w:cs="Times New Roman"/>
          <w:sz w:val="24"/>
          <w:szCs w:val="24"/>
          <w:lang w:eastAsia="ru-RU"/>
        </w:rPr>
        <w:t xml:space="preserve"> о классификации гостиниц, утвержденным постановлением Правительства Российской Федерации от 16 февраля 2019 г. N 158 "Об утверждении Положения о классификации гостиниц", не применяется до 1 января 2022 г. в отношении гостиниц с номерным фондом 15 и менее гостиничных номеров. </w:t>
      </w:r>
      <w:proofErr w:type="gramEnd"/>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18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СТАТЬЕЙ 11 ФЕДЕРАЛЬНОГО ЗАКОНА ОТ 21 ИЮЛЯ 2014 Г. N 219-ФЗ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 ВНЕСЕНИИ ИЗМЕНЕНИЙ В ФЕДЕРАЛЬНЫЙ ЗАКОН "ОБ ОХРАНЕ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ОКРУЖАЮЩЕЙ СРЕДЫ" И ОТДЕЛЬНЫЕ ЗАКОНОДАТЕЛЬНЫЕ АКТЫ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РОССИЙСКОЙ ФЕДЕРАЦИИ"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(введены </w:t>
      </w:r>
      <w:hyperlink r:id="rId222"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04.02.2021 N 109) </w:t>
      </w:r>
    </w:p>
    <w:p w:rsidR="003E574B" w:rsidRPr="003E574B" w:rsidRDefault="003E574B" w:rsidP="003E574B">
      <w:pPr>
        <w:spacing w:after="0" w:line="240" w:lineRule="auto"/>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До 1 июля 2021 г. при проведении инвентаризации стационарных источников выбросов и выбросов загрязняющих веществ в атмосферный воздух, а также </w:t>
      </w:r>
      <w:r w:rsidRPr="003E574B">
        <w:rPr>
          <w:rFonts w:ascii="Times New Roman" w:eastAsia="Times New Roman" w:hAnsi="Times New Roman" w:cs="Times New Roman"/>
          <w:sz w:val="24"/>
          <w:szCs w:val="24"/>
          <w:lang w:eastAsia="ru-RU"/>
        </w:rPr>
        <w:lastRenderedPageBreak/>
        <w:t>корректировки ее данных в целях подготовки материалов для комплексных экологических разрешений, разрешений на выброс загрязняющих веществ в атмосферный воздух, лимитов на выбросы загрязняющих веществ, деклараций о воздействии на окружающую среду допускается применение методик расчета выбросов загрязняющих веществ в атмосферный воздух</w:t>
      </w:r>
      <w:proofErr w:type="gramEnd"/>
      <w:r w:rsidRPr="003E574B">
        <w:rPr>
          <w:rFonts w:ascii="Times New Roman" w:eastAsia="Times New Roman" w:hAnsi="Times New Roman" w:cs="Times New Roman"/>
          <w:sz w:val="24"/>
          <w:szCs w:val="24"/>
          <w:lang w:eastAsia="ru-RU"/>
        </w:rPr>
        <w:t xml:space="preserve"> стационарными источниками без включения таких методик в перечень методик расчета выбросов вредных (загрязняющих) веществ в атмосферный воздух стационарными источниками, формирование и ведение которого осуществляется Министерством природных ресурсов и экологии Российской Федерации &lt;*&gt;.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proofErr w:type="gramStart"/>
      <w:r w:rsidRPr="003E574B">
        <w:rPr>
          <w:rFonts w:ascii="Times New Roman" w:eastAsia="Times New Roman" w:hAnsi="Times New Roman" w:cs="Times New Roman"/>
          <w:sz w:val="24"/>
          <w:szCs w:val="24"/>
          <w:lang w:eastAsia="ru-RU"/>
        </w:rPr>
        <w:t xml:space="preserve">&lt;*&gt; Указанное положение не применяется при проведении инвентаризации стационарных источников выбросов и выбросов загрязняющих веществ в атмосферный воздух, которые постоянно или временно эксплуатируются (функционируют) на объектах, оказывающих негативное воздействие на окружающую среду, расположенных в городах, указанных в </w:t>
      </w:r>
      <w:hyperlink r:id="rId223" w:history="1">
        <w:r w:rsidRPr="003E574B">
          <w:rPr>
            <w:rFonts w:ascii="Times New Roman" w:eastAsia="Times New Roman" w:hAnsi="Times New Roman" w:cs="Times New Roman"/>
            <w:color w:val="0000FF"/>
            <w:sz w:val="24"/>
            <w:szCs w:val="24"/>
            <w:u w:val="single"/>
            <w:lang w:eastAsia="ru-RU"/>
          </w:rPr>
          <w:t>абзаце пятом подпункта "б" пункта 7</w:t>
        </w:r>
      </w:hyperlink>
      <w:r w:rsidRPr="003E574B">
        <w:rPr>
          <w:rFonts w:ascii="Times New Roman" w:eastAsia="Times New Roman" w:hAnsi="Times New Roman" w:cs="Times New Roman"/>
          <w:sz w:val="24"/>
          <w:szCs w:val="24"/>
          <w:lang w:eastAsia="ru-RU"/>
        </w:rPr>
        <w:t xml:space="preserve"> Указа Президента Российской Федерации от 7 мая 2018 г. N 204 "О национальных целях и стратегических задачах развития</w:t>
      </w:r>
      <w:proofErr w:type="gramEnd"/>
      <w:r w:rsidRPr="003E574B">
        <w:rPr>
          <w:rFonts w:ascii="Times New Roman" w:eastAsia="Times New Roman" w:hAnsi="Times New Roman" w:cs="Times New Roman"/>
          <w:sz w:val="24"/>
          <w:szCs w:val="24"/>
          <w:lang w:eastAsia="ru-RU"/>
        </w:rPr>
        <w:t xml:space="preserve"> Российской Федерации на период до 2024 года".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Приложение N 19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к постановлению Правительства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Российской Федерации </w:t>
      </w:r>
    </w:p>
    <w:p w:rsidR="003E574B" w:rsidRPr="003E574B" w:rsidRDefault="003E574B" w:rsidP="003E574B">
      <w:pPr>
        <w:spacing w:after="0" w:line="240" w:lineRule="auto"/>
        <w:jc w:val="right"/>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от 3 апреля 2020 г. N 440 </w:t>
      </w:r>
    </w:p>
    <w:p w:rsidR="003E574B" w:rsidRPr="003E574B" w:rsidRDefault="003E574B" w:rsidP="003E574B">
      <w:pPr>
        <w:spacing w:after="0" w:line="240" w:lineRule="auto"/>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jc w:val="center"/>
        <w:rPr>
          <w:rFonts w:ascii="Arial" w:eastAsia="Times New Roman" w:hAnsi="Arial" w:cs="Arial"/>
          <w:b/>
          <w:bCs/>
          <w:sz w:val="24"/>
          <w:szCs w:val="24"/>
          <w:lang w:eastAsia="ru-RU"/>
        </w:rPr>
      </w:pPr>
      <w:bookmarkStart w:id="22" w:name="p704"/>
      <w:bookmarkEnd w:id="22"/>
      <w:r w:rsidRPr="003E574B">
        <w:rPr>
          <w:rFonts w:ascii="Arial" w:eastAsia="Times New Roman" w:hAnsi="Arial" w:cs="Arial"/>
          <w:b/>
          <w:bCs/>
          <w:sz w:val="24"/>
          <w:szCs w:val="24"/>
          <w:lang w:eastAsia="ru-RU"/>
        </w:rPr>
        <w:t xml:space="preserve">ОСОБЕННОСТИ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ПРИМЕНЕНИЯ РАЗРЕШИТЕЛЬНЫХ РЕЖИМОВ, ПРЕДУСМОТРЕННЫХ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ЗАКОНОДАТЕЛЬСТВОМ В СФЕРЕ ТЕХНИЧЕСКОГО ОСМОТРА </w:t>
      </w:r>
    </w:p>
    <w:p w:rsidR="003E574B" w:rsidRPr="003E574B" w:rsidRDefault="003E574B" w:rsidP="003E574B">
      <w:pPr>
        <w:spacing w:after="0" w:line="240" w:lineRule="auto"/>
        <w:jc w:val="center"/>
        <w:rPr>
          <w:rFonts w:ascii="Arial" w:eastAsia="Times New Roman" w:hAnsi="Arial" w:cs="Arial"/>
          <w:b/>
          <w:bCs/>
          <w:sz w:val="24"/>
          <w:szCs w:val="24"/>
          <w:lang w:eastAsia="ru-RU"/>
        </w:rPr>
      </w:pPr>
      <w:r w:rsidRPr="003E574B">
        <w:rPr>
          <w:rFonts w:ascii="Arial" w:eastAsia="Times New Roman" w:hAnsi="Arial" w:cs="Arial"/>
          <w:b/>
          <w:bCs/>
          <w:sz w:val="24"/>
          <w:szCs w:val="24"/>
          <w:lang w:eastAsia="ru-RU"/>
        </w:rPr>
        <w:t xml:space="preserve">ТРАНСПОРТНЫХ СРЕДСТВ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Список изменяющих документов </w:t>
      </w:r>
    </w:p>
    <w:p w:rsidR="003E574B" w:rsidRPr="003E574B" w:rsidRDefault="003E574B" w:rsidP="003E574B">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E574B">
        <w:rPr>
          <w:rFonts w:ascii="Times New Roman" w:eastAsia="Times New Roman" w:hAnsi="Times New Roman" w:cs="Times New Roman"/>
          <w:color w:val="392C69"/>
          <w:sz w:val="24"/>
          <w:szCs w:val="24"/>
          <w:lang w:eastAsia="ru-RU"/>
        </w:rPr>
        <w:t xml:space="preserve">(введены </w:t>
      </w:r>
      <w:hyperlink r:id="rId224" w:history="1">
        <w:r w:rsidRPr="003E574B">
          <w:rPr>
            <w:rFonts w:ascii="Times New Roman" w:eastAsia="Times New Roman" w:hAnsi="Times New Roman" w:cs="Times New Roman"/>
            <w:color w:val="0000FF"/>
            <w:sz w:val="24"/>
            <w:szCs w:val="24"/>
            <w:u w:val="single"/>
            <w:lang w:eastAsia="ru-RU"/>
          </w:rPr>
          <w:t>Постановлением</w:t>
        </w:r>
      </w:hyperlink>
      <w:r w:rsidRPr="003E574B">
        <w:rPr>
          <w:rFonts w:ascii="Times New Roman" w:eastAsia="Times New Roman" w:hAnsi="Times New Roman" w:cs="Times New Roman"/>
          <w:color w:val="392C69"/>
          <w:sz w:val="24"/>
          <w:szCs w:val="24"/>
          <w:lang w:eastAsia="ru-RU"/>
        </w:rPr>
        <w:t xml:space="preserve"> Правительства РФ от 27.02.2021 N 275) </w:t>
      </w:r>
    </w:p>
    <w:p w:rsidR="003E574B" w:rsidRPr="003E574B" w:rsidRDefault="003E574B" w:rsidP="003E574B">
      <w:pPr>
        <w:spacing w:after="0" w:line="240" w:lineRule="auto"/>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bookmarkStart w:id="23" w:name="p711"/>
      <w:bookmarkEnd w:id="23"/>
      <w:r w:rsidRPr="003E574B">
        <w:rPr>
          <w:rFonts w:ascii="Times New Roman" w:eastAsia="Times New Roman" w:hAnsi="Times New Roman" w:cs="Times New Roman"/>
          <w:sz w:val="24"/>
          <w:szCs w:val="24"/>
          <w:lang w:eastAsia="ru-RU"/>
        </w:rPr>
        <w:t xml:space="preserve">1. Установить, что на 6 месяцев, но не менее чем до 1 октября 2021 г., продлевается срок действия диагностических карт, содержащих заключения о соответствии транспортного средства обязательным требованиям безопасности транспортных средств, срок действия которых истекает в период с 1 февраля по 30 сентября 2021 г.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2. </w:t>
      </w:r>
      <w:proofErr w:type="gramStart"/>
      <w:r w:rsidRPr="003E574B">
        <w:rPr>
          <w:rFonts w:ascii="Times New Roman" w:eastAsia="Times New Roman" w:hAnsi="Times New Roman" w:cs="Times New Roman"/>
          <w:sz w:val="24"/>
          <w:szCs w:val="24"/>
          <w:lang w:eastAsia="ru-RU"/>
        </w:rPr>
        <w:t xml:space="preserve">Продление срока действия диагностических карт, указанное в </w:t>
      </w:r>
      <w:hyperlink w:anchor="p711" w:history="1">
        <w:r w:rsidRPr="003E574B">
          <w:rPr>
            <w:rFonts w:ascii="Times New Roman" w:eastAsia="Times New Roman" w:hAnsi="Times New Roman" w:cs="Times New Roman"/>
            <w:color w:val="0000FF"/>
            <w:sz w:val="24"/>
            <w:szCs w:val="24"/>
            <w:u w:val="single"/>
            <w:lang w:eastAsia="ru-RU"/>
          </w:rPr>
          <w:t>пункте 1</w:t>
        </w:r>
      </w:hyperlink>
      <w:r w:rsidRPr="003E574B">
        <w:rPr>
          <w:rFonts w:ascii="Times New Roman" w:eastAsia="Times New Roman" w:hAnsi="Times New Roman" w:cs="Times New Roman"/>
          <w:sz w:val="24"/>
          <w:szCs w:val="24"/>
          <w:lang w:eastAsia="ru-RU"/>
        </w:rPr>
        <w:t xml:space="preserve"> настоящего документа,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225" w:history="1">
        <w:r w:rsidRPr="003E574B">
          <w:rPr>
            <w:rFonts w:ascii="Times New Roman" w:eastAsia="Times New Roman" w:hAnsi="Times New Roman" w:cs="Times New Roman"/>
            <w:color w:val="0000FF"/>
            <w:sz w:val="24"/>
            <w:szCs w:val="24"/>
            <w:u w:val="single"/>
            <w:lang w:eastAsia="ru-RU"/>
          </w:rPr>
          <w:t>законом</w:t>
        </w:r>
      </w:hyperlink>
      <w:r w:rsidRPr="003E574B">
        <w:rPr>
          <w:rFonts w:ascii="Times New Roman" w:eastAsia="Times New Roman" w:hAnsi="Times New Roman" w:cs="Times New Roman"/>
          <w:sz w:val="24"/>
          <w:szCs w:val="24"/>
          <w:lang w:eastAsia="ru-RU"/>
        </w:rPr>
        <w:t xml:space="preserve"> "О техническом осмотре транспортных средств и о внесении изменений в отдельные законодательные акты Российской</w:t>
      </w:r>
      <w:proofErr w:type="gramEnd"/>
      <w:r w:rsidRPr="003E574B">
        <w:rPr>
          <w:rFonts w:ascii="Times New Roman" w:eastAsia="Times New Roman" w:hAnsi="Times New Roman" w:cs="Times New Roman"/>
          <w:sz w:val="24"/>
          <w:szCs w:val="24"/>
          <w:lang w:eastAsia="ru-RU"/>
        </w:rPr>
        <w:t xml:space="preserve"> Федерации".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3E574B" w:rsidRPr="003E574B" w:rsidRDefault="003E574B" w:rsidP="003E574B">
      <w:pPr>
        <w:spacing w:after="0" w:line="240" w:lineRule="auto"/>
        <w:ind w:firstLine="540"/>
        <w:jc w:val="both"/>
        <w:rPr>
          <w:rFonts w:ascii="Times New Roman" w:eastAsia="Times New Roman" w:hAnsi="Times New Roman" w:cs="Times New Roman"/>
          <w:sz w:val="24"/>
          <w:szCs w:val="24"/>
          <w:lang w:eastAsia="ru-RU"/>
        </w:rPr>
      </w:pPr>
      <w:r w:rsidRPr="003E574B">
        <w:rPr>
          <w:rFonts w:ascii="Times New Roman" w:eastAsia="Times New Roman" w:hAnsi="Times New Roman" w:cs="Times New Roman"/>
          <w:sz w:val="24"/>
          <w:szCs w:val="24"/>
          <w:lang w:eastAsia="ru-RU"/>
        </w:rPr>
        <w:t xml:space="preserve">  </w:t>
      </w:r>
    </w:p>
    <w:p w:rsidR="002E4C29" w:rsidRDefault="002E4C29">
      <w:bookmarkStart w:id="24" w:name="_GoBack"/>
      <w:bookmarkEnd w:id="24"/>
    </w:p>
    <w:sectPr w:rsidR="002E4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4B"/>
    <w:rsid w:val="002E4C29"/>
    <w:rsid w:val="003E5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574B"/>
    <w:rPr>
      <w:color w:val="0000FF"/>
      <w:u w:val="single"/>
    </w:rPr>
  </w:style>
  <w:style w:type="character" w:styleId="a4">
    <w:name w:val="FollowedHyperlink"/>
    <w:basedOn w:val="a0"/>
    <w:uiPriority w:val="99"/>
    <w:semiHidden/>
    <w:unhideWhenUsed/>
    <w:rsid w:val="003E57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574B"/>
    <w:rPr>
      <w:color w:val="0000FF"/>
      <w:u w:val="single"/>
    </w:rPr>
  </w:style>
  <w:style w:type="character" w:styleId="a4">
    <w:name w:val="FollowedHyperlink"/>
    <w:basedOn w:val="a0"/>
    <w:uiPriority w:val="99"/>
    <w:semiHidden/>
    <w:unhideWhenUsed/>
    <w:rsid w:val="003E57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7446">
      <w:bodyDiv w:val="1"/>
      <w:marLeft w:val="0"/>
      <w:marRight w:val="0"/>
      <w:marTop w:val="0"/>
      <w:marBottom w:val="0"/>
      <w:divBdr>
        <w:top w:val="none" w:sz="0" w:space="0" w:color="auto"/>
        <w:left w:val="none" w:sz="0" w:space="0" w:color="auto"/>
        <w:bottom w:val="none" w:sz="0" w:space="0" w:color="auto"/>
        <w:right w:val="none" w:sz="0" w:space="0" w:color="auto"/>
      </w:divBdr>
      <w:divsChild>
        <w:div w:id="127553985">
          <w:marLeft w:val="0"/>
          <w:marRight w:val="0"/>
          <w:marTop w:val="0"/>
          <w:marBottom w:val="0"/>
          <w:divBdr>
            <w:top w:val="none" w:sz="0" w:space="0" w:color="auto"/>
            <w:left w:val="single" w:sz="24" w:space="0" w:color="CED3F1"/>
            <w:bottom w:val="none" w:sz="0" w:space="0" w:color="auto"/>
            <w:right w:val="none" w:sz="0" w:space="0" w:color="auto"/>
          </w:divBdr>
        </w:div>
        <w:div w:id="55209104">
          <w:marLeft w:val="0"/>
          <w:marRight w:val="0"/>
          <w:marTop w:val="0"/>
          <w:marBottom w:val="0"/>
          <w:divBdr>
            <w:top w:val="none" w:sz="0" w:space="0" w:color="auto"/>
            <w:left w:val="none" w:sz="0" w:space="0" w:color="auto"/>
            <w:bottom w:val="none" w:sz="0" w:space="0" w:color="auto"/>
            <w:right w:val="none" w:sz="0" w:space="0" w:color="auto"/>
          </w:divBdr>
        </w:div>
        <w:div w:id="1853370350">
          <w:marLeft w:val="0"/>
          <w:marRight w:val="0"/>
          <w:marTop w:val="0"/>
          <w:marBottom w:val="0"/>
          <w:divBdr>
            <w:top w:val="none" w:sz="0" w:space="0" w:color="auto"/>
            <w:left w:val="none" w:sz="0" w:space="0" w:color="auto"/>
            <w:bottom w:val="none" w:sz="0" w:space="0" w:color="auto"/>
            <w:right w:val="none" w:sz="0" w:space="0" w:color="auto"/>
          </w:divBdr>
        </w:div>
        <w:div w:id="1371807956">
          <w:marLeft w:val="0"/>
          <w:marRight w:val="0"/>
          <w:marTop w:val="0"/>
          <w:marBottom w:val="0"/>
          <w:divBdr>
            <w:top w:val="none" w:sz="0" w:space="0" w:color="auto"/>
            <w:left w:val="none" w:sz="0" w:space="0" w:color="auto"/>
            <w:bottom w:val="none" w:sz="0" w:space="0" w:color="auto"/>
            <w:right w:val="none" w:sz="0" w:space="0" w:color="auto"/>
          </w:divBdr>
        </w:div>
        <w:div w:id="2030444749">
          <w:marLeft w:val="0"/>
          <w:marRight w:val="0"/>
          <w:marTop w:val="0"/>
          <w:marBottom w:val="0"/>
          <w:divBdr>
            <w:top w:val="none" w:sz="0" w:space="0" w:color="auto"/>
            <w:left w:val="none" w:sz="0" w:space="0" w:color="auto"/>
            <w:bottom w:val="none" w:sz="0" w:space="0" w:color="auto"/>
            <w:right w:val="none" w:sz="0" w:space="0" w:color="auto"/>
          </w:divBdr>
        </w:div>
        <w:div w:id="1563056482">
          <w:marLeft w:val="0"/>
          <w:marRight w:val="0"/>
          <w:marTop w:val="0"/>
          <w:marBottom w:val="0"/>
          <w:divBdr>
            <w:top w:val="none" w:sz="0" w:space="0" w:color="auto"/>
            <w:left w:val="none" w:sz="0" w:space="0" w:color="auto"/>
            <w:bottom w:val="none" w:sz="0" w:space="0" w:color="auto"/>
            <w:right w:val="none" w:sz="0" w:space="0" w:color="auto"/>
          </w:divBdr>
        </w:div>
        <w:div w:id="413355519">
          <w:marLeft w:val="0"/>
          <w:marRight w:val="0"/>
          <w:marTop w:val="0"/>
          <w:marBottom w:val="0"/>
          <w:divBdr>
            <w:top w:val="none" w:sz="0" w:space="0" w:color="auto"/>
            <w:left w:val="none" w:sz="0" w:space="0" w:color="auto"/>
            <w:bottom w:val="none" w:sz="0" w:space="0" w:color="auto"/>
            <w:right w:val="none" w:sz="0" w:space="0" w:color="auto"/>
          </w:divBdr>
        </w:div>
        <w:div w:id="332756894">
          <w:marLeft w:val="0"/>
          <w:marRight w:val="0"/>
          <w:marTop w:val="0"/>
          <w:marBottom w:val="0"/>
          <w:divBdr>
            <w:top w:val="none" w:sz="0" w:space="0" w:color="auto"/>
            <w:left w:val="single" w:sz="24" w:space="0" w:color="CED3F1"/>
            <w:bottom w:val="none" w:sz="0" w:space="0" w:color="auto"/>
            <w:right w:val="none" w:sz="0" w:space="0" w:color="auto"/>
          </w:divBdr>
          <w:divsChild>
            <w:div w:id="1338388256">
              <w:marLeft w:val="0"/>
              <w:marRight w:val="0"/>
              <w:marTop w:val="0"/>
              <w:marBottom w:val="0"/>
              <w:divBdr>
                <w:top w:val="none" w:sz="0" w:space="0" w:color="auto"/>
                <w:left w:val="none" w:sz="0" w:space="0" w:color="auto"/>
                <w:bottom w:val="none" w:sz="0" w:space="0" w:color="auto"/>
                <w:right w:val="none" w:sz="0" w:space="0" w:color="auto"/>
              </w:divBdr>
            </w:div>
            <w:div w:id="2025857921">
              <w:marLeft w:val="0"/>
              <w:marRight w:val="0"/>
              <w:marTop w:val="0"/>
              <w:marBottom w:val="0"/>
              <w:divBdr>
                <w:top w:val="none" w:sz="0" w:space="0" w:color="auto"/>
                <w:left w:val="none" w:sz="0" w:space="0" w:color="auto"/>
                <w:bottom w:val="none" w:sz="0" w:space="0" w:color="auto"/>
                <w:right w:val="none" w:sz="0" w:space="0" w:color="auto"/>
              </w:divBdr>
            </w:div>
          </w:divsChild>
        </w:div>
        <w:div w:id="317148076">
          <w:marLeft w:val="0"/>
          <w:marRight w:val="0"/>
          <w:marTop w:val="0"/>
          <w:marBottom w:val="0"/>
          <w:divBdr>
            <w:top w:val="none" w:sz="0" w:space="0" w:color="auto"/>
            <w:left w:val="single" w:sz="24" w:space="0" w:color="CED3F1"/>
            <w:bottom w:val="none" w:sz="0" w:space="0" w:color="auto"/>
            <w:right w:val="none" w:sz="0" w:space="0" w:color="auto"/>
          </w:divBdr>
          <w:divsChild>
            <w:div w:id="149054694">
              <w:marLeft w:val="0"/>
              <w:marRight w:val="0"/>
              <w:marTop w:val="0"/>
              <w:marBottom w:val="0"/>
              <w:divBdr>
                <w:top w:val="none" w:sz="0" w:space="0" w:color="auto"/>
                <w:left w:val="none" w:sz="0" w:space="0" w:color="auto"/>
                <w:bottom w:val="none" w:sz="0" w:space="0" w:color="auto"/>
                <w:right w:val="none" w:sz="0" w:space="0" w:color="auto"/>
              </w:divBdr>
            </w:div>
            <w:div w:id="1615287612">
              <w:marLeft w:val="0"/>
              <w:marRight w:val="0"/>
              <w:marTop w:val="0"/>
              <w:marBottom w:val="0"/>
              <w:divBdr>
                <w:top w:val="none" w:sz="0" w:space="0" w:color="auto"/>
                <w:left w:val="none" w:sz="0" w:space="0" w:color="auto"/>
                <w:bottom w:val="none" w:sz="0" w:space="0" w:color="auto"/>
                <w:right w:val="none" w:sz="0" w:space="0" w:color="auto"/>
              </w:divBdr>
            </w:div>
          </w:divsChild>
        </w:div>
        <w:div w:id="425078006">
          <w:marLeft w:val="0"/>
          <w:marRight w:val="0"/>
          <w:marTop w:val="0"/>
          <w:marBottom w:val="0"/>
          <w:divBdr>
            <w:top w:val="none" w:sz="0" w:space="0" w:color="auto"/>
            <w:left w:val="none" w:sz="0" w:space="0" w:color="auto"/>
            <w:bottom w:val="none" w:sz="0" w:space="0" w:color="auto"/>
            <w:right w:val="none" w:sz="0" w:space="0" w:color="auto"/>
          </w:divBdr>
        </w:div>
        <w:div w:id="26029239">
          <w:marLeft w:val="0"/>
          <w:marRight w:val="0"/>
          <w:marTop w:val="0"/>
          <w:marBottom w:val="0"/>
          <w:divBdr>
            <w:top w:val="none" w:sz="0" w:space="0" w:color="auto"/>
            <w:left w:val="none" w:sz="0" w:space="0" w:color="auto"/>
            <w:bottom w:val="none" w:sz="0" w:space="0" w:color="auto"/>
            <w:right w:val="none" w:sz="0" w:space="0" w:color="auto"/>
          </w:divBdr>
        </w:div>
        <w:div w:id="1927961682">
          <w:marLeft w:val="0"/>
          <w:marRight w:val="0"/>
          <w:marTop w:val="0"/>
          <w:marBottom w:val="0"/>
          <w:divBdr>
            <w:top w:val="none" w:sz="0" w:space="0" w:color="auto"/>
            <w:left w:val="none" w:sz="0" w:space="0" w:color="auto"/>
            <w:bottom w:val="none" w:sz="0" w:space="0" w:color="auto"/>
            <w:right w:val="none" w:sz="0" w:space="0" w:color="auto"/>
          </w:divBdr>
        </w:div>
        <w:div w:id="1520779467">
          <w:marLeft w:val="0"/>
          <w:marRight w:val="0"/>
          <w:marTop w:val="0"/>
          <w:marBottom w:val="0"/>
          <w:divBdr>
            <w:top w:val="none" w:sz="0" w:space="0" w:color="auto"/>
            <w:left w:val="none" w:sz="0" w:space="0" w:color="auto"/>
            <w:bottom w:val="none" w:sz="0" w:space="0" w:color="auto"/>
            <w:right w:val="none" w:sz="0" w:space="0" w:color="auto"/>
          </w:divBdr>
        </w:div>
        <w:div w:id="1357728545">
          <w:marLeft w:val="0"/>
          <w:marRight w:val="0"/>
          <w:marTop w:val="0"/>
          <w:marBottom w:val="0"/>
          <w:divBdr>
            <w:top w:val="none" w:sz="0" w:space="0" w:color="auto"/>
            <w:left w:val="single" w:sz="24" w:space="0" w:color="CED3F1"/>
            <w:bottom w:val="none" w:sz="0" w:space="0" w:color="auto"/>
            <w:right w:val="none" w:sz="0" w:space="0" w:color="auto"/>
          </w:divBdr>
        </w:div>
        <w:div w:id="1338846573">
          <w:marLeft w:val="0"/>
          <w:marRight w:val="0"/>
          <w:marTop w:val="0"/>
          <w:marBottom w:val="0"/>
          <w:divBdr>
            <w:top w:val="none" w:sz="0" w:space="0" w:color="auto"/>
            <w:left w:val="none" w:sz="0" w:space="0" w:color="auto"/>
            <w:bottom w:val="none" w:sz="0" w:space="0" w:color="auto"/>
            <w:right w:val="none" w:sz="0" w:space="0" w:color="auto"/>
          </w:divBdr>
        </w:div>
        <w:div w:id="1061320165">
          <w:marLeft w:val="0"/>
          <w:marRight w:val="0"/>
          <w:marTop w:val="0"/>
          <w:marBottom w:val="0"/>
          <w:divBdr>
            <w:top w:val="none" w:sz="0" w:space="0" w:color="auto"/>
            <w:left w:val="none" w:sz="0" w:space="0" w:color="auto"/>
            <w:bottom w:val="none" w:sz="0" w:space="0" w:color="auto"/>
            <w:right w:val="none" w:sz="0" w:space="0" w:color="auto"/>
          </w:divBdr>
        </w:div>
        <w:div w:id="82070914">
          <w:marLeft w:val="0"/>
          <w:marRight w:val="0"/>
          <w:marTop w:val="0"/>
          <w:marBottom w:val="0"/>
          <w:divBdr>
            <w:top w:val="none" w:sz="0" w:space="0" w:color="auto"/>
            <w:left w:val="none" w:sz="0" w:space="0" w:color="auto"/>
            <w:bottom w:val="none" w:sz="0" w:space="0" w:color="auto"/>
            <w:right w:val="none" w:sz="0" w:space="0" w:color="auto"/>
          </w:divBdr>
        </w:div>
        <w:div w:id="291325669">
          <w:marLeft w:val="0"/>
          <w:marRight w:val="0"/>
          <w:marTop w:val="0"/>
          <w:marBottom w:val="0"/>
          <w:divBdr>
            <w:top w:val="none" w:sz="0" w:space="0" w:color="auto"/>
            <w:left w:val="none" w:sz="0" w:space="0" w:color="auto"/>
            <w:bottom w:val="none" w:sz="0" w:space="0" w:color="auto"/>
            <w:right w:val="none" w:sz="0" w:space="0" w:color="auto"/>
          </w:divBdr>
        </w:div>
        <w:div w:id="1436050498">
          <w:marLeft w:val="0"/>
          <w:marRight w:val="0"/>
          <w:marTop w:val="0"/>
          <w:marBottom w:val="0"/>
          <w:divBdr>
            <w:top w:val="none" w:sz="0" w:space="0" w:color="auto"/>
            <w:left w:val="none" w:sz="0" w:space="0" w:color="auto"/>
            <w:bottom w:val="none" w:sz="0" w:space="0" w:color="auto"/>
            <w:right w:val="none" w:sz="0" w:space="0" w:color="auto"/>
          </w:divBdr>
        </w:div>
        <w:div w:id="1674840563">
          <w:marLeft w:val="0"/>
          <w:marRight w:val="0"/>
          <w:marTop w:val="0"/>
          <w:marBottom w:val="0"/>
          <w:divBdr>
            <w:top w:val="none" w:sz="0" w:space="0" w:color="auto"/>
            <w:left w:val="single" w:sz="24" w:space="0" w:color="CED3F1"/>
            <w:bottom w:val="none" w:sz="0" w:space="0" w:color="auto"/>
            <w:right w:val="none" w:sz="0" w:space="0" w:color="auto"/>
          </w:divBdr>
        </w:div>
        <w:div w:id="1210147079">
          <w:marLeft w:val="0"/>
          <w:marRight w:val="0"/>
          <w:marTop w:val="0"/>
          <w:marBottom w:val="0"/>
          <w:divBdr>
            <w:top w:val="none" w:sz="0" w:space="0" w:color="auto"/>
            <w:left w:val="single" w:sz="24" w:space="0" w:color="CED3F1"/>
            <w:bottom w:val="none" w:sz="0" w:space="0" w:color="auto"/>
            <w:right w:val="none" w:sz="0" w:space="0" w:color="auto"/>
          </w:divBdr>
        </w:div>
        <w:div w:id="584926126">
          <w:marLeft w:val="0"/>
          <w:marRight w:val="0"/>
          <w:marTop w:val="0"/>
          <w:marBottom w:val="0"/>
          <w:divBdr>
            <w:top w:val="none" w:sz="0" w:space="0" w:color="auto"/>
            <w:left w:val="single" w:sz="24" w:space="0" w:color="CED3F1"/>
            <w:bottom w:val="none" w:sz="0" w:space="0" w:color="auto"/>
            <w:right w:val="none" w:sz="0" w:space="0" w:color="auto"/>
          </w:divBdr>
          <w:divsChild>
            <w:div w:id="1844709413">
              <w:marLeft w:val="0"/>
              <w:marRight w:val="0"/>
              <w:marTop w:val="0"/>
              <w:marBottom w:val="0"/>
              <w:divBdr>
                <w:top w:val="none" w:sz="0" w:space="0" w:color="auto"/>
                <w:left w:val="none" w:sz="0" w:space="0" w:color="auto"/>
                <w:bottom w:val="none" w:sz="0" w:space="0" w:color="auto"/>
                <w:right w:val="none" w:sz="0" w:space="0" w:color="auto"/>
              </w:divBdr>
            </w:div>
            <w:div w:id="61874146">
              <w:marLeft w:val="0"/>
              <w:marRight w:val="0"/>
              <w:marTop w:val="0"/>
              <w:marBottom w:val="0"/>
              <w:divBdr>
                <w:top w:val="none" w:sz="0" w:space="0" w:color="auto"/>
                <w:left w:val="none" w:sz="0" w:space="0" w:color="auto"/>
                <w:bottom w:val="none" w:sz="0" w:space="0" w:color="auto"/>
                <w:right w:val="none" w:sz="0" w:space="0" w:color="auto"/>
              </w:divBdr>
            </w:div>
          </w:divsChild>
        </w:div>
        <w:div w:id="1934238776">
          <w:marLeft w:val="0"/>
          <w:marRight w:val="0"/>
          <w:marTop w:val="0"/>
          <w:marBottom w:val="0"/>
          <w:divBdr>
            <w:top w:val="none" w:sz="0" w:space="0" w:color="auto"/>
            <w:left w:val="single" w:sz="24" w:space="0" w:color="CED3F1"/>
            <w:bottom w:val="none" w:sz="0" w:space="0" w:color="auto"/>
            <w:right w:val="none" w:sz="0" w:space="0" w:color="auto"/>
          </w:divBdr>
        </w:div>
        <w:div w:id="145129182">
          <w:marLeft w:val="0"/>
          <w:marRight w:val="0"/>
          <w:marTop w:val="0"/>
          <w:marBottom w:val="0"/>
          <w:divBdr>
            <w:top w:val="none" w:sz="0" w:space="0" w:color="auto"/>
            <w:left w:val="none" w:sz="0" w:space="0" w:color="auto"/>
            <w:bottom w:val="none" w:sz="0" w:space="0" w:color="auto"/>
            <w:right w:val="none" w:sz="0" w:space="0" w:color="auto"/>
          </w:divBdr>
        </w:div>
        <w:div w:id="689255693">
          <w:marLeft w:val="0"/>
          <w:marRight w:val="0"/>
          <w:marTop w:val="0"/>
          <w:marBottom w:val="0"/>
          <w:divBdr>
            <w:top w:val="none" w:sz="0" w:space="0" w:color="auto"/>
            <w:left w:val="none" w:sz="0" w:space="0" w:color="auto"/>
            <w:bottom w:val="none" w:sz="0" w:space="0" w:color="auto"/>
            <w:right w:val="none" w:sz="0" w:space="0" w:color="auto"/>
          </w:divBdr>
        </w:div>
        <w:div w:id="973868221">
          <w:marLeft w:val="0"/>
          <w:marRight w:val="0"/>
          <w:marTop w:val="0"/>
          <w:marBottom w:val="0"/>
          <w:divBdr>
            <w:top w:val="none" w:sz="0" w:space="0" w:color="auto"/>
            <w:left w:val="none" w:sz="0" w:space="0" w:color="auto"/>
            <w:bottom w:val="none" w:sz="0" w:space="0" w:color="auto"/>
            <w:right w:val="none" w:sz="0" w:space="0" w:color="auto"/>
          </w:divBdr>
        </w:div>
        <w:div w:id="753630161">
          <w:marLeft w:val="0"/>
          <w:marRight w:val="0"/>
          <w:marTop w:val="0"/>
          <w:marBottom w:val="0"/>
          <w:divBdr>
            <w:top w:val="none" w:sz="0" w:space="0" w:color="auto"/>
            <w:left w:val="none" w:sz="0" w:space="0" w:color="auto"/>
            <w:bottom w:val="none" w:sz="0" w:space="0" w:color="auto"/>
            <w:right w:val="none" w:sz="0" w:space="0" w:color="auto"/>
          </w:divBdr>
        </w:div>
        <w:div w:id="473840181">
          <w:marLeft w:val="0"/>
          <w:marRight w:val="0"/>
          <w:marTop w:val="0"/>
          <w:marBottom w:val="0"/>
          <w:divBdr>
            <w:top w:val="none" w:sz="0" w:space="0" w:color="auto"/>
            <w:left w:val="none" w:sz="0" w:space="0" w:color="auto"/>
            <w:bottom w:val="none" w:sz="0" w:space="0" w:color="auto"/>
            <w:right w:val="none" w:sz="0" w:space="0" w:color="auto"/>
          </w:divBdr>
        </w:div>
        <w:div w:id="696321792">
          <w:marLeft w:val="0"/>
          <w:marRight w:val="0"/>
          <w:marTop w:val="0"/>
          <w:marBottom w:val="0"/>
          <w:divBdr>
            <w:top w:val="none" w:sz="0" w:space="0" w:color="auto"/>
            <w:left w:val="none" w:sz="0" w:space="0" w:color="auto"/>
            <w:bottom w:val="none" w:sz="0" w:space="0" w:color="auto"/>
            <w:right w:val="none" w:sz="0" w:space="0" w:color="auto"/>
          </w:divBdr>
        </w:div>
        <w:div w:id="352609667">
          <w:marLeft w:val="0"/>
          <w:marRight w:val="0"/>
          <w:marTop w:val="0"/>
          <w:marBottom w:val="0"/>
          <w:divBdr>
            <w:top w:val="none" w:sz="0" w:space="0" w:color="auto"/>
            <w:left w:val="none" w:sz="0" w:space="0" w:color="auto"/>
            <w:bottom w:val="none" w:sz="0" w:space="0" w:color="auto"/>
            <w:right w:val="none" w:sz="0" w:space="0" w:color="auto"/>
          </w:divBdr>
        </w:div>
        <w:div w:id="2053843962">
          <w:marLeft w:val="0"/>
          <w:marRight w:val="0"/>
          <w:marTop w:val="0"/>
          <w:marBottom w:val="0"/>
          <w:divBdr>
            <w:top w:val="none" w:sz="0" w:space="0" w:color="auto"/>
            <w:left w:val="none" w:sz="0" w:space="0" w:color="auto"/>
            <w:bottom w:val="none" w:sz="0" w:space="0" w:color="auto"/>
            <w:right w:val="none" w:sz="0" w:space="0" w:color="auto"/>
          </w:divBdr>
        </w:div>
        <w:div w:id="546599754">
          <w:marLeft w:val="0"/>
          <w:marRight w:val="0"/>
          <w:marTop w:val="0"/>
          <w:marBottom w:val="0"/>
          <w:divBdr>
            <w:top w:val="none" w:sz="0" w:space="0" w:color="auto"/>
            <w:left w:val="single" w:sz="24" w:space="0" w:color="CED3F1"/>
            <w:bottom w:val="none" w:sz="0" w:space="0" w:color="auto"/>
            <w:right w:val="none" w:sz="0" w:space="0" w:color="auto"/>
          </w:divBdr>
        </w:div>
        <w:div w:id="2040546852">
          <w:marLeft w:val="0"/>
          <w:marRight w:val="0"/>
          <w:marTop w:val="0"/>
          <w:marBottom w:val="0"/>
          <w:divBdr>
            <w:top w:val="none" w:sz="0" w:space="0" w:color="auto"/>
            <w:left w:val="none" w:sz="0" w:space="0" w:color="auto"/>
            <w:bottom w:val="none" w:sz="0" w:space="0" w:color="auto"/>
            <w:right w:val="none" w:sz="0" w:space="0" w:color="auto"/>
          </w:divBdr>
        </w:div>
        <w:div w:id="1792356114">
          <w:marLeft w:val="0"/>
          <w:marRight w:val="0"/>
          <w:marTop w:val="0"/>
          <w:marBottom w:val="0"/>
          <w:divBdr>
            <w:top w:val="none" w:sz="0" w:space="0" w:color="auto"/>
            <w:left w:val="none" w:sz="0" w:space="0" w:color="auto"/>
            <w:bottom w:val="none" w:sz="0" w:space="0" w:color="auto"/>
            <w:right w:val="none" w:sz="0" w:space="0" w:color="auto"/>
          </w:divBdr>
        </w:div>
        <w:div w:id="1694108686">
          <w:marLeft w:val="0"/>
          <w:marRight w:val="0"/>
          <w:marTop w:val="0"/>
          <w:marBottom w:val="0"/>
          <w:divBdr>
            <w:top w:val="none" w:sz="0" w:space="0" w:color="auto"/>
            <w:left w:val="none" w:sz="0" w:space="0" w:color="auto"/>
            <w:bottom w:val="none" w:sz="0" w:space="0" w:color="auto"/>
            <w:right w:val="none" w:sz="0" w:space="0" w:color="auto"/>
          </w:divBdr>
        </w:div>
        <w:div w:id="14769937">
          <w:marLeft w:val="0"/>
          <w:marRight w:val="0"/>
          <w:marTop w:val="0"/>
          <w:marBottom w:val="0"/>
          <w:divBdr>
            <w:top w:val="none" w:sz="0" w:space="0" w:color="auto"/>
            <w:left w:val="none" w:sz="0" w:space="0" w:color="auto"/>
            <w:bottom w:val="none" w:sz="0" w:space="0" w:color="auto"/>
            <w:right w:val="none" w:sz="0" w:space="0" w:color="auto"/>
          </w:divBdr>
        </w:div>
        <w:div w:id="2074814048">
          <w:marLeft w:val="0"/>
          <w:marRight w:val="0"/>
          <w:marTop w:val="0"/>
          <w:marBottom w:val="0"/>
          <w:divBdr>
            <w:top w:val="none" w:sz="0" w:space="0" w:color="auto"/>
            <w:left w:val="single" w:sz="24" w:space="0" w:color="CED3F1"/>
            <w:bottom w:val="none" w:sz="0" w:space="0" w:color="auto"/>
            <w:right w:val="none" w:sz="0" w:space="0" w:color="auto"/>
          </w:divBdr>
          <w:divsChild>
            <w:div w:id="1061176529">
              <w:marLeft w:val="0"/>
              <w:marRight w:val="0"/>
              <w:marTop w:val="0"/>
              <w:marBottom w:val="0"/>
              <w:divBdr>
                <w:top w:val="none" w:sz="0" w:space="0" w:color="auto"/>
                <w:left w:val="none" w:sz="0" w:space="0" w:color="auto"/>
                <w:bottom w:val="none" w:sz="0" w:space="0" w:color="auto"/>
                <w:right w:val="none" w:sz="0" w:space="0" w:color="auto"/>
              </w:divBdr>
            </w:div>
            <w:div w:id="368578658">
              <w:marLeft w:val="0"/>
              <w:marRight w:val="0"/>
              <w:marTop w:val="0"/>
              <w:marBottom w:val="0"/>
              <w:divBdr>
                <w:top w:val="none" w:sz="0" w:space="0" w:color="auto"/>
                <w:left w:val="none" w:sz="0" w:space="0" w:color="auto"/>
                <w:bottom w:val="none" w:sz="0" w:space="0" w:color="auto"/>
                <w:right w:val="none" w:sz="0" w:space="0" w:color="auto"/>
              </w:divBdr>
            </w:div>
          </w:divsChild>
        </w:div>
        <w:div w:id="1192767560">
          <w:marLeft w:val="0"/>
          <w:marRight w:val="0"/>
          <w:marTop w:val="0"/>
          <w:marBottom w:val="0"/>
          <w:divBdr>
            <w:top w:val="none" w:sz="0" w:space="0" w:color="auto"/>
            <w:left w:val="none" w:sz="0" w:space="0" w:color="auto"/>
            <w:bottom w:val="none" w:sz="0" w:space="0" w:color="auto"/>
            <w:right w:val="none" w:sz="0" w:space="0" w:color="auto"/>
          </w:divBdr>
        </w:div>
        <w:div w:id="1070081323">
          <w:marLeft w:val="0"/>
          <w:marRight w:val="0"/>
          <w:marTop w:val="0"/>
          <w:marBottom w:val="0"/>
          <w:divBdr>
            <w:top w:val="none" w:sz="0" w:space="0" w:color="auto"/>
            <w:left w:val="single" w:sz="24" w:space="0" w:color="CED3F1"/>
            <w:bottom w:val="none" w:sz="0" w:space="0" w:color="auto"/>
            <w:right w:val="none" w:sz="0" w:space="0" w:color="auto"/>
          </w:divBdr>
        </w:div>
        <w:div w:id="688793702">
          <w:marLeft w:val="0"/>
          <w:marRight w:val="0"/>
          <w:marTop w:val="0"/>
          <w:marBottom w:val="0"/>
          <w:divBdr>
            <w:top w:val="none" w:sz="0" w:space="0" w:color="auto"/>
            <w:left w:val="single" w:sz="24" w:space="0" w:color="CED3F1"/>
            <w:bottom w:val="none" w:sz="0" w:space="0" w:color="auto"/>
            <w:right w:val="none" w:sz="0" w:space="0" w:color="auto"/>
          </w:divBdr>
          <w:divsChild>
            <w:div w:id="1694529180">
              <w:marLeft w:val="0"/>
              <w:marRight w:val="0"/>
              <w:marTop w:val="0"/>
              <w:marBottom w:val="0"/>
              <w:divBdr>
                <w:top w:val="none" w:sz="0" w:space="0" w:color="auto"/>
                <w:left w:val="none" w:sz="0" w:space="0" w:color="auto"/>
                <w:bottom w:val="none" w:sz="0" w:space="0" w:color="auto"/>
                <w:right w:val="none" w:sz="0" w:space="0" w:color="auto"/>
              </w:divBdr>
            </w:div>
            <w:div w:id="1881429729">
              <w:marLeft w:val="0"/>
              <w:marRight w:val="0"/>
              <w:marTop w:val="0"/>
              <w:marBottom w:val="0"/>
              <w:divBdr>
                <w:top w:val="none" w:sz="0" w:space="0" w:color="auto"/>
                <w:left w:val="none" w:sz="0" w:space="0" w:color="auto"/>
                <w:bottom w:val="none" w:sz="0" w:space="0" w:color="auto"/>
                <w:right w:val="none" w:sz="0" w:space="0" w:color="auto"/>
              </w:divBdr>
            </w:div>
          </w:divsChild>
        </w:div>
        <w:div w:id="2002390267">
          <w:marLeft w:val="0"/>
          <w:marRight w:val="0"/>
          <w:marTop w:val="0"/>
          <w:marBottom w:val="0"/>
          <w:divBdr>
            <w:top w:val="none" w:sz="0" w:space="0" w:color="auto"/>
            <w:left w:val="single" w:sz="24" w:space="0" w:color="CED3F1"/>
            <w:bottom w:val="none" w:sz="0" w:space="0" w:color="auto"/>
            <w:right w:val="none" w:sz="0" w:space="0" w:color="auto"/>
          </w:divBdr>
        </w:div>
        <w:div w:id="244457398">
          <w:marLeft w:val="0"/>
          <w:marRight w:val="0"/>
          <w:marTop w:val="0"/>
          <w:marBottom w:val="0"/>
          <w:divBdr>
            <w:top w:val="none" w:sz="0" w:space="0" w:color="auto"/>
            <w:left w:val="none" w:sz="0" w:space="0" w:color="auto"/>
            <w:bottom w:val="none" w:sz="0" w:space="0" w:color="auto"/>
            <w:right w:val="none" w:sz="0" w:space="0" w:color="auto"/>
          </w:divBdr>
        </w:div>
        <w:div w:id="1152062894">
          <w:marLeft w:val="0"/>
          <w:marRight w:val="0"/>
          <w:marTop w:val="0"/>
          <w:marBottom w:val="0"/>
          <w:divBdr>
            <w:top w:val="none" w:sz="0" w:space="0" w:color="auto"/>
            <w:left w:val="single" w:sz="24" w:space="0" w:color="CED3F1"/>
            <w:bottom w:val="none" w:sz="0" w:space="0" w:color="auto"/>
            <w:right w:val="none" w:sz="0" w:space="0" w:color="auto"/>
          </w:divBdr>
          <w:divsChild>
            <w:div w:id="731121859">
              <w:marLeft w:val="0"/>
              <w:marRight w:val="0"/>
              <w:marTop w:val="0"/>
              <w:marBottom w:val="0"/>
              <w:divBdr>
                <w:top w:val="none" w:sz="0" w:space="0" w:color="auto"/>
                <w:left w:val="none" w:sz="0" w:space="0" w:color="auto"/>
                <w:bottom w:val="none" w:sz="0" w:space="0" w:color="auto"/>
                <w:right w:val="none" w:sz="0" w:space="0" w:color="auto"/>
              </w:divBdr>
            </w:div>
            <w:div w:id="469058256">
              <w:marLeft w:val="0"/>
              <w:marRight w:val="0"/>
              <w:marTop w:val="0"/>
              <w:marBottom w:val="0"/>
              <w:divBdr>
                <w:top w:val="none" w:sz="0" w:space="0" w:color="auto"/>
                <w:left w:val="none" w:sz="0" w:space="0" w:color="auto"/>
                <w:bottom w:val="none" w:sz="0" w:space="0" w:color="auto"/>
                <w:right w:val="none" w:sz="0" w:space="0" w:color="auto"/>
              </w:divBdr>
            </w:div>
          </w:divsChild>
        </w:div>
        <w:div w:id="1360159401">
          <w:marLeft w:val="0"/>
          <w:marRight w:val="0"/>
          <w:marTop w:val="0"/>
          <w:marBottom w:val="0"/>
          <w:divBdr>
            <w:top w:val="none" w:sz="0" w:space="0" w:color="auto"/>
            <w:left w:val="none" w:sz="0" w:space="0" w:color="auto"/>
            <w:bottom w:val="none" w:sz="0" w:space="0" w:color="auto"/>
            <w:right w:val="none" w:sz="0" w:space="0" w:color="auto"/>
          </w:divBdr>
        </w:div>
        <w:div w:id="253822679">
          <w:marLeft w:val="0"/>
          <w:marRight w:val="0"/>
          <w:marTop w:val="0"/>
          <w:marBottom w:val="0"/>
          <w:divBdr>
            <w:top w:val="none" w:sz="0" w:space="0" w:color="auto"/>
            <w:left w:val="single" w:sz="24" w:space="0" w:color="CED3F1"/>
            <w:bottom w:val="none" w:sz="0" w:space="0" w:color="auto"/>
            <w:right w:val="none" w:sz="0" w:space="0" w:color="auto"/>
          </w:divBdr>
        </w:div>
        <w:div w:id="814108292">
          <w:marLeft w:val="0"/>
          <w:marRight w:val="0"/>
          <w:marTop w:val="0"/>
          <w:marBottom w:val="0"/>
          <w:divBdr>
            <w:top w:val="none" w:sz="0" w:space="0" w:color="auto"/>
            <w:left w:val="single" w:sz="24" w:space="0" w:color="CED3F1"/>
            <w:bottom w:val="none" w:sz="0" w:space="0" w:color="auto"/>
            <w:right w:val="none" w:sz="0" w:space="0" w:color="auto"/>
          </w:divBdr>
          <w:divsChild>
            <w:div w:id="1767117829">
              <w:marLeft w:val="0"/>
              <w:marRight w:val="0"/>
              <w:marTop w:val="0"/>
              <w:marBottom w:val="0"/>
              <w:divBdr>
                <w:top w:val="none" w:sz="0" w:space="0" w:color="auto"/>
                <w:left w:val="none" w:sz="0" w:space="0" w:color="auto"/>
                <w:bottom w:val="none" w:sz="0" w:space="0" w:color="auto"/>
                <w:right w:val="none" w:sz="0" w:space="0" w:color="auto"/>
              </w:divBdr>
            </w:div>
            <w:div w:id="144249458">
              <w:marLeft w:val="0"/>
              <w:marRight w:val="0"/>
              <w:marTop w:val="0"/>
              <w:marBottom w:val="0"/>
              <w:divBdr>
                <w:top w:val="none" w:sz="0" w:space="0" w:color="auto"/>
                <w:left w:val="none" w:sz="0" w:space="0" w:color="auto"/>
                <w:bottom w:val="none" w:sz="0" w:space="0" w:color="auto"/>
                <w:right w:val="none" w:sz="0" w:space="0" w:color="auto"/>
              </w:divBdr>
            </w:div>
          </w:divsChild>
        </w:div>
        <w:div w:id="2131392848">
          <w:marLeft w:val="0"/>
          <w:marRight w:val="0"/>
          <w:marTop w:val="0"/>
          <w:marBottom w:val="0"/>
          <w:divBdr>
            <w:top w:val="none" w:sz="0" w:space="0" w:color="auto"/>
            <w:left w:val="single" w:sz="24" w:space="0" w:color="CED3F1"/>
            <w:bottom w:val="none" w:sz="0" w:space="0" w:color="auto"/>
            <w:right w:val="none" w:sz="0" w:space="0" w:color="auto"/>
          </w:divBdr>
          <w:divsChild>
            <w:div w:id="741414870">
              <w:marLeft w:val="0"/>
              <w:marRight w:val="0"/>
              <w:marTop w:val="0"/>
              <w:marBottom w:val="0"/>
              <w:divBdr>
                <w:top w:val="none" w:sz="0" w:space="0" w:color="auto"/>
                <w:left w:val="none" w:sz="0" w:space="0" w:color="auto"/>
                <w:bottom w:val="none" w:sz="0" w:space="0" w:color="auto"/>
                <w:right w:val="none" w:sz="0" w:space="0" w:color="auto"/>
              </w:divBdr>
            </w:div>
            <w:div w:id="1817143914">
              <w:marLeft w:val="0"/>
              <w:marRight w:val="0"/>
              <w:marTop w:val="0"/>
              <w:marBottom w:val="0"/>
              <w:divBdr>
                <w:top w:val="none" w:sz="0" w:space="0" w:color="auto"/>
                <w:left w:val="none" w:sz="0" w:space="0" w:color="auto"/>
                <w:bottom w:val="none" w:sz="0" w:space="0" w:color="auto"/>
                <w:right w:val="none" w:sz="0" w:space="0" w:color="auto"/>
              </w:divBdr>
            </w:div>
          </w:divsChild>
        </w:div>
        <w:div w:id="211963607">
          <w:marLeft w:val="0"/>
          <w:marRight w:val="0"/>
          <w:marTop w:val="0"/>
          <w:marBottom w:val="0"/>
          <w:divBdr>
            <w:top w:val="none" w:sz="0" w:space="0" w:color="auto"/>
            <w:left w:val="none" w:sz="0" w:space="0" w:color="auto"/>
            <w:bottom w:val="none" w:sz="0" w:space="0" w:color="auto"/>
            <w:right w:val="none" w:sz="0" w:space="0" w:color="auto"/>
          </w:divBdr>
        </w:div>
        <w:div w:id="786047063">
          <w:marLeft w:val="0"/>
          <w:marRight w:val="0"/>
          <w:marTop w:val="0"/>
          <w:marBottom w:val="0"/>
          <w:divBdr>
            <w:top w:val="none" w:sz="0" w:space="0" w:color="auto"/>
            <w:left w:val="none" w:sz="0" w:space="0" w:color="auto"/>
            <w:bottom w:val="none" w:sz="0" w:space="0" w:color="auto"/>
            <w:right w:val="none" w:sz="0" w:space="0" w:color="auto"/>
          </w:divBdr>
        </w:div>
        <w:div w:id="902645686">
          <w:marLeft w:val="0"/>
          <w:marRight w:val="0"/>
          <w:marTop w:val="0"/>
          <w:marBottom w:val="0"/>
          <w:divBdr>
            <w:top w:val="none" w:sz="0" w:space="0" w:color="auto"/>
            <w:left w:val="single" w:sz="24" w:space="0" w:color="CED3F1"/>
            <w:bottom w:val="none" w:sz="0" w:space="0" w:color="auto"/>
            <w:right w:val="none" w:sz="0" w:space="0" w:color="auto"/>
          </w:divBdr>
        </w:div>
        <w:div w:id="834343238">
          <w:marLeft w:val="0"/>
          <w:marRight w:val="0"/>
          <w:marTop w:val="0"/>
          <w:marBottom w:val="0"/>
          <w:divBdr>
            <w:top w:val="none" w:sz="0" w:space="0" w:color="auto"/>
            <w:left w:val="none" w:sz="0" w:space="0" w:color="auto"/>
            <w:bottom w:val="none" w:sz="0" w:space="0" w:color="auto"/>
            <w:right w:val="none" w:sz="0" w:space="0" w:color="auto"/>
          </w:divBdr>
        </w:div>
        <w:div w:id="1058091253">
          <w:marLeft w:val="0"/>
          <w:marRight w:val="0"/>
          <w:marTop w:val="0"/>
          <w:marBottom w:val="0"/>
          <w:divBdr>
            <w:top w:val="none" w:sz="0" w:space="0" w:color="auto"/>
            <w:left w:val="single" w:sz="24" w:space="0" w:color="CED3F1"/>
            <w:bottom w:val="none" w:sz="0" w:space="0" w:color="auto"/>
            <w:right w:val="none" w:sz="0" w:space="0" w:color="auto"/>
          </w:divBdr>
        </w:div>
        <w:div w:id="1471288612">
          <w:marLeft w:val="0"/>
          <w:marRight w:val="0"/>
          <w:marTop w:val="0"/>
          <w:marBottom w:val="0"/>
          <w:divBdr>
            <w:top w:val="none" w:sz="0" w:space="0" w:color="auto"/>
            <w:left w:val="single" w:sz="24" w:space="0" w:color="CED3F1"/>
            <w:bottom w:val="none" w:sz="0" w:space="0" w:color="auto"/>
            <w:right w:val="none" w:sz="0" w:space="0" w:color="auto"/>
          </w:divBdr>
          <w:divsChild>
            <w:div w:id="1320308634">
              <w:marLeft w:val="0"/>
              <w:marRight w:val="0"/>
              <w:marTop w:val="0"/>
              <w:marBottom w:val="0"/>
              <w:divBdr>
                <w:top w:val="none" w:sz="0" w:space="0" w:color="auto"/>
                <w:left w:val="none" w:sz="0" w:space="0" w:color="auto"/>
                <w:bottom w:val="none" w:sz="0" w:space="0" w:color="auto"/>
                <w:right w:val="none" w:sz="0" w:space="0" w:color="auto"/>
              </w:divBdr>
            </w:div>
            <w:div w:id="1755122638">
              <w:marLeft w:val="0"/>
              <w:marRight w:val="0"/>
              <w:marTop w:val="0"/>
              <w:marBottom w:val="0"/>
              <w:divBdr>
                <w:top w:val="none" w:sz="0" w:space="0" w:color="auto"/>
                <w:left w:val="none" w:sz="0" w:space="0" w:color="auto"/>
                <w:bottom w:val="none" w:sz="0" w:space="0" w:color="auto"/>
                <w:right w:val="none" w:sz="0" w:space="0" w:color="auto"/>
              </w:divBdr>
            </w:div>
          </w:divsChild>
        </w:div>
        <w:div w:id="248584237">
          <w:marLeft w:val="0"/>
          <w:marRight w:val="0"/>
          <w:marTop w:val="0"/>
          <w:marBottom w:val="0"/>
          <w:divBdr>
            <w:top w:val="none" w:sz="0" w:space="0" w:color="auto"/>
            <w:left w:val="single" w:sz="24" w:space="0" w:color="CED3F1"/>
            <w:bottom w:val="none" w:sz="0" w:space="0" w:color="auto"/>
            <w:right w:val="none" w:sz="0" w:space="0" w:color="auto"/>
          </w:divBdr>
          <w:divsChild>
            <w:div w:id="395786787">
              <w:marLeft w:val="0"/>
              <w:marRight w:val="0"/>
              <w:marTop w:val="0"/>
              <w:marBottom w:val="0"/>
              <w:divBdr>
                <w:top w:val="none" w:sz="0" w:space="0" w:color="auto"/>
                <w:left w:val="none" w:sz="0" w:space="0" w:color="auto"/>
                <w:bottom w:val="none" w:sz="0" w:space="0" w:color="auto"/>
                <w:right w:val="none" w:sz="0" w:space="0" w:color="auto"/>
              </w:divBdr>
            </w:div>
            <w:div w:id="1990287707">
              <w:marLeft w:val="0"/>
              <w:marRight w:val="0"/>
              <w:marTop w:val="0"/>
              <w:marBottom w:val="0"/>
              <w:divBdr>
                <w:top w:val="none" w:sz="0" w:space="0" w:color="auto"/>
                <w:left w:val="none" w:sz="0" w:space="0" w:color="auto"/>
                <w:bottom w:val="none" w:sz="0" w:space="0" w:color="auto"/>
                <w:right w:val="none" w:sz="0" w:space="0" w:color="auto"/>
              </w:divBdr>
            </w:div>
          </w:divsChild>
        </w:div>
        <w:div w:id="139228877">
          <w:marLeft w:val="0"/>
          <w:marRight w:val="0"/>
          <w:marTop w:val="0"/>
          <w:marBottom w:val="0"/>
          <w:divBdr>
            <w:top w:val="none" w:sz="0" w:space="0" w:color="auto"/>
            <w:left w:val="none" w:sz="0" w:space="0" w:color="auto"/>
            <w:bottom w:val="none" w:sz="0" w:space="0" w:color="auto"/>
            <w:right w:val="none" w:sz="0" w:space="0" w:color="auto"/>
          </w:divBdr>
        </w:div>
        <w:div w:id="802386720">
          <w:marLeft w:val="0"/>
          <w:marRight w:val="0"/>
          <w:marTop w:val="0"/>
          <w:marBottom w:val="0"/>
          <w:divBdr>
            <w:top w:val="none" w:sz="0" w:space="0" w:color="auto"/>
            <w:left w:val="none" w:sz="0" w:space="0" w:color="auto"/>
            <w:bottom w:val="none" w:sz="0" w:space="0" w:color="auto"/>
            <w:right w:val="none" w:sz="0" w:space="0" w:color="auto"/>
          </w:divBdr>
        </w:div>
        <w:div w:id="729303960">
          <w:marLeft w:val="0"/>
          <w:marRight w:val="0"/>
          <w:marTop w:val="0"/>
          <w:marBottom w:val="0"/>
          <w:divBdr>
            <w:top w:val="none" w:sz="0" w:space="0" w:color="auto"/>
            <w:left w:val="none" w:sz="0" w:space="0" w:color="auto"/>
            <w:bottom w:val="none" w:sz="0" w:space="0" w:color="auto"/>
            <w:right w:val="none" w:sz="0" w:space="0" w:color="auto"/>
          </w:divBdr>
        </w:div>
        <w:div w:id="994987797">
          <w:marLeft w:val="0"/>
          <w:marRight w:val="0"/>
          <w:marTop w:val="0"/>
          <w:marBottom w:val="0"/>
          <w:divBdr>
            <w:top w:val="none" w:sz="0" w:space="0" w:color="auto"/>
            <w:left w:val="single" w:sz="24" w:space="0" w:color="CED3F1"/>
            <w:bottom w:val="none" w:sz="0" w:space="0" w:color="auto"/>
            <w:right w:val="none" w:sz="0" w:space="0" w:color="auto"/>
          </w:divBdr>
          <w:divsChild>
            <w:div w:id="678964942">
              <w:marLeft w:val="0"/>
              <w:marRight w:val="0"/>
              <w:marTop w:val="0"/>
              <w:marBottom w:val="0"/>
              <w:divBdr>
                <w:top w:val="none" w:sz="0" w:space="0" w:color="auto"/>
                <w:left w:val="none" w:sz="0" w:space="0" w:color="auto"/>
                <w:bottom w:val="none" w:sz="0" w:space="0" w:color="auto"/>
                <w:right w:val="none" w:sz="0" w:space="0" w:color="auto"/>
              </w:divBdr>
            </w:div>
            <w:div w:id="804346784">
              <w:marLeft w:val="0"/>
              <w:marRight w:val="0"/>
              <w:marTop w:val="0"/>
              <w:marBottom w:val="0"/>
              <w:divBdr>
                <w:top w:val="none" w:sz="0" w:space="0" w:color="auto"/>
                <w:left w:val="none" w:sz="0" w:space="0" w:color="auto"/>
                <w:bottom w:val="none" w:sz="0" w:space="0" w:color="auto"/>
                <w:right w:val="none" w:sz="0" w:space="0" w:color="auto"/>
              </w:divBdr>
            </w:div>
          </w:divsChild>
        </w:div>
        <w:div w:id="1740251681">
          <w:marLeft w:val="0"/>
          <w:marRight w:val="0"/>
          <w:marTop w:val="0"/>
          <w:marBottom w:val="0"/>
          <w:divBdr>
            <w:top w:val="none" w:sz="0" w:space="0" w:color="auto"/>
            <w:left w:val="single" w:sz="24" w:space="0" w:color="CED3F1"/>
            <w:bottom w:val="none" w:sz="0" w:space="0" w:color="auto"/>
            <w:right w:val="none" w:sz="0" w:space="0" w:color="auto"/>
          </w:divBdr>
        </w:div>
        <w:div w:id="1607224766">
          <w:marLeft w:val="0"/>
          <w:marRight w:val="0"/>
          <w:marTop w:val="0"/>
          <w:marBottom w:val="0"/>
          <w:divBdr>
            <w:top w:val="none" w:sz="0" w:space="0" w:color="auto"/>
            <w:left w:val="none" w:sz="0" w:space="0" w:color="auto"/>
            <w:bottom w:val="none" w:sz="0" w:space="0" w:color="auto"/>
            <w:right w:val="none" w:sz="0" w:space="0" w:color="auto"/>
          </w:divBdr>
        </w:div>
        <w:div w:id="478159827">
          <w:marLeft w:val="0"/>
          <w:marRight w:val="0"/>
          <w:marTop w:val="0"/>
          <w:marBottom w:val="0"/>
          <w:divBdr>
            <w:top w:val="none" w:sz="0" w:space="0" w:color="auto"/>
            <w:left w:val="none" w:sz="0" w:space="0" w:color="auto"/>
            <w:bottom w:val="none" w:sz="0" w:space="0" w:color="auto"/>
            <w:right w:val="none" w:sz="0" w:space="0" w:color="auto"/>
          </w:divBdr>
        </w:div>
        <w:div w:id="1537160272">
          <w:marLeft w:val="0"/>
          <w:marRight w:val="0"/>
          <w:marTop w:val="0"/>
          <w:marBottom w:val="0"/>
          <w:divBdr>
            <w:top w:val="none" w:sz="0" w:space="0" w:color="auto"/>
            <w:left w:val="none" w:sz="0" w:space="0" w:color="auto"/>
            <w:bottom w:val="none" w:sz="0" w:space="0" w:color="auto"/>
            <w:right w:val="none" w:sz="0" w:space="0" w:color="auto"/>
          </w:divBdr>
        </w:div>
        <w:div w:id="2071030582">
          <w:marLeft w:val="0"/>
          <w:marRight w:val="0"/>
          <w:marTop w:val="0"/>
          <w:marBottom w:val="0"/>
          <w:divBdr>
            <w:top w:val="none" w:sz="0" w:space="0" w:color="auto"/>
            <w:left w:val="none" w:sz="0" w:space="0" w:color="auto"/>
            <w:bottom w:val="none" w:sz="0" w:space="0" w:color="auto"/>
            <w:right w:val="none" w:sz="0" w:space="0" w:color="auto"/>
          </w:divBdr>
        </w:div>
        <w:div w:id="685447948">
          <w:marLeft w:val="0"/>
          <w:marRight w:val="0"/>
          <w:marTop w:val="0"/>
          <w:marBottom w:val="0"/>
          <w:divBdr>
            <w:top w:val="none" w:sz="0" w:space="0" w:color="auto"/>
            <w:left w:val="single" w:sz="24" w:space="0" w:color="CED3F1"/>
            <w:bottom w:val="none" w:sz="0" w:space="0" w:color="auto"/>
            <w:right w:val="none" w:sz="0" w:space="0" w:color="auto"/>
          </w:divBdr>
        </w:div>
        <w:div w:id="511065888">
          <w:marLeft w:val="0"/>
          <w:marRight w:val="0"/>
          <w:marTop w:val="0"/>
          <w:marBottom w:val="0"/>
          <w:divBdr>
            <w:top w:val="none" w:sz="0" w:space="0" w:color="auto"/>
            <w:left w:val="none" w:sz="0" w:space="0" w:color="auto"/>
            <w:bottom w:val="none" w:sz="0" w:space="0" w:color="auto"/>
            <w:right w:val="none" w:sz="0" w:space="0" w:color="auto"/>
          </w:divBdr>
        </w:div>
        <w:div w:id="1320308994">
          <w:marLeft w:val="0"/>
          <w:marRight w:val="0"/>
          <w:marTop w:val="0"/>
          <w:marBottom w:val="0"/>
          <w:divBdr>
            <w:top w:val="none" w:sz="0" w:space="0" w:color="auto"/>
            <w:left w:val="none" w:sz="0" w:space="0" w:color="auto"/>
            <w:bottom w:val="none" w:sz="0" w:space="0" w:color="auto"/>
            <w:right w:val="none" w:sz="0" w:space="0" w:color="auto"/>
          </w:divBdr>
        </w:div>
        <w:div w:id="826435344">
          <w:marLeft w:val="0"/>
          <w:marRight w:val="0"/>
          <w:marTop w:val="0"/>
          <w:marBottom w:val="0"/>
          <w:divBdr>
            <w:top w:val="none" w:sz="0" w:space="0" w:color="auto"/>
            <w:left w:val="single" w:sz="24" w:space="0" w:color="CED3F1"/>
            <w:bottom w:val="none" w:sz="0" w:space="0" w:color="auto"/>
            <w:right w:val="none" w:sz="0" w:space="0" w:color="auto"/>
          </w:divBdr>
          <w:divsChild>
            <w:div w:id="1600019989">
              <w:marLeft w:val="0"/>
              <w:marRight w:val="0"/>
              <w:marTop w:val="0"/>
              <w:marBottom w:val="0"/>
              <w:divBdr>
                <w:top w:val="none" w:sz="0" w:space="0" w:color="auto"/>
                <w:left w:val="none" w:sz="0" w:space="0" w:color="auto"/>
                <w:bottom w:val="none" w:sz="0" w:space="0" w:color="auto"/>
                <w:right w:val="none" w:sz="0" w:space="0" w:color="auto"/>
              </w:divBdr>
            </w:div>
            <w:div w:id="1838643350">
              <w:marLeft w:val="0"/>
              <w:marRight w:val="0"/>
              <w:marTop w:val="0"/>
              <w:marBottom w:val="0"/>
              <w:divBdr>
                <w:top w:val="none" w:sz="0" w:space="0" w:color="auto"/>
                <w:left w:val="none" w:sz="0" w:space="0" w:color="auto"/>
                <w:bottom w:val="none" w:sz="0" w:space="0" w:color="auto"/>
                <w:right w:val="none" w:sz="0" w:space="0" w:color="auto"/>
              </w:divBdr>
            </w:div>
          </w:divsChild>
        </w:div>
        <w:div w:id="1793671897">
          <w:marLeft w:val="0"/>
          <w:marRight w:val="0"/>
          <w:marTop w:val="0"/>
          <w:marBottom w:val="0"/>
          <w:divBdr>
            <w:top w:val="none" w:sz="0" w:space="0" w:color="auto"/>
            <w:left w:val="none" w:sz="0" w:space="0" w:color="auto"/>
            <w:bottom w:val="none" w:sz="0" w:space="0" w:color="auto"/>
            <w:right w:val="none" w:sz="0" w:space="0" w:color="auto"/>
          </w:divBdr>
        </w:div>
        <w:div w:id="575436019">
          <w:marLeft w:val="0"/>
          <w:marRight w:val="0"/>
          <w:marTop w:val="0"/>
          <w:marBottom w:val="0"/>
          <w:divBdr>
            <w:top w:val="none" w:sz="0" w:space="0" w:color="auto"/>
            <w:left w:val="none" w:sz="0" w:space="0" w:color="auto"/>
            <w:bottom w:val="none" w:sz="0" w:space="0" w:color="auto"/>
            <w:right w:val="none" w:sz="0" w:space="0" w:color="auto"/>
          </w:divBdr>
        </w:div>
        <w:div w:id="883981924">
          <w:marLeft w:val="0"/>
          <w:marRight w:val="0"/>
          <w:marTop w:val="0"/>
          <w:marBottom w:val="0"/>
          <w:divBdr>
            <w:top w:val="none" w:sz="0" w:space="0" w:color="auto"/>
            <w:left w:val="single" w:sz="24" w:space="0" w:color="CED3F1"/>
            <w:bottom w:val="none" w:sz="0" w:space="0" w:color="auto"/>
            <w:right w:val="none" w:sz="0" w:space="0" w:color="auto"/>
          </w:divBdr>
        </w:div>
        <w:div w:id="1892187096">
          <w:marLeft w:val="0"/>
          <w:marRight w:val="0"/>
          <w:marTop w:val="0"/>
          <w:marBottom w:val="0"/>
          <w:divBdr>
            <w:top w:val="none" w:sz="0" w:space="0" w:color="auto"/>
            <w:left w:val="none" w:sz="0" w:space="0" w:color="auto"/>
            <w:bottom w:val="none" w:sz="0" w:space="0" w:color="auto"/>
            <w:right w:val="none" w:sz="0" w:space="0" w:color="auto"/>
          </w:divBdr>
        </w:div>
        <w:div w:id="1126461325">
          <w:marLeft w:val="0"/>
          <w:marRight w:val="0"/>
          <w:marTop w:val="0"/>
          <w:marBottom w:val="0"/>
          <w:divBdr>
            <w:top w:val="none" w:sz="0" w:space="0" w:color="auto"/>
            <w:left w:val="none" w:sz="0" w:space="0" w:color="auto"/>
            <w:bottom w:val="none" w:sz="0" w:space="0" w:color="auto"/>
            <w:right w:val="none" w:sz="0" w:space="0" w:color="auto"/>
          </w:divBdr>
        </w:div>
        <w:div w:id="807281992">
          <w:marLeft w:val="0"/>
          <w:marRight w:val="0"/>
          <w:marTop w:val="0"/>
          <w:marBottom w:val="0"/>
          <w:divBdr>
            <w:top w:val="none" w:sz="0" w:space="0" w:color="auto"/>
            <w:left w:val="none" w:sz="0" w:space="0" w:color="auto"/>
            <w:bottom w:val="none" w:sz="0" w:space="0" w:color="auto"/>
            <w:right w:val="none" w:sz="0" w:space="0" w:color="auto"/>
          </w:divBdr>
        </w:div>
        <w:div w:id="1021664553">
          <w:marLeft w:val="0"/>
          <w:marRight w:val="0"/>
          <w:marTop w:val="0"/>
          <w:marBottom w:val="0"/>
          <w:divBdr>
            <w:top w:val="none" w:sz="0" w:space="0" w:color="auto"/>
            <w:left w:val="none" w:sz="0" w:space="0" w:color="auto"/>
            <w:bottom w:val="none" w:sz="0" w:space="0" w:color="auto"/>
            <w:right w:val="none" w:sz="0" w:space="0" w:color="auto"/>
          </w:divBdr>
        </w:div>
        <w:div w:id="167141708">
          <w:marLeft w:val="0"/>
          <w:marRight w:val="0"/>
          <w:marTop w:val="0"/>
          <w:marBottom w:val="0"/>
          <w:divBdr>
            <w:top w:val="none" w:sz="0" w:space="0" w:color="auto"/>
            <w:left w:val="none" w:sz="0" w:space="0" w:color="auto"/>
            <w:bottom w:val="none" w:sz="0" w:space="0" w:color="auto"/>
            <w:right w:val="none" w:sz="0" w:space="0" w:color="auto"/>
          </w:divBdr>
        </w:div>
        <w:div w:id="1396583087">
          <w:marLeft w:val="0"/>
          <w:marRight w:val="0"/>
          <w:marTop w:val="0"/>
          <w:marBottom w:val="0"/>
          <w:divBdr>
            <w:top w:val="none" w:sz="0" w:space="0" w:color="auto"/>
            <w:left w:val="none" w:sz="0" w:space="0" w:color="auto"/>
            <w:bottom w:val="none" w:sz="0" w:space="0" w:color="auto"/>
            <w:right w:val="none" w:sz="0" w:space="0" w:color="auto"/>
          </w:divBdr>
        </w:div>
        <w:div w:id="89666985">
          <w:marLeft w:val="0"/>
          <w:marRight w:val="0"/>
          <w:marTop w:val="0"/>
          <w:marBottom w:val="0"/>
          <w:divBdr>
            <w:top w:val="none" w:sz="0" w:space="0" w:color="auto"/>
            <w:left w:val="none" w:sz="0" w:space="0" w:color="auto"/>
            <w:bottom w:val="none" w:sz="0" w:space="0" w:color="auto"/>
            <w:right w:val="none" w:sz="0" w:space="0" w:color="auto"/>
          </w:divBdr>
        </w:div>
        <w:div w:id="884487691">
          <w:marLeft w:val="0"/>
          <w:marRight w:val="0"/>
          <w:marTop w:val="0"/>
          <w:marBottom w:val="0"/>
          <w:divBdr>
            <w:top w:val="none" w:sz="0" w:space="0" w:color="auto"/>
            <w:left w:val="none" w:sz="0" w:space="0" w:color="auto"/>
            <w:bottom w:val="none" w:sz="0" w:space="0" w:color="auto"/>
            <w:right w:val="none" w:sz="0" w:space="0" w:color="auto"/>
          </w:divBdr>
        </w:div>
        <w:div w:id="1284339783">
          <w:marLeft w:val="0"/>
          <w:marRight w:val="0"/>
          <w:marTop w:val="0"/>
          <w:marBottom w:val="0"/>
          <w:divBdr>
            <w:top w:val="none" w:sz="0" w:space="0" w:color="auto"/>
            <w:left w:val="none" w:sz="0" w:space="0" w:color="auto"/>
            <w:bottom w:val="none" w:sz="0" w:space="0" w:color="auto"/>
            <w:right w:val="none" w:sz="0" w:space="0" w:color="auto"/>
          </w:divBdr>
        </w:div>
        <w:div w:id="1544362092">
          <w:marLeft w:val="0"/>
          <w:marRight w:val="0"/>
          <w:marTop w:val="0"/>
          <w:marBottom w:val="0"/>
          <w:divBdr>
            <w:top w:val="none" w:sz="0" w:space="0" w:color="auto"/>
            <w:left w:val="none" w:sz="0" w:space="0" w:color="auto"/>
            <w:bottom w:val="none" w:sz="0" w:space="0" w:color="auto"/>
            <w:right w:val="none" w:sz="0" w:space="0" w:color="auto"/>
          </w:divBdr>
        </w:div>
        <w:div w:id="1933390228">
          <w:marLeft w:val="0"/>
          <w:marRight w:val="0"/>
          <w:marTop w:val="0"/>
          <w:marBottom w:val="0"/>
          <w:divBdr>
            <w:top w:val="none" w:sz="0" w:space="0" w:color="auto"/>
            <w:left w:val="single" w:sz="24" w:space="0" w:color="CED3F1"/>
            <w:bottom w:val="none" w:sz="0" w:space="0" w:color="auto"/>
            <w:right w:val="none" w:sz="0" w:space="0" w:color="auto"/>
          </w:divBdr>
        </w:div>
        <w:div w:id="250626570">
          <w:marLeft w:val="0"/>
          <w:marRight w:val="0"/>
          <w:marTop w:val="0"/>
          <w:marBottom w:val="0"/>
          <w:divBdr>
            <w:top w:val="none" w:sz="0" w:space="0" w:color="auto"/>
            <w:left w:val="none" w:sz="0" w:space="0" w:color="auto"/>
            <w:bottom w:val="none" w:sz="0" w:space="0" w:color="auto"/>
            <w:right w:val="none" w:sz="0" w:space="0" w:color="auto"/>
          </w:divBdr>
        </w:div>
        <w:div w:id="1643342621">
          <w:marLeft w:val="0"/>
          <w:marRight w:val="0"/>
          <w:marTop w:val="0"/>
          <w:marBottom w:val="0"/>
          <w:divBdr>
            <w:top w:val="none" w:sz="0" w:space="0" w:color="auto"/>
            <w:left w:val="single" w:sz="24" w:space="0" w:color="CED3F1"/>
            <w:bottom w:val="none" w:sz="0" w:space="0" w:color="auto"/>
            <w:right w:val="none" w:sz="0" w:space="0" w:color="auto"/>
          </w:divBdr>
          <w:divsChild>
            <w:div w:id="462699867">
              <w:marLeft w:val="0"/>
              <w:marRight w:val="0"/>
              <w:marTop w:val="0"/>
              <w:marBottom w:val="0"/>
              <w:divBdr>
                <w:top w:val="none" w:sz="0" w:space="0" w:color="auto"/>
                <w:left w:val="none" w:sz="0" w:space="0" w:color="auto"/>
                <w:bottom w:val="none" w:sz="0" w:space="0" w:color="auto"/>
                <w:right w:val="none" w:sz="0" w:space="0" w:color="auto"/>
              </w:divBdr>
            </w:div>
            <w:div w:id="1435247985">
              <w:marLeft w:val="0"/>
              <w:marRight w:val="0"/>
              <w:marTop w:val="0"/>
              <w:marBottom w:val="0"/>
              <w:divBdr>
                <w:top w:val="none" w:sz="0" w:space="0" w:color="auto"/>
                <w:left w:val="none" w:sz="0" w:space="0" w:color="auto"/>
                <w:bottom w:val="none" w:sz="0" w:space="0" w:color="auto"/>
                <w:right w:val="none" w:sz="0" w:space="0" w:color="auto"/>
              </w:divBdr>
            </w:div>
          </w:divsChild>
        </w:div>
        <w:div w:id="1360929100">
          <w:marLeft w:val="0"/>
          <w:marRight w:val="0"/>
          <w:marTop w:val="0"/>
          <w:marBottom w:val="0"/>
          <w:divBdr>
            <w:top w:val="none" w:sz="0" w:space="0" w:color="auto"/>
            <w:left w:val="none" w:sz="0" w:space="0" w:color="auto"/>
            <w:bottom w:val="none" w:sz="0" w:space="0" w:color="auto"/>
            <w:right w:val="none" w:sz="0" w:space="0" w:color="auto"/>
          </w:divBdr>
        </w:div>
        <w:div w:id="1850675945">
          <w:marLeft w:val="0"/>
          <w:marRight w:val="0"/>
          <w:marTop w:val="0"/>
          <w:marBottom w:val="0"/>
          <w:divBdr>
            <w:top w:val="none" w:sz="0" w:space="0" w:color="auto"/>
            <w:left w:val="none" w:sz="0" w:space="0" w:color="auto"/>
            <w:bottom w:val="none" w:sz="0" w:space="0" w:color="auto"/>
            <w:right w:val="none" w:sz="0" w:space="0" w:color="auto"/>
          </w:divBdr>
        </w:div>
        <w:div w:id="2087724963">
          <w:marLeft w:val="0"/>
          <w:marRight w:val="0"/>
          <w:marTop w:val="0"/>
          <w:marBottom w:val="0"/>
          <w:divBdr>
            <w:top w:val="none" w:sz="0" w:space="0" w:color="auto"/>
            <w:left w:val="none" w:sz="0" w:space="0" w:color="auto"/>
            <w:bottom w:val="none" w:sz="0" w:space="0" w:color="auto"/>
            <w:right w:val="none" w:sz="0" w:space="0" w:color="auto"/>
          </w:divBdr>
        </w:div>
        <w:div w:id="1024090775">
          <w:marLeft w:val="0"/>
          <w:marRight w:val="0"/>
          <w:marTop w:val="0"/>
          <w:marBottom w:val="0"/>
          <w:divBdr>
            <w:top w:val="none" w:sz="0" w:space="0" w:color="auto"/>
            <w:left w:val="single" w:sz="24" w:space="0" w:color="CED3F1"/>
            <w:bottom w:val="none" w:sz="0" w:space="0" w:color="auto"/>
            <w:right w:val="none" w:sz="0" w:space="0" w:color="auto"/>
          </w:divBdr>
        </w:div>
        <w:div w:id="574435206">
          <w:marLeft w:val="0"/>
          <w:marRight w:val="0"/>
          <w:marTop w:val="0"/>
          <w:marBottom w:val="0"/>
          <w:divBdr>
            <w:top w:val="none" w:sz="0" w:space="0" w:color="auto"/>
            <w:left w:val="single" w:sz="24" w:space="0" w:color="CED3F1"/>
            <w:bottom w:val="none" w:sz="0" w:space="0" w:color="auto"/>
            <w:right w:val="none" w:sz="0" w:space="0" w:color="auto"/>
          </w:divBdr>
          <w:divsChild>
            <w:div w:id="1622761824">
              <w:marLeft w:val="0"/>
              <w:marRight w:val="0"/>
              <w:marTop w:val="0"/>
              <w:marBottom w:val="0"/>
              <w:divBdr>
                <w:top w:val="none" w:sz="0" w:space="0" w:color="auto"/>
                <w:left w:val="none" w:sz="0" w:space="0" w:color="auto"/>
                <w:bottom w:val="none" w:sz="0" w:space="0" w:color="auto"/>
                <w:right w:val="none" w:sz="0" w:space="0" w:color="auto"/>
              </w:divBdr>
            </w:div>
            <w:div w:id="1343780156">
              <w:marLeft w:val="0"/>
              <w:marRight w:val="0"/>
              <w:marTop w:val="0"/>
              <w:marBottom w:val="0"/>
              <w:divBdr>
                <w:top w:val="none" w:sz="0" w:space="0" w:color="auto"/>
                <w:left w:val="none" w:sz="0" w:space="0" w:color="auto"/>
                <w:bottom w:val="none" w:sz="0" w:space="0" w:color="auto"/>
                <w:right w:val="none" w:sz="0" w:space="0" w:color="auto"/>
              </w:divBdr>
            </w:div>
          </w:divsChild>
        </w:div>
        <w:div w:id="1068920544">
          <w:marLeft w:val="0"/>
          <w:marRight w:val="0"/>
          <w:marTop w:val="0"/>
          <w:marBottom w:val="0"/>
          <w:divBdr>
            <w:top w:val="none" w:sz="0" w:space="0" w:color="auto"/>
            <w:left w:val="none" w:sz="0" w:space="0" w:color="auto"/>
            <w:bottom w:val="none" w:sz="0" w:space="0" w:color="auto"/>
            <w:right w:val="none" w:sz="0" w:space="0" w:color="auto"/>
          </w:divBdr>
        </w:div>
        <w:div w:id="1067146869">
          <w:marLeft w:val="0"/>
          <w:marRight w:val="0"/>
          <w:marTop w:val="0"/>
          <w:marBottom w:val="0"/>
          <w:divBdr>
            <w:top w:val="none" w:sz="0" w:space="0" w:color="auto"/>
            <w:left w:val="none" w:sz="0" w:space="0" w:color="auto"/>
            <w:bottom w:val="none" w:sz="0" w:space="0" w:color="auto"/>
            <w:right w:val="none" w:sz="0" w:space="0" w:color="auto"/>
          </w:divBdr>
        </w:div>
        <w:div w:id="1452432491">
          <w:marLeft w:val="0"/>
          <w:marRight w:val="0"/>
          <w:marTop w:val="0"/>
          <w:marBottom w:val="0"/>
          <w:divBdr>
            <w:top w:val="none" w:sz="0" w:space="0" w:color="auto"/>
            <w:left w:val="single" w:sz="24" w:space="0" w:color="CED3F1"/>
            <w:bottom w:val="none" w:sz="0" w:space="0" w:color="auto"/>
            <w:right w:val="none" w:sz="0" w:space="0" w:color="auto"/>
          </w:divBdr>
        </w:div>
        <w:div w:id="381055680">
          <w:marLeft w:val="0"/>
          <w:marRight w:val="0"/>
          <w:marTop w:val="0"/>
          <w:marBottom w:val="0"/>
          <w:divBdr>
            <w:top w:val="none" w:sz="0" w:space="0" w:color="auto"/>
            <w:left w:val="none" w:sz="0" w:space="0" w:color="auto"/>
            <w:bottom w:val="none" w:sz="0" w:space="0" w:color="auto"/>
            <w:right w:val="none" w:sz="0" w:space="0" w:color="auto"/>
          </w:divBdr>
        </w:div>
        <w:div w:id="1787046132">
          <w:marLeft w:val="0"/>
          <w:marRight w:val="0"/>
          <w:marTop w:val="0"/>
          <w:marBottom w:val="0"/>
          <w:divBdr>
            <w:top w:val="none" w:sz="0" w:space="0" w:color="auto"/>
            <w:left w:val="single" w:sz="24" w:space="0" w:color="CED3F1"/>
            <w:bottom w:val="none" w:sz="0" w:space="0" w:color="auto"/>
            <w:right w:val="none" w:sz="0" w:space="0" w:color="auto"/>
          </w:divBdr>
        </w:div>
        <w:div w:id="754860842">
          <w:marLeft w:val="0"/>
          <w:marRight w:val="0"/>
          <w:marTop w:val="0"/>
          <w:marBottom w:val="0"/>
          <w:divBdr>
            <w:top w:val="none" w:sz="0" w:space="0" w:color="auto"/>
            <w:left w:val="single" w:sz="24" w:space="0" w:color="CED3F1"/>
            <w:bottom w:val="none" w:sz="0" w:space="0" w:color="auto"/>
            <w:right w:val="none" w:sz="0" w:space="0" w:color="auto"/>
          </w:divBdr>
        </w:div>
        <w:div w:id="750153237">
          <w:marLeft w:val="0"/>
          <w:marRight w:val="0"/>
          <w:marTop w:val="0"/>
          <w:marBottom w:val="0"/>
          <w:divBdr>
            <w:top w:val="none" w:sz="0" w:space="0" w:color="auto"/>
            <w:left w:val="none" w:sz="0" w:space="0" w:color="auto"/>
            <w:bottom w:val="none" w:sz="0" w:space="0" w:color="auto"/>
            <w:right w:val="none" w:sz="0" w:space="0" w:color="auto"/>
          </w:divBdr>
        </w:div>
        <w:div w:id="1226840729">
          <w:marLeft w:val="0"/>
          <w:marRight w:val="0"/>
          <w:marTop w:val="0"/>
          <w:marBottom w:val="0"/>
          <w:divBdr>
            <w:top w:val="none" w:sz="0" w:space="0" w:color="auto"/>
            <w:left w:val="none" w:sz="0" w:space="0" w:color="auto"/>
            <w:bottom w:val="none" w:sz="0" w:space="0" w:color="auto"/>
            <w:right w:val="none" w:sz="0" w:space="0" w:color="auto"/>
          </w:divBdr>
        </w:div>
        <w:div w:id="2042898597">
          <w:marLeft w:val="0"/>
          <w:marRight w:val="0"/>
          <w:marTop w:val="0"/>
          <w:marBottom w:val="0"/>
          <w:divBdr>
            <w:top w:val="none" w:sz="0" w:space="0" w:color="auto"/>
            <w:left w:val="none" w:sz="0" w:space="0" w:color="auto"/>
            <w:bottom w:val="none" w:sz="0" w:space="0" w:color="auto"/>
            <w:right w:val="none" w:sz="0" w:space="0" w:color="auto"/>
          </w:divBdr>
        </w:div>
        <w:div w:id="1126923927">
          <w:marLeft w:val="0"/>
          <w:marRight w:val="0"/>
          <w:marTop w:val="0"/>
          <w:marBottom w:val="0"/>
          <w:divBdr>
            <w:top w:val="none" w:sz="0" w:space="0" w:color="auto"/>
            <w:left w:val="single" w:sz="24" w:space="0" w:color="CED3F1"/>
            <w:bottom w:val="none" w:sz="0" w:space="0" w:color="auto"/>
            <w:right w:val="none" w:sz="0" w:space="0" w:color="auto"/>
          </w:divBdr>
        </w:div>
        <w:div w:id="486826329">
          <w:marLeft w:val="0"/>
          <w:marRight w:val="0"/>
          <w:marTop w:val="0"/>
          <w:marBottom w:val="0"/>
          <w:divBdr>
            <w:top w:val="none" w:sz="0" w:space="0" w:color="auto"/>
            <w:left w:val="single" w:sz="24" w:space="0" w:color="CED3F1"/>
            <w:bottom w:val="none" w:sz="0" w:space="0" w:color="auto"/>
            <w:right w:val="none" w:sz="0" w:space="0" w:color="auto"/>
          </w:divBdr>
        </w:div>
        <w:div w:id="838036972">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3988&amp;dst=100006&amp;field=134&amp;date=24.03.2023" TargetMode="External"/><Relationship Id="rId21" Type="http://schemas.openxmlformats.org/officeDocument/2006/relationships/hyperlink" Target="https://login.consultant.ru/link/?req=doc&amp;base=LAW&amp;n=403988&amp;dst=100017&amp;field=134&amp;date=24.03.2023" TargetMode="External"/><Relationship Id="rId42" Type="http://schemas.openxmlformats.org/officeDocument/2006/relationships/hyperlink" Target="https://login.consultant.ru/link/?req=doc&amp;base=LAW&amp;n=355037&amp;dst=100014&amp;field=134&amp;date=24.03.2023" TargetMode="External"/><Relationship Id="rId63" Type="http://schemas.openxmlformats.org/officeDocument/2006/relationships/hyperlink" Target="https://login.consultant.ru/link/?req=doc&amp;base=LAW&amp;n=403988&amp;dst=100031&amp;field=134&amp;date=24.03.2023" TargetMode="External"/><Relationship Id="rId84" Type="http://schemas.openxmlformats.org/officeDocument/2006/relationships/hyperlink" Target="https://login.consultant.ru/link/?req=doc&amp;base=LAW&amp;n=372992&amp;dst=3078&amp;field=134&amp;date=24.03.2023" TargetMode="External"/><Relationship Id="rId138" Type="http://schemas.openxmlformats.org/officeDocument/2006/relationships/hyperlink" Target="https://login.consultant.ru/link/?req=doc&amp;base=LAW&amp;n=351022&amp;dst=100047&amp;field=134&amp;date=24.03.2023" TargetMode="External"/><Relationship Id="rId159" Type="http://schemas.openxmlformats.org/officeDocument/2006/relationships/hyperlink" Target="https://login.consultant.ru/link/?req=doc&amp;base=LAW&amp;n=381042&amp;dst=100054&amp;field=134&amp;date=24.03.2023" TargetMode="External"/><Relationship Id="rId170" Type="http://schemas.openxmlformats.org/officeDocument/2006/relationships/hyperlink" Target="https://login.consultant.ru/link/?req=doc&amp;base=LAW&amp;n=348542&amp;date=24.03.2023" TargetMode="External"/><Relationship Id="rId191" Type="http://schemas.openxmlformats.org/officeDocument/2006/relationships/hyperlink" Target="https://login.consultant.ru/link/?req=doc&amp;base=LAW&amp;n=403988&amp;dst=100006&amp;field=134&amp;date=24.03.2023" TargetMode="External"/><Relationship Id="rId205" Type="http://schemas.openxmlformats.org/officeDocument/2006/relationships/hyperlink" Target="https://login.consultant.ru/link/?req=doc&amp;base=LAW&amp;n=363364&amp;dst=100005&amp;field=134&amp;date=24.03.2023" TargetMode="External"/><Relationship Id="rId226" Type="http://schemas.openxmlformats.org/officeDocument/2006/relationships/fontTable" Target="fontTable.xml"/><Relationship Id="rId107" Type="http://schemas.openxmlformats.org/officeDocument/2006/relationships/hyperlink" Target="https://login.consultant.ru/link/?req=doc&amp;base=LAW&amp;n=434709&amp;dst=647&amp;field=134&amp;date=24.03.2023" TargetMode="External"/><Relationship Id="rId11" Type="http://schemas.openxmlformats.org/officeDocument/2006/relationships/hyperlink" Target="https://login.consultant.ru/link/?req=doc&amp;base=LAW&amp;n=403988&amp;dst=100005&amp;field=134&amp;date=24.03.2023" TargetMode="External"/><Relationship Id="rId32" Type="http://schemas.openxmlformats.org/officeDocument/2006/relationships/hyperlink" Target="https://login.consultant.ru/link/?req=doc&amp;base=LAW&amp;n=405785&amp;dst=100021&amp;field=134&amp;date=24.03.2023" TargetMode="External"/><Relationship Id="rId53" Type="http://schemas.openxmlformats.org/officeDocument/2006/relationships/hyperlink" Target="https://login.consultant.ru/link/?req=doc&amp;base=LAW&amp;n=405785&amp;dst=100029&amp;field=134&amp;date=24.03.2023" TargetMode="External"/><Relationship Id="rId74" Type="http://schemas.openxmlformats.org/officeDocument/2006/relationships/hyperlink" Target="https://login.consultant.ru/link/?req=doc&amp;base=LAW&amp;n=436411&amp;dst=2878&amp;field=134&amp;date=24.03.2023" TargetMode="External"/><Relationship Id="rId128" Type="http://schemas.openxmlformats.org/officeDocument/2006/relationships/hyperlink" Target="https://login.consultant.ru/link/?req=doc&amp;base=LAW&amp;n=405785&amp;dst=100039&amp;field=134&amp;date=24.03.2023" TargetMode="External"/><Relationship Id="rId149" Type="http://schemas.openxmlformats.org/officeDocument/2006/relationships/hyperlink" Target="https://login.consultant.ru/link/?req=doc&amp;base=LAW&amp;n=351022&amp;dst=100049&amp;field=134&amp;date=24.03.2023" TargetMode="External"/><Relationship Id="rId5" Type="http://schemas.openxmlformats.org/officeDocument/2006/relationships/hyperlink" Target="https://login.consultant.ru/link/?req=doc&amp;base=LAW&amp;n=351022&amp;dst=100017&amp;field=134&amp;date=24.03.2023" TargetMode="External"/><Relationship Id="rId95" Type="http://schemas.openxmlformats.org/officeDocument/2006/relationships/hyperlink" Target="https://login.consultant.ru/link/?req=doc&amp;base=LAW&amp;n=405785&amp;dst=100035&amp;field=134&amp;date=24.03.2023" TargetMode="External"/><Relationship Id="rId160" Type="http://schemas.openxmlformats.org/officeDocument/2006/relationships/hyperlink" Target="https://login.consultant.ru/link/?req=doc&amp;base=LAW&amp;n=394126&amp;dst=48&amp;field=134&amp;date=24.03.2023" TargetMode="External"/><Relationship Id="rId181" Type="http://schemas.openxmlformats.org/officeDocument/2006/relationships/hyperlink" Target="https://login.consultant.ru/link/?req=doc&amp;base=LAW&amp;n=371393&amp;dst=100014&amp;field=134&amp;date=24.03.2023" TargetMode="External"/><Relationship Id="rId216" Type="http://schemas.openxmlformats.org/officeDocument/2006/relationships/hyperlink" Target="https://login.consultant.ru/link/?req=doc&amp;base=LAW&amp;n=422215&amp;dst=100418&amp;field=134&amp;date=24.03.2023" TargetMode="External"/><Relationship Id="rId211" Type="http://schemas.openxmlformats.org/officeDocument/2006/relationships/hyperlink" Target="https://login.consultant.ru/link/?req=doc&amp;base=LAW&amp;n=403988&amp;dst=100083&amp;field=134&amp;date=24.03.2023" TargetMode="External"/><Relationship Id="rId22" Type="http://schemas.openxmlformats.org/officeDocument/2006/relationships/hyperlink" Target="https://login.consultant.ru/link/?req=doc&amp;base=LAW&amp;n=405785&amp;dst=100017&amp;field=134&amp;date=24.03.2023" TargetMode="External"/><Relationship Id="rId27" Type="http://schemas.openxmlformats.org/officeDocument/2006/relationships/hyperlink" Target="https://login.consultant.ru/link/?req=doc&amp;base=LAW&amp;n=425447&amp;dst=100100&amp;field=134&amp;date=24.03.2023" TargetMode="External"/><Relationship Id="rId43" Type="http://schemas.openxmlformats.org/officeDocument/2006/relationships/hyperlink" Target="https://login.consultant.ru/link/?req=doc&amp;base=LAW&amp;n=355037&amp;dst=100015&amp;field=134&amp;date=24.03.2023" TargetMode="External"/><Relationship Id="rId48" Type="http://schemas.openxmlformats.org/officeDocument/2006/relationships/hyperlink" Target="https://login.consultant.ru/link/?req=doc&amp;base=LAW&amp;n=405785&amp;dst=100023&amp;field=134&amp;date=24.03.2023" TargetMode="External"/><Relationship Id="rId64" Type="http://schemas.openxmlformats.org/officeDocument/2006/relationships/hyperlink" Target="https://login.consultant.ru/link/?req=doc&amp;base=LAW&amp;n=405785&amp;dst=100031&amp;field=134&amp;date=24.03.2023" TargetMode="External"/><Relationship Id="rId69" Type="http://schemas.openxmlformats.org/officeDocument/2006/relationships/hyperlink" Target="https://login.consultant.ru/link/?req=doc&amp;base=LAW&amp;n=405785&amp;dst=100033&amp;field=134&amp;date=24.03.2023" TargetMode="External"/><Relationship Id="rId113" Type="http://schemas.openxmlformats.org/officeDocument/2006/relationships/hyperlink" Target="https://login.consultant.ru/link/?req=doc&amp;base=LAW&amp;n=355037&amp;dst=100019&amp;field=134&amp;date=24.03.2023" TargetMode="External"/><Relationship Id="rId118" Type="http://schemas.openxmlformats.org/officeDocument/2006/relationships/hyperlink" Target="https://login.consultant.ru/link/?req=doc&amp;base=LAW&amp;n=363873&amp;dst=100028&amp;field=134&amp;date=24.03.2023" TargetMode="External"/><Relationship Id="rId134" Type="http://schemas.openxmlformats.org/officeDocument/2006/relationships/hyperlink" Target="https://login.consultant.ru/link/?req=doc&amp;base=LAW&amp;n=422435&amp;dst=653&amp;field=134&amp;date=24.03.2023" TargetMode="External"/><Relationship Id="rId139" Type="http://schemas.openxmlformats.org/officeDocument/2006/relationships/hyperlink" Target="https://login.consultant.ru/link/?req=doc&amp;base=LAW&amp;n=403988&amp;dst=100053&amp;field=134&amp;date=24.03.2023" TargetMode="External"/><Relationship Id="rId80" Type="http://schemas.openxmlformats.org/officeDocument/2006/relationships/hyperlink" Target="https://login.consultant.ru/link/?req=doc&amp;base=LAW&amp;n=403988&amp;dst=100038&amp;field=134&amp;date=24.03.2023" TargetMode="External"/><Relationship Id="rId85" Type="http://schemas.openxmlformats.org/officeDocument/2006/relationships/hyperlink" Target="https://login.consultant.ru/link/?req=doc&amp;base=LAW&amp;n=372992&amp;dst=403&amp;field=134&amp;date=24.03.2023" TargetMode="External"/><Relationship Id="rId150" Type="http://schemas.openxmlformats.org/officeDocument/2006/relationships/hyperlink" Target="https://login.consultant.ru/link/?req=doc&amp;base=LAW&amp;n=403988&amp;dst=100058&amp;field=134&amp;date=24.03.2023" TargetMode="External"/><Relationship Id="rId155" Type="http://schemas.openxmlformats.org/officeDocument/2006/relationships/hyperlink" Target="https://login.consultant.ru/link/?req=doc&amp;base=LAW&amp;n=403988&amp;dst=100060&amp;field=134&amp;date=24.03.2023" TargetMode="External"/><Relationship Id="rId171" Type="http://schemas.openxmlformats.org/officeDocument/2006/relationships/hyperlink" Target="https://login.consultant.ru/link/?req=doc&amp;base=LAW&amp;n=353225&amp;dst=100012&amp;field=134&amp;date=24.03.2023" TargetMode="External"/><Relationship Id="rId176" Type="http://schemas.openxmlformats.org/officeDocument/2006/relationships/hyperlink" Target="https://login.consultant.ru/link/?req=doc&amp;base=LAW&amp;n=363873&amp;dst=100039&amp;field=134&amp;date=24.03.2023" TargetMode="External"/><Relationship Id="rId192" Type="http://schemas.openxmlformats.org/officeDocument/2006/relationships/hyperlink" Target="https://login.consultant.ru/link/?req=doc&amp;base=LAW&amp;n=403988&amp;dst=100073&amp;field=134&amp;date=24.03.2023" TargetMode="External"/><Relationship Id="rId197" Type="http://schemas.openxmlformats.org/officeDocument/2006/relationships/hyperlink" Target="https://login.consultant.ru/link/?req=doc&amp;base=LAW&amp;n=355037&amp;dst=100024&amp;field=134&amp;date=24.03.2023" TargetMode="External"/><Relationship Id="rId206" Type="http://schemas.openxmlformats.org/officeDocument/2006/relationships/hyperlink" Target="https://login.consultant.ru/link/?req=doc&amp;base=LAW&amp;n=403988&amp;dst=100081&amp;field=134&amp;date=24.03.2023" TargetMode="External"/><Relationship Id="rId227" Type="http://schemas.openxmlformats.org/officeDocument/2006/relationships/theme" Target="theme/theme1.xml"/><Relationship Id="rId201" Type="http://schemas.openxmlformats.org/officeDocument/2006/relationships/hyperlink" Target="https://login.consultant.ru/link/?req=doc&amp;base=LAW&amp;n=372852&amp;dst=100024&amp;field=134&amp;date=24.03.2023" TargetMode="External"/><Relationship Id="rId222" Type="http://schemas.openxmlformats.org/officeDocument/2006/relationships/hyperlink" Target="https://login.consultant.ru/link/?req=doc&amp;base=LAW&amp;n=403988&amp;dst=100084&amp;field=134&amp;date=24.03.2023" TargetMode="External"/><Relationship Id="rId12" Type="http://schemas.openxmlformats.org/officeDocument/2006/relationships/hyperlink" Target="https://login.consultant.ru/link/?req=doc&amp;base=LAW&amp;n=377987&amp;dst=100005&amp;field=134&amp;date=24.03.2023" TargetMode="External"/><Relationship Id="rId17" Type="http://schemas.openxmlformats.org/officeDocument/2006/relationships/hyperlink" Target="https://login.consultant.ru/link/?req=doc&amp;base=LAW&amp;n=405785&amp;dst=100014&amp;field=134&amp;date=24.03.2023" TargetMode="External"/><Relationship Id="rId33" Type="http://schemas.openxmlformats.org/officeDocument/2006/relationships/hyperlink" Target="https://login.consultant.ru/link/?req=doc&amp;base=LAW&amp;n=403988&amp;dst=100019&amp;field=134&amp;date=24.03.2023" TargetMode="External"/><Relationship Id="rId38" Type="http://schemas.openxmlformats.org/officeDocument/2006/relationships/hyperlink" Target="https://login.consultant.ru/link/?req=doc&amp;base=LAW&amp;n=405785&amp;dst=100022&amp;field=134&amp;date=24.03.2023" TargetMode="External"/><Relationship Id="rId59" Type="http://schemas.openxmlformats.org/officeDocument/2006/relationships/hyperlink" Target="https://login.consultant.ru/link/?req=doc&amp;base=LAW&amp;n=351022&amp;dst=100034&amp;field=134&amp;date=24.03.2023" TargetMode="External"/><Relationship Id="rId103" Type="http://schemas.openxmlformats.org/officeDocument/2006/relationships/hyperlink" Target="https://login.consultant.ru/link/?req=doc&amp;base=LAW&amp;n=403988&amp;dst=100006&amp;field=134&amp;date=24.03.2023" TargetMode="External"/><Relationship Id="rId108" Type="http://schemas.openxmlformats.org/officeDocument/2006/relationships/hyperlink" Target="https://login.consultant.ru/link/?req=doc&amp;base=LAW&amp;n=403988&amp;dst=100039&amp;field=134&amp;date=24.03.2023" TargetMode="External"/><Relationship Id="rId124" Type="http://schemas.openxmlformats.org/officeDocument/2006/relationships/hyperlink" Target="https://login.consultant.ru/link/?req=doc&amp;base=LAW&amp;n=403988&amp;dst=100045&amp;field=134&amp;date=24.03.2023" TargetMode="External"/><Relationship Id="rId129" Type="http://schemas.openxmlformats.org/officeDocument/2006/relationships/hyperlink" Target="https://login.consultant.ru/link/?req=doc&amp;base=LAW&amp;n=405785&amp;dst=100043&amp;field=134&amp;date=24.03.2023" TargetMode="External"/><Relationship Id="rId54" Type="http://schemas.openxmlformats.org/officeDocument/2006/relationships/hyperlink" Target="https://login.consultant.ru/link/?req=doc&amp;base=LAW&amp;n=405785&amp;dst=100030&amp;field=134&amp;date=24.03.2023" TargetMode="External"/><Relationship Id="rId70" Type="http://schemas.openxmlformats.org/officeDocument/2006/relationships/hyperlink" Target="https://login.consultant.ru/link/?req=doc&amp;base=LAW&amp;n=436411&amp;dst=519&amp;field=134&amp;date=24.03.2023" TargetMode="External"/><Relationship Id="rId75" Type="http://schemas.openxmlformats.org/officeDocument/2006/relationships/hyperlink" Target="https://login.consultant.ru/link/?req=doc&amp;base=LAW&amp;n=436411&amp;dst=2571&amp;field=134&amp;date=24.03.2023" TargetMode="External"/><Relationship Id="rId91" Type="http://schemas.openxmlformats.org/officeDocument/2006/relationships/hyperlink" Target="https://login.consultant.ru/link/?req=doc&amp;base=LAW&amp;n=351022&amp;date=24.03.2023" TargetMode="External"/><Relationship Id="rId96" Type="http://schemas.openxmlformats.org/officeDocument/2006/relationships/hyperlink" Target="https://login.consultant.ru/link/?req=doc&amp;base=LAW&amp;n=363873&amp;dst=100013&amp;field=134&amp;date=24.03.2023" TargetMode="External"/><Relationship Id="rId140" Type="http://schemas.openxmlformats.org/officeDocument/2006/relationships/hyperlink" Target="https://login.consultant.ru/link/?req=doc&amp;base=LAW&amp;n=405785&amp;dst=100053&amp;field=134&amp;date=24.03.2023" TargetMode="External"/><Relationship Id="rId145" Type="http://schemas.openxmlformats.org/officeDocument/2006/relationships/hyperlink" Target="https://login.consultant.ru/link/?req=doc&amp;base=LAW&amp;n=351022&amp;dst=100047&amp;field=134&amp;date=24.03.2023" TargetMode="External"/><Relationship Id="rId161" Type="http://schemas.openxmlformats.org/officeDocument/2006/relationships/hyperlink" Target="https://login.consultant.ru/link/?req=doc&amp;base=LAW&amp;n=403988&amp;dst=100066&amp;field=134&amp;date=24.03.2023" TargetMode="External"/><Relationship Id="rId166" Type="http://schemas.openxmlformats.org/officeDocument/2006/relationships/hyperlink" Target="https://login.consultant.ru/link/?req=doc&amp;base=LAW&amp;n=348542&amp;dst=100018&amp;field=134&amp;date=24.03.2023" TargetMode="External"/><Relationship Id="rId182" Type="http://schemas.openxmlformats.org/officeDocument/2006/relationships/hyperlink" Target="https://login.consultant.ru/link/?req=doc&amp;base=LAW&amp;n=371393&amp;dst=100012&amp;field=134&amp;date=24.03.2023" TargetMode="External"/><Relationship Id="rId187" Type="http://schemas.openxmlformats.org/officeDocument/2006/relationships/hyperlink" Target="https://login.consultant.ru/link/?req=doc&amp;base=LAW&amp;n=405785&amp;dst=100061&amp;field=134&amp;date=24.03.2023" TargetMode="External"/><Relationship Id="rId217" Type="http://schemas.openxmlformats.org/officeDocument/2006/relationships/hyperlink" Target="https://login.consultant.ru/link/?req=doc&amp;base=LAW&amp;n=363364&amp;dst=100005&amp;field=134&amp;date=24.03.2023" TargetMode="External"/><Relationship Id="rId1" Type="http://schemas.openxmlformats.org/officeDocument/2006/relationships/styles" Target="styles.xml"/><Relationship Id="rId6" Type="http://schemas.openxmlformats.org/officeDocument/2006/relationships/hyperlink" Target="https://login.consultant.ru/link/?req=doc&amp;base=LAW&amp;n=353869&amp;dst=100005&amp;field=134&amp;date=24.03.2023" TargetMode="External"/><Relationship Id="rId212" Type="http://schemas.openxmlformats.org/officeDocument/2006/relationships/hyperlink" Target="https://login.consultant.ru/link/?req=doc&amp;base=LAW&amp;n=405785&amp;dst=100066&amp;field=134&amp;date=24.03.2023" TargetMode="External"/><Relationship Id="rId23" Type="http://schemas.openxmlformats.org/officeDocument/2006/relationships/hyperlink" Target="https://login.consultant.ru/link/?req=doc&amp;base=LAW&amp;n=351022&amp;dst=100024&amp;field=134&amp;date=24.03.2023" TargetMode="External"/><Relationship Id="rId28" Type="http://schemas.openxmlformats.org/officeDocument/2006/relationships/hyperlink" Target="https://login.consultant.ru/link/?req=doc&amp;base=LAW&amp;n=403988&amp;dst=100006&amp;field=134&amp;date=24.03.2023" TargetMode="External"/><Relationship Id="rId49" Type="http://schemas.openxmlformats.org/officeDocument/2006/relationships/hyperlink" Target="https://login.consultant.ru/link/?req=doc&amp;base=LAW&amp;n=351022&amp;dst=100028&amp;field=134&amp;date=24.03.2023" TargetMode="External"/><Relationship Id="rId114" Type="http://schemas.openxmlformats.org/officeDocument/2006/relationships/hyperlink" Target="https://login.consultant.ru/link/?req=doc&amp;base=LAW&amp;n=356042&amp;dst=100005&amp;field=134&amp;date=24.03.2023" TargetMode="External"/><Relationship Id="rId119" Type="http://schemas.openxmlformats.org/officeDocument/2006/relationships/hyperlink" Target="https://login.consultant.ru/link/?req=doc&amp;base=LAW&amp;n=363873&amp;dst=100034&amp;field=134&amp;date=24.03.2023" TargetMode="External"/><Relationship Id="rId44" Type="http://schemas.openxmlformats.org/officeDocument/2006/relationships/hyperlink" Target="https://login.consultant.ru/link/?req=doc&amp;base=LAW&amp;n=422332&amp;date=24.03.2023" TargetMode="External"/><Relationship Id="rId60" Type="http://schemas.openxmlformats.org/officeDocument/2006/relationships/hyperlink" Target="https://login.consultant.ru/link/?req=doc&amp;base=LAW&amp;n=351022&amp;dst=100035&amp;field=134&amp;date=24.03.2023" TargetMode="External"/><Relationship Id="rId65" Type="http://schemas.openxmlformats.org/officeDocument/2006/relationships/hyperlink" Target="https://login.consultant.ru/link/?req=doc&amp;base=LAW&amp;n=436411&amp;dst=328&amp;field=134&amp;date=24.03.2023" TargetMode="External"/><Relationship Id="rId81" Type="http://schemas.openxmlformats.org/officeDocument/2006/relationships/hyperlink" Target="https://login.consultant.ru/link/?req=doc&amp;base=LAW&amp;n=403988&amp;dst=100006&amp;field=134&amp;date=24.03.2023" TargetMode="External"/><Relationship Id="rId86" Type="http://schemas.openxmlformats.org/officeDocument/2006/relationships/hyperlink" Target="https://login.consultant.ru/link/?req=doc&amp;base=LAW&amp;n=372992&amp;dst=400&amp;field=134&amp;date=24.03.2023" TargetMode="External"/><Relationship Id="rId130" Type="http://schemas.openxmlformats.org/officeDocument/2006/relationships/hyperlink" Target="https://login.consultant.ru/link/?req=doc&amp;base=LAW&amp;n=343261&amp;dst=100013&amp;field=134&amp;date=24.03.2023" TargetMode="External"/><Relationship Id="rId135" Type="http://schemas.openxmlformats.org/officeDocument/2006/relationships/hyperlink" Target="https://login.consultant.ru/link/?req=doc&amp;base=LAW&amp;n=403988&amp;dst=100048&amp;field=134&amp;date=24.03.2023" TargetMode="External"/><Relationship Id="rId151" Type="http://schemas.openxmlformats.org/officeDocument/2006/relationships/hyperlink" Target="https://login.consultant.ru/link/?req=doc&amp;base=LAW&amp;n=379705&amp;dst=100005&amp;field=134&amp;date=24.03.2023" TargetMode="External"/><Relationship Id="rId156" Type="http://schemas.openxmlformats.org/officeDocument/2006/relationships/hyperlink" Target="https://login.consultant.ru/link/?req=doc&amp;base=LAW&amp;n=403988&amp;dst=100065&amp;field=134&amp;date=24.03.2023" TargetMode="External"/><Relationship Id="rId177" Type="http://schemas.openxmlformats.org/officeDocument/2006/relationships/hyperlink" Target="https://login.consultant.ru/link/?req=doc&amp;base=LAW&amp;n=405785&amp;dst=100056&amp;field=134&amp;date=24.03.2023" TargetMode="External"/><Relationship Id="rId198" Type="http://schemas.openxmlformats.org/officeDocument/2006/relationships/hyperlink" Target="https://login.consultant.ru/link/?req=doc&amp;base=LAW&amp;n=372852&amp;dst=100024&amp;field=134&amp;date=24.03.2023" TargetMode="External"/><Relationship Id="rId172" Type="http://schemas.openxmlformats.org/officeDocument/2006/relationships/hyperlink" Target="https://login.consultant.ru/link/?req=doc&amp;base=LAW&amp;n=403988&amp;dst=100070&amp;field=134&amp;date=24.03.2023" TargetMode="External"/><Relationship Id="rId193" Type="http://schemas.openxmlformats.org/officeDocument/2006/relationships/hyperlink" Target="https://login.consultant.ru/link/?req=doc&amp;base=LAW&amp;n=403988&amp;dst=100078&amp;field=134&amp;date=24.03.2023" TargetMode="External"/><Relationship Id="rId202" Type="http://schemas.openxmlformats.org/officeDocument/2006/relationships/hyperlink" Target="https://login.consultant.ru/link/?req=doc&amp;base=LAW&amp;n=372852&amp;dst=100024&amp;field=134&amp;date=24.03.2023" TargetMode="External"/><Relationship Id="rId207" Type="http://schemas.openxmlformats.org/officeDocument/2006/relationships/hyperlink" Target="https://login.consultant.ru/link/?req=doc&amp;base=LAW&amp;n=405785&amp;dst=100063&amp;field=134&amp;date=24.03.2023" TargetMode="External"/><Relationship Id="rId223" Type="http://schemas.openxmlformats.org/officeDocument/2006/relationships/hyperlink" Target="https://login.consultant.ru/link/?req=doc&amp;base=LAW&amp;n=358026&amp;dst=100101&amp;field=134&amp;date=24.03.2023" TargetMode="External"/><Relationship Id="rId13" Type="http://schemas.openxmlformats.org/officeDocument/2006/relationships/hyperlink" Target="https://login.consultant.ru/link/?req=doc&amp;base=LAW&amp;n=379705&amp;dst=100005&amp;field=134&amp;date=24.03.2023" TargetMode="External"/><Relationship Id="rId18" Type="http://schemas.openxmlformats.org/officeDocument/2006/relationships/hyperlink" Target="https://login.consultant.ru/link/?req=doc&amp;base=LAW&amp;n=403988&amp;dst=100015&amp;field=134&amp;date=24.03.2023" TargetMode="External"/><Relationship Id="rId39" Type="http://schemas.openxmlformats.org/officeDocument/2006/relationships/hyperlink" Target="https://login.consultant.ru/link/?req=doc&amp;base=LAW&amp;n=355037&amp;dst=100011&amp;field=134&amp;date=24.03.2023" TargetMode="External"/><Relationship Id="rId109" Type="http://schemas.openxmlformats.org/officeDocument/2006/relationships/hyperlink" Target="https://login.consultant.ru/link/?req=doc&amp;base=LAW&amp;n=319453&amp;dst=100045&amp;field=134&amp;date=24.03.2023" TargetMode="External"/><Relationship Id="rId34" Type="http://schemas.openxmlformats.org/officeDocument/2006/relationships/hyperlink" Target="https://login.consultant.ru/link/?req=doc&amp;base=LAW&amp;n=405641&amp;dst=100180&amp;field=134&amp;date=24.03.2023" TargetMode="External"/><Relationship Id="rId50" Type="http://schemas.openxmlformats.org/officeDocument/2006/relationships/hyperlink" Target="https://login.consultant.ru/link/?req=doc&amp;base=LAW&amp;n=355037&amp;dst=100017&amp;field=134&amp;date=24.03.2023" TargetMode="External"/><Relationship Id="rId55" Type="http://schemas.openxmlformats.org/officeDocument/2006/relationships/hyperlink" Target="https://login.consultant.ru/link/?req=doc&amp;base=LAW&amp;n=351022&amp;dst=100029&amp;field=134&amp;date=24.03.2023" TargetMode="External"/><Relationship Id="rId76" Type="http://schemas.openxmlformats.org/officeDocument/2006/relationships/hyperlink" Target="https://login.consultant.ru/link/?req=doc&amp;base=LAW&amp;n=436411&amp;dst=2572&amp;field=134&amp;date=24.03.2023" TargetMode="External"/><Relationship Id="rId97" Type="http://schemas.openxmlformats.org/officeDocument/2006/relationships/hyperlink" Target="https://login.consultant.ru/link/?req=doc&amp;base=LAW&amp;n=405785&amp;dst=100035&amp;field=134&amp;date=24.03.2023" TargetMode="External"/><Relationship Id="rId104" Type="http://schemas.openxmlformats.org/officeDocument/2006/relationships/hyperlink" Target="https://login.consultant.ru/link/?req=doc&amp;base=LAW&amp;n=403988&amp;dst=100006&amp;field=134&amp;date=24.03.2023" TargetMode="External"/><Relationship Id="rId120" Type="http://schemas.openxmlformats.org/officeDocument/2006/relationships/hyperlink" Target="https://login.consultant.ru/link/?req=doc&amp;base=LAW&amp;n=388579&amp;dst=9024&amp;field=134&amp;date=24.03.2023" TargetMode="External"/><Relationship Id="rId125" Type="http://schemas.openxmlformats.org/officeDocument/2006/relationships/hyperlink" Target="https://login.consultant.ru/link/?req=doc&amp;base=LAW&amp;n=405785&amp;dst=100036&amp;field=134&amp;date=24.03.2023" TargetMode="External"/><Relationship Id="rId141" Type="http://schemas.openxmlformats.org/officeDocument/2006/relationships/hyperlink" Target="https://login.consultant.ru/link/?req=doc&amp;base=LAW&amp;n=403988&amp;dst=100054&amp;field=134&amp;date=24.03.2023" TargetMode="External"/><Relationship Id="rId146" Type="http://schemas.openxmlformats.org/officeDocument/2006/relationships/hyperlink" Target="https://login.consultant.ru/link/?req=doc&amp;base=LAW&amp;n=403988&amp;dst=100056&amp;field=134&amp;date=24.03.2023" TargetMode="External"/><Relationship Id="rId167" Type="http://schemas.openxmlformats.org/officeDocument/2006/relationships/hyperlink" Target="https://login.consultant.ru/link/?req=doc&amp;base=LAW&amp;n=348542&amp;date=24.03.2023" TargetMode="External"/><Relationship Id="rId188" Type="http://schemas.openxmlformats.org/officeDocument/2006/relationships/hyperlink" Target="https://login.consultant.ru/link/?req=doc&amp;base=LAW&amp;n=419240&amp;dst=1963&amp;field=134&amp;date=24.03.2023" TargetMode="External"/><Relationship Id="rId7" Type="http://schemas.openxmlformats.org/officeDocument/2006/relationships/hyperlink" Target="https://login.consultant.ru/link/?req=doc&amp;base=LAW&amp;n=355037&amp;dst=100005&amp;field=134&amp;date=24.03.2023" TargetMode="External"/><Relationship Id="rId71" Type="http://schemas.openxmlformats.org/officeDocument/2006/relationships/hyperlink" Target="https://login.consultant.ru/link/?req=doc&amp;base=LAW&amp;n=436411&amp;dst=519&amp;field=134&amp;date=24.03.2023" TargetMode="External"/><Relationship Id="rId92" Type="http://schemas.openxmlformats.org/officeDocument/2006/relationships/hyperlink" Target="https://login.consultant.ru/link/?req=doc&amp;base=LAW&amp;n=436392&amp;dst=229&amp;field=134&amp;date=24.03.2023" TargetMode="External"/><Relationship Id="rId162" Type="http://schemas.openxmlformats.org/officeDocument/2006/relationships/hyperlink" Target="https://login.consultant.ru/link/?req=doc&amp;base=LAW&amp;n=394126&amp;dst=47&amp;field=134&amp;date=24.03.2023" TargetMode="External"/><Relationship Id="rId183" Type="http://schemas.openxmlformats.org/officeDocument/2006/relationships/hyperlink" Target="https://login.consultant.ru/link/?req=doc&amp;base=LAW&amp;n=371393&amp;dst=100015&amp;field=134&amp;date=24.03.2023" TargetMode="External"/><Relationship Id="rId213" Type="http://schemas.openxmlformats.org/officeDocument/2006/relationships/hyperlink" Target="https://login.consultant.ru/link/?req=doc&amp;base=LAW&amp;n=382699&amp;dst=100027&amp;field=134&amp;date=24.03.2023" TargetMode="External"/><Relationship Id="rId218" Type="http://schemas.openxmlformats.org/officeDocument/2006/relationships/hyperlink" Target="https://login.consultant.ru/link/?req=doc&amp;base=LAW&amp;n=405785&amp;dst=100067&amp;field=134&amp;date=24.03.202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5447&amp;dst=100100&amp;field=134&amp;date=24.03.2023" TargetMode="External"/><Relationship Id="rId24" Type="http://schemas.openxmlformats.org/officeDocument/2006/relationships/hyperlink" Target="https://login.consultant.ru/link/?req=doc&amp;base=LAW&amp;n=405785&amp;dst=100020&amp;field=134&amp;date=24.03.2023" TargetMode="External"/><Relationship Id="rId40" Type="http://schemas.openxmlformats.org/officeDocument/2006/relationships/hyperlink" Target="https://login.consultant.ru/link/?req=doc&amp;base=LAW&amp;n=355037&amp;dst=100011&amp;field=134&amp;date=24.03.2023" TargetMode="External"/><Relationship Id="rId45" Type="http://schemas.openxmlformats.org/officeDocument/2006/relationships/hyperlink" Target="https://login.consultant.ru/link/?req=doc&amp;base=LAW&amp;n=355037&amp;dst=100016&amp;field=134&amp;date=24.03.2023" TargetMode="External"/><Relationship Id="rId66" Type="http://schemas.openxmlformats.org/officeDocument/2006/relationships/hyperlink" Target="https://login.consultant.ru/link/?req=doc&amp;base=LAW&amp;n=351022&amp;dst=100036&amp;field=134&amp;date=24.03.2023" TargetMode="External"/><Relationship Id="rId87" Type="http://schemas.openxmlformats.org/officeDocument/2006/relationships/hyperlink" Target="https://login.consultant.ru/link/?req=doc&amp;base=LAW&amp;n=351022&amp;dst=100036&amp;field=134&amp;date=24.03.2023" TargetMode="External"/><Relationship Id="rId110" Type="http://schemas.openxmlformats.org/officeDocument/2006/relationships/hyperlink" Target="https://login.consultant.ru/link/?req=doc&amp;base=LAW&amp;n=403988&amp;dst=100039&amp;field=134&amp;date=24.03.2023" TargetMode="External"/><Relationship Id="rId115" Type="http://schemas.openxmlformats.org/officeDocument/2006/relationships/hyperlink" Target="https://login.consultant.ru/link/?req=doc&amp;base=LAW&amp;n=363873&amp;dst=100027&amp;field=134&amp;date=24.03.2023" TargetMode="External"/><Relationship Id="rId131" Type="http://schemas.openxmlformats.org/officeDocument/2006/relationships/hyperlink" Target="https://login.consultant.ru/link/?req=doc&amp;base=LAW&amp;n=100391&amp;dst=100009&amp;field=134&amp;date=24.03.2023" TargetMode="External"/><Relationship Id="rId136" Type="http://schemas.openxmlformats.org/officeDocument/2006/relationships/hyperlink" Target="https://login.consultant.ru/link/?req=doc&amp;base=LAW&amp;n=405785&amp;dst=100047&amp;field=134&amp;date=24.03.2023" TargetMode="External"/><Relationship Id="rId157" Type="http://schemas.openxmlformats.org/officeDocument/2006/relationships/hyperlink" Target="https://login.consultant.ru/link/?req=doc&amp;base=LAW&amp;n=385197&amp;dst=100006&amp;field=134&amp;date=24.03.2023" TargetMode="External"/><Relationship Id="rId178" Type="http://schemas.openxmlformats.org/officeDocument/2006/relationships/hyperlink" Target="https://login.consultant.ru/link/?req=doc&amp;base=LAW&amp;n=405785&amp;dst=100057&amp;field=134&amp;date=24.03.2023" TargetMode="External"/><Relationship Id="rId61" Type="http://schemas.openxmlformats.org/officeDocument/2006/relationships/hyperlink" Target="https://login.consultant.ru/link/?req=doc&amp;base=LAW&amp;n=355037&amp;dst=100017&amp;field=134&amp;date=24.03.2023" TargetMode="External"/><Relationship Id="rId82" Type="http://schemas.openxmlformats.org/officeDocument/2006/relationships/hyperlink" Target="https://login.consultant.ru/link/?req=doc&amp;base=LAW&amp;n=372992&amp;dst=3054&amp;field=134&amp;date=24.03.2023" TargetMode="External"/><Relationship Id="rId152" Type="http://schemas.openxmlformats.org/officeDocument/2006/relationships/hyperlink" Target="https://login.consultant.ru/link/?req=doc&amp;base=LAW&amp;n=403988&amp;dst=100059&amp;field=134&amp;date=24.03.2023" TargetMode="External"/><Relationship Id="rId173" Type="http://schemas.openxmlformats.org/officeDocument/2006/relationships/hyperlink" Target="https://login.consultant.ru/link/?req=doc&amp;base=LAW&amp;n=403988&amp;dst=100072&amp;field=134&amp;date=24.03.2023" TargetMode="External"/><Relationship Id="rId194" Type="http://schemas.openxmlformats.org/officeDocument/2006/relationships/hyperlink" Target="https://login.consultant.ru/link/?req=doc&amp;base=LAW&amp;n=355037&amp;dst=100024&amp;field=134&amp;date=24.03.2023" TargetMode="External"/><Relationship Id="rId199" Type="http://schemas.openxmlformats.org/officeDocument/2006/relationships/hyperlink" Target="https://login.consultant.ru/link/?req=doc&amp;base=OTN&amp;n=4082&amp;date=24.03.2023" TargetMode="External"/><Relationship Id="rId203" Type="http://schemas.openxmlformats.org/officeDocument/2006/relationships/hyperlink" Target="https://login.consultant.ru/link/?req=doc&amp;base=LAW&amp;n=422215&amp;date=24.03.2023" TargetMode="External"/><Relationship Id="rId208" Type="http://schemas.openxmlformats.org/officeDocument/2006/relationships/hyperlink" Target="https://login.consultant.ru/link/?req=doc&amp;base=LAW&amp;n=422215&amp;dst=198&amp;field=134&amp;date=24.03.2023" TargetMode="External"/><Relationship Id="rId19" Type="http://schemas.openxmlformats.org/officeDocument/2006/relationships/hyperlink" Target="https://login.consultant.ru/link/?req=doc&amp;base=LAW&amp;n=405785&amp;dst=100016&amp;field=134&amp;date=24.03.2023" TargetMode="External"/><Relationship Id="rId224" Type="http://schemas.openxmlformats.org/officeDocument/2006/relationships/hyperlink" Target="https://login.consultant.ru/link/?req=doc&amp;base=LAW&amp;n=377987&amp;dst=100010&amp;field=134&amp;date=24.03.2023" TargetMode="External"/><Relationship Id="rId14" Type="http://schemas.openxmlformats.org/officeDocument/2006/relationships/hyperlink" Target="https://login.consultant.ru/link/?req=doc&amp;base=LAW&amp;n=405785&amp;dst=100012&amp;field=134&amp;date=24.03.2023" TargetMode="External"/><Relationship Id="rId30" Type="http://schemas.openxmlformats.org/officeDocument/2006/relationships/hyperlink" Target="https://login.consultant.ru/link/?req=doc&amp;base=LAW&amp;n=351022&amp;dst=100025&amp;field=134&amp;date=24.03.2023" TargetMode="External"/><Relationship Id="rId35" Type="http://schemas.openxmlformats.org/officeDocument/2006/relationships/hyperlink" Target="https://login.consultant.ru/link/?req=doc&amp;base=LAW&amp;n=351022&amp;dst=100026&amp;field=134&amp;date=24.03.2023" TargetMode="External"/><Relationship Id="rId56" Type="http://schemas.openxmlformats.org/officeDocument/2006/relationships/hyperlink" Target="https://login.consultant.ru/link/?req=doc&amp;base=LAW&amp;n=351022&amp;dst=100030&amp;field=134&amp;date=24.03.2023" TargetMode="External"/><Relationship Id="rId77" Type="http://schemas.openxmlformats.org/officeDocument/2006/relationships/hyperlink" Target="https://login.consultant.ru/link/?req=doc&amp;base=LAW&amp;n=436411&amp;dst=1936&amp;field=134&amp;date=24.03.2023" TargetMode="External"/><Relationship Id="rId100" Type="http://schemas.openxmlformats.org/officeDocument/2006/relationships/hyperlink" Target="https://login.consultant.ru/link/?req=doc&amp;base=LAW&amp;n=387263&amp;dst=100074&amp;field=134&amp;date=24.03.2023" TargetMode="External"/><Relationship Id="rId105" Type="http://schemas.openxmlformats.org/officeDocument/2006/relationships/hyperlink" Target="https://login.consultant.ru/link/?req=doc&amp;base=LAW&amp;n=363873&amp;dst=100021&amp;field=134&amp;date=24.03.2023" TargetMode="External"/><Relationship Id="rId126" Type="http://schemas.openxmlformats.org/officeDocument/2006/relationships/hyperlink" Target="https://login.consultant.ru/link/?req=doc&amp;base=LAW&amp;n=410138&amp;dst=100029&amp;field=134&amp;date=24.03.2023" TargetMode="External"/><Relationship Id="rId147" Type="http://schemas.openxmlformats.org/officeDocument/2006/relationships/hyperlink" Target="https://login.consultant.ru/link/?req=doc&amp;base=LAW&amp;n=405785&amp;dst=100055&amp;field=134&amp;date=24.03.2023" TargetMode="External"/><Relationship Id="rId168" Type="http://schemas.openxmlformats.org/officeDocument/2006/relationships/hyperlink" Target="https://login.consultant.ru/link/?req=doc&amp;base=LAW&amp;n=351022&amp;dst=100051&amp;field=134&amp;date=24.03.2023" TargetMode="External"/><Relationship Id="rId8" Type="http://schemas.openxmlformats.org/officeDocument/2006/relationships/hyperlink" Target="https://login.consultant.ru/link/?req=doc&amp;base=LAW&amp;n=356042&amp;dst=100005&amp;field=134&amp;date=24.03.2023" TargetMode="External"/><Relationship Id="rId51" Type="http://schemas.openxmlformats.org/officeDocument/2006/relationships/hyperlink" Target="https://login.consultant.ru/link/?req=doc&amp;base=LAW&amp;n=363873&amp;dst=100010&amp;field=134&amp;date=24.03.2023" TargetMode="External"/><Relationship Id="rId72" Type="http://schemas.openxmlformats.org/officeDocument/2006/relationships/hyperlink" Target="https://login.consultant.ru/link/?req=doc&amp;base=LAW&amp;n=403988&amp;dst=100034&amp;field=134&amp;date=24.03.2023" TargetMode="External"/><Relationship Id="rId93" Type="http://schemas.openxmlformats.org/officeDocument/2006/relationships/hyperlink" Target="https://login.consultant.ru/link/?req=doc&amp;base=LAW&amp;n=430631&amp;date=24.03.2023" TargetMode="External"/><Relationship Id="rId98" Type="http://schemas.openxmlformats.org/officeDocument/2006/relationships/hyperlink" Target="https://login.consultant.ru/link/?req=doc&amp;base=LAW&amp;n=403988&amp;dst=100006&amp;field=134&amp;date=24.03.2023" TargetMode="External"/><Relationship Id="rId121" Type="http://schemas.openxmlformats.org/officeDocument/2006/relationships/hyperlink" Target="https://login.consultant.ru/link/?req=doc&amp;base=LAW&amp;n=420782&amp;dst=101485&amp;field=134&amp;date=24.03.2023" TargetMode="External"/><Relationship Id="rId142" Type="http://schemas.openxmlformats.org/officeDocument/2006/relationships/hyperlink" Target="https://login.consultant.ru/link/?req=doc&amp;base=LAW&amp;n=405785&amp;dst=100070&amp;field=134&amp;date=24.03.2023" TargetMode="External"/><Relationship Id="rId163" Type="http://schemas.openxmlformats.org/officeDocument/2006/relationships/hyperlink" Target="https://login.consultant.ru/link/?req=doc&amp;base=LAW&amp;n=394126&amp;dst=48&amp;field=134&amp;date=24.03.2023" TargetMode="External"/><Relationship Id="rId184" Type="http://schemas.openxmlformats.org/officeDocument/2006/relationships/hyperlink" Target="https://login.consultant.ru/link/?req=doc&amp;base=LAW&amp;n=371393&amp;dst=100013&amp;field=134&amp;date=24.03.2023" TargetMode="External"/><Relationship Id="rId189" Type="http://schemas.openxmlformats.org/officeDocument/2006/relationships/hyperlink" Target="https://login.consultant.ru/link/?req=doc&amp;base=LAW&amp;n=355037&amp;dst=100024&amp;field=134&amp;date=24.03.2023" TargetMode="External"/><Relationship Id="rId219" Type="http://schemas.openxmlformats.org/officeDocument/2006/relationships/hyperlink" Target="https://login.consultant.ru/link/?req=doc&amp;base=LAW&amp;n=363013&amp;dst=100011&amp;field=134&amp;date=24.03.2023" TargetMode="External"/><Relationship Id="rId3" Type="http://schemas.openxmlformats.org/officeDocument/2006/relationships/settings" Target="settings.xml"/><Relationship Id="rId214" Type="http://schemas.openxmlformats.org/officeDocument/2006/relationships/hyperlink" Target="https://login.consultant.ru/link/?req=doc&amp;base=LAW&amp;n=422215&amp;dst=130&amp;field=134&amp;date=24.03.2023" TargetMode="External"/><Relationship Id="rId25" Type="http://schemas.openxmlformats.org/officeDocument/2006/relationships/hyperlink" Target="https://login.consultant.ru/link/?req=doc&amp;base=LAW&amp;n=353869&amp;dst=100005&amp;field=134&amp;date=24.03.2023" TargetMode="External"/><Relationship Id="rId46" Type="http://schemas.openxmlformats.org/officeDocument/2006/relationships/hyperlink" Target="https://login.consultant.ru/link/?req=doc&amp;base=LAW&amp;n=403988&amp;dst=100023&amp;field=134&amp;date=24.03.2023" TargetMode="External"/><Relationship Id="rId67" Type="http://schemas.openxmlformats.org/officeDocument/2006/relationships/hyperlink" Target="https://login.consultant.ru/link/?req=doc&amp;base=LAW&amp;n=403988&amp;dst=100033&amp;field=134&amp;date=24.03.2023" TargetMode="External"/><Relationship Id="rId116" Type="http://schemas.openxmlformats.org/officeDocument/2006/relationships/hyperlink" Target="https://login.consultant.ru/link/?req=doc&amp;base=LAW&amp;n=403988&amp;dst=100006&amp;field=134&amp;date=24.03.2023" TargetMode="External"/><Relationship Id="rId137" Type="http://schemas.openxmlformats.org/officeDocument/2006/relationships/hyperlink" Target="https://login.consultant.ru/link/?req=doc&amp;base=LAW&amp;n=440020&amp;dst=652&amp;field=134&amp;date=24.03.2023" TargetMode="External"/><Relationship Id="rId158" Type="http://schemas.openxmlformats.org/officeDocument/2006/relationships/hyperlink" Target="https://login.consultant.ru/link/?req=doc&amp;base=LAW&amp;n=379705&amp;dst=100005&amp;field=134&amp;date=24.03.2023" TargetMode="External"/><Relationship Id="rId20" Type="http://schemas.openxmlformats.org/officeDocument/2006/relationships/hyperlink" Target="https://login.consultant.ru/link/?req=doc&amp;base=LAW&amp;n=425447&amp;date=24.03.2023" TargetMode="External"/><Relationship Id="rId41" Type="http://schemas.openxmlformats.org/officeDocument/2006/relationships/hyperlink" Target="https://login.consultant.ru/link/?req=doc&amp;base=LAW&amp;n=355037&amp;dst=100013&amp;field=134&amp;date=24.03.2023" TargetMode="External"/><Relationship Id="rId62" Type="http://schemas.openxmlformats.org/officeDocument/2006/relationships/hyperlink" Target="https://login.consultant.ru/link/?req=doc&amp;base=LAW&amp;n=363873&amp;dst=100010&amp;field=134&amp;date=24.03.2023" TargetMode="External"/><Relationship Id="rId83" Type="http://schemas.openxmlformats.org/officeDocument/2006/relationships/hyperlink" Target="https://login.consultant.ru/link/?req=doc&amp;base=LAW&amp;n=372992&amp;dst=3060&amp;field=134&amp;date=24.03.2023" TargetMode="External"/><Relationship Id="rId88" Type="http://schemas.openxmlformats.org/officeDocument/2006/relationships/hyperlink" Target="https://login.consultant.ru/link/?req=doc&amp;base=LAW&amp;n=436392&amp;dst=100110&amp;field=134&amp;date=24.03.2023" TargetMode="External"/><Relationship Id="rId111" Type="http://schemas.openxmlformats.org/officeDocument/2006/relationships/hyperlink" Target="https://login.consultant.ru/link/?req=doc&amp;base=LAW&amp;n=420782&amp;date=24.03.2023" TargetMode="External"/><Relationship Id="rId132" Type="http://schemas.openxmlformats.org/officeDocument/2006/relationships/hyperlink" Target="https://login.consultant.ru/link/?req=doc&amp;base=LAW&amp;n=440020&amp;dst=101393&amp;field=134&amp;date=24.03.2023" TargetMode="External"/><Relationship Id="rId153" Type="http://schemas.openxmlformats.org/officeDocument/2006/relationships/hyperlink" Target="https://login.consultant.ru/link/?req=doc&amp;base=LAW&amp;n=394126&amp;dst=100341&amp;field=134&amp;date=24.03.2023" TargetMode="External"/><Relationship Id="rId174" Type="http://schemas.openxmlformats.org/officeDocument/2006/relationships/hyperlink" Target="https://login.consultant.ru/link/?req=doc&amp;base=LAW&amp;n=351022&amp;dst=100053&amp;field=134&amp;date=24.03.2023" TargetMode="External"/><Relationship Id="rId179" Type="http://schemas.openxmlformats.org/officeDocument/2006/relationships/hyperlink" Target="https://login.consultant.ru/link/?req=doc&amp;base=LAW&amp;n=405785&amp;dst=100007&amp;field=134&amp;date=24.03.2023" TargetMode="External"/><Relationship Id="rId195" Type="http://schemas.openxmlformats.org/officeDocument/2006/relationships/hyperlink" Target="https://login.consultant.ru/link/?req=doc&amp;base=LAW&amp;n=403988&amp;dst=100079&amp;field=134&amp;date=24.03.2023" TargetMode="External"/><Relationship Id="rId209" Type="http://schemas.openxmlformats.org/officeDocument/2006/relationships/hyperlink" Target="https://login.consultant.ru/link/?req=doc&amp;base=LAW&amp;n=403988&amp;dst=100082&amp;field=134&amp;date=24.03.2023" TargetMode="External"/><Relationship Id="rId190" Type="http://schemas.openxmlformats.org/officeDocument/2006/relationships/hyperlink" Target="https://login.consultant.ru/link/?req=doc&amp;base=LAW&amp;n=403988&amp;dst=100073&amp;field=134&amp;date=24.03.2023" TargetMode="External"/><Relationship Id="rId204" Type="http://schemas.openxmlformats.org/officeDocument/2006/relationships/hyperlink" Target="https://login.consultant.ru/link/?req=doc&amp;base=LAW&amp;n=355037&amp;dst=100024&amp;field=134&amp;date=24.03.2023" TargetMode="External"/><Relationship Id="rId220" Type="http://schemas.openxmlformats.org/officeDocument/2006/relationships/hyperlink" Target="https://login.consultant.ru/link/?req=doc&amp;base=LAW&amp;n=355037&amp;dst=100024&amp;field=134&amp;date=24.03.2023" TargetMode="External"/><Relationship Id="rId225" Type="http://schemas.openxmlformats.org/officeDocument/2006/relationships/hyperlink" Target="https://login.consultant.ru/link/?req=doc&amp;base=LAW&amp;n=421039&amp;dst=100152&amp;field=134&amp;date=24.03.2023" TargetMode="External"/><Relationship Id="rId15" Type="http://schemas.openxmlformats.org/officeDocument/2006/relationships/hyperlink" Target="https://login.consultant.ru/link/?req=doc&amp;base=LAW&amp;n=405641&amp;dst=100180&amp;field=134&amp;date=24.03.2023" TargetMode="External"/><Relationship Id="rId36" Type="http://schemas.openxmlformats.org/officeDocument/2006/relationships/hyperlink" Target="https://login.consultant.ru/link/?req=doc&amp;base=LAW&amp;n=355037&amp;dst=100010&amp;field=134&amp;date=24.03.2023" TargetMode="External"/><Relationship Id="rId57" Type="http://schemas.openxmlformats.org/officeDocument/2006/relationships/hyperlink" Target="https://login.consultant.ru/link/?req=doc&amp;base=LAW&amp;n=351022&amp;dst=100032&amp;field=134&amp;date=24.03.2023" TargetMode="External"/><Relationship Id="rId106" Type="http://schemas.openxmlformats.org/officeDocument/2006/relationships/hyperlink" Target="https://login.consultant.ru/link/?req=doc&amp;base=LAW&amp;n=351022&amp;dst=100045&amp;field=134&amp;date=24.03.2023" TargetMode="External"/><Relationship Id="rId127" Type="http://schemas.openxmlformats.org/officeDocument/2006/relationships/hyperlink" Target="https://login.consultant.ru/link/?req=doc&amp;base=LAW&amp;n=410138&amp;dst=100029&amp;field=134&amp;date=24.03.2023" TargetMode="External"/><Relationship Id="rId10" Type="http://schemas.openxmlformats.org/officeDocument/2006/relationships/hyperlink" Target="https://login.consultant.ru/link/?req=doc&amp;base=LAW&amp;n=363873&amp;dst=100005&amp;field=134&amp;date=24.03.2023" TargetMode="External"/><Relationship Id="rId31" Type="http://schemas.openxmlformats.org/officeDocument/2006/relationships/hyperlink" Target="https://login.consultant.ru/link/?req=doc&amp;base=LAW&amp;n=425447&amp;dst=100100&amp;field=134&amp;date=24.03.2023" TargetMode="External"/><Relationship Id="rId52" Type="http://schemas.openxmlformats.org/officeDocument/2006/relationships/hyperlink" Target="https://login.consultant.ru/link/?req=doc&amp;base=LAW&amp;n=403988&amp;dst=100031&amp;field=134&amp;date=24.03.2023" TargetMode="External"/><Relationship Id="rId73" Type="http://schemas.openxmlformats.org/officeDocument/2006/relationships/hyperlink" Target="https://login.consultant.ru/link/?req=doc&amp;base=LAW&amp;n=436411&amp;dst=3063&amp;field=134&amp;date=24.03.2023" TargetMode="External"/><Relationship Id="rId78" Type="http://schemas.openxmlformats.org/officeDocument/2006/relationships/hyperlink" Target="https://login.consultant.ru/link/?req=doc&amp;base=LAW&amp;n=403988&amp;dst=100037&amp;field=134&amp;date=24.03.2023" TargetMode="External"/><Relationship Id="rId94" Type="http://schemas.openxmlformats.org/officeDocument/2006/relationships/hyperlink" Target="https://login.consultant.ru/link/?req=doc&amp;base=LAW&amp;n=363873&amp;dst=100012&amp;field=134&amp;date=24.03.2023" TargetMode="External"/><Relationship Id="rId99" Type="http://schemas.openxmlformats.org/officeDocument/2006/relationships/hyperlink" Target="https://login.consultant.ru/link/?req=doc&amp;base=LAW&amp;n=363873&amp;dst=100015&amp;field=134&amp;date=24.03.2023" TargetMode="External"/><Relationship Id="rId101" Type="http://schemas.openxmlformats.org/officeDocument/2006/relationships/hyperlink" Target="https://login.consultant.ru/link/?req=doc&amp;base=LAW&amp;n=351022&amp;dst=100045&amp;field=134&amp;date=24.03.2023" TargetMode="External"/><Relationship Id="rId122" Type="http://schemas.openxmlformats.org/officeDocument/2006/relationships/hyperlink" Target="https://login.consultant.ru/link/?req=doc&amp;base=LAW&amp;n=356042&amp;dst=100010&amp;field=134&amp;date=24.03.2023" TargetMode="External"/><Relationship Id="rId143" Type="http://schemas.openxmlformats.org/officeDocument/2006/relationships/hyperlink" Target="https://login.consultant.ru/link/?req=doc&amp;base=LAW&amp;n=403988&amp;dst=100006&amp;field=134&amp;date=24.03.2023" TargetMode="External"/><Relationship Id="rId148" Type="http://schemas.openxmlformats.org/officeDocument/2006/relationships/hyperlink" Target="https://login.consultant.ru/link/?req=doc&amp;base=LAW&amp;n=394126&amp;dst=100186&amp;field=134&amp;date=24.03.2023" TargetMode="External"/><Relationship Id="rId164" Type="http://schemas.openxmlformats.org/officeDocument/2006/relationships/hyperlink" Target="https://login.consultant.ru/link/?req=doc&amp;base=LAW&amp;n=351022&amp;dst=100050&amp;field=134&amp;date=24.03.2023" TargetMode="External"/><Relationship Id="rId169" Type="http://schemas.openxmlformats.org/officeDocument/2006/relationships/hyperlink" Target="https://login.consultant.ru/link/?req=doc&amp;base=LAW&amp;n=403988&amp;dst=100069&amp;field=134&amp;date=24.03.2023" TargetMode="External"/><Relationship Id="rId185" Type="http://schemas.openxmlformats.org/officeDocument/2006/relationships/hyperlink" Target="https://login.consultant.ru/link/?req=doc&amp;base=LAW&amp;n=405785&amp;dst=100060&amp;field=134&amp;date=24.03.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63364&amp;dst=100005&amp;field=134&amp;date=24.03.2023" TargetMode="External"/><Relationship Id="rId180" Type="http://schemas.openxmlformats.org/officeDocument/2006/relationships/hyperlink" Target="https://login.consultant.ru/link/?req=doc&amp;base=LAW&amp;n=371393&amp;dst=100007&amp;field=134&amp;date=24.03.2023" TargetMode="External"/><Relationship Id="rId210" Type="http://schemas.openxmlformats.org/officeDocument/2006/relationships/hyperlink" Target="https://login.consultant.ru/link/?req=doc&amp;base=LAW&amp;n=405785&amp;dst=100064&amp;field=134&amp;date=24.03.2023" TargetMode="External"/><Relationship Id="rId215" Type="http://schemas.openxmlformats.org/officeDocument/2006/relationships/hyperlink" Target="https://login.consultant.ru/link/?req=doc&amp;base=LAW&amp;n=422215&amp;dst=131&amp;field=134&amp;date=24.03.2023" TargetMode="External"/><Relationship Id="rId26" Type="http://schemas.openxmlformats.org/officeDocument/2006/relationships/hyperlink" Target="https://login.consultant.ru/link/?req=doc&amp;base=LAW&amp;n=403988&amp;dst=100006&amp;field=134&amp;date=24.03.2023" TargetMode="External"/><Relationship Id="rId47" Type="http://schemas.openxmlformats.org/officeDocument/2006/relationships/hyperlink" Target="https://login.consultant.ru/link/?req=doc&amp;base=LAW&amp;n=422332&amp;date=24.03.2023" TargetMode="External"/><Relationship Id="rId68" Type="http://schemas.openxmlformats.org/officeDocument/2006/relationships/hyperlink" Target="https://login.consultant.ru/link/?req=doc&amp;base=LAW&amp;n=405785&amp;dst=100032&amp;field=134&amp;date=24.03.2023" TargetMode="External"/><Relationship Id="rId89" Type="http://schemas.openxmlformats.org/officeDocument/2006/relationships/hyperlink" Target="https://login.consultant.ru/link/?req=doc&amp;base=LAW&amp;n=351022&amp;dst=100038&amp;field=134&amp;date=24.03.2023" TargetMode="External"/><Relationship Id="rId112" Type="http://schemas.openxmlformats.org/officeDocument/2006/relationships/hyperlink" Target="https://login.consultant.ru/link/?req=doc&amp;base=LAW&amp;n=416276&amp;date=24.03.2023" TargetMode="External"/><Relationship Id="rId133" Type="http://schemas.openxmlformats.org/officeDocument/2006/relationships/hyperlink" Target="https://login.consultant.ru/link/?req=doc&amp;base=LAW&amp;n=386539&amp;dst=100112&amp;field=134&amp;date=24.03.2023" TargetMode="External"/><Relationship Id="rId154" Type="http://schemas.openxmlformats.org/officeDocument/2006/relationships/hyperlink" Target="https://login.consultant.ru/link/?req=doc&amp;base=LAW&amp;n=394126&amp;dst=100341&amp;field=134&amp;date=24.03.2023" TargetMode="External"/><Relationship Id="rId175" Type="http://schemas.openxmlformats.org/officeDocument/2006/relationships/hyperlink" Target="https://login.consultant.ru/link/?req=doc&amp;base=LAW&amp;n=351022&amp;dst=100056&amp;field=134&amp;date=24.03.2023" TargetMode="External"/><Relationship Id="rId196" Type="http://schemas.openxmlformats.org/officeDocument/2006/relationships/hyperlink" Target="https://login.consultant.ru/link/?req=doc&amp;base=LAW&amp;n=403988&amp;dst=100079&amp;field=134&amp;date=24.03.2023" TargetMode="External"/><Relationship Id="rId200" Type="http://schemas.openxmlformats.org/officeDocument/2006/relationships/hyperlink" Target="https://login.consultant.ru/link/?req=doc&amp;base=LAW&amp;n=372852&amp;dst=100024&amp;field=134&amp;date=24.03.2023" TargetMode="External"/><Relationship Id="rId16" Type="http://schemas.openxmlformats.org/officeDocument/2006/relationships/hyperlink" Target="https://login.consultant.ru/link/?req=doc&amp;base=LAW&amp;n=403988&amp;dst=100013&amp;field=134&amp;date=24.03.2023" TargetMode="External"/><Relationship Id="rId221" Type="http://schemas.openxmlformats.org/officeDocument/2006/relationships/hyperlink" Target="https://login.consultant.ru/link/?req=doc&amp;base=LAW&amp;n=369166&amp;dst=100011&amp;field=134&amp;date=24.03.2023" TargetMode="External"/><Relationship Id="rId37" Type="http://schemas.openxmlformats.org/officeDocument/2006/relationships/hyperlink" Target="https://login.consultant.ru/link/?req=doc&amp;base=LAW&amp;n=403988&amp;dst=100022&amp;field=134&amp;date=24.03.2023" TargetMode="External"/><Relationship Id="rId58" Type="http://schemas.openxmlformats.org/officeDocument/2006/relationships/hyperlink" Target="https://login.consultant.ru/link/?req=doc&amp;base=LAW&amp;n=351022&amp;dst=100033&amp;field=134&amp;date=24.03.2023" TargetMode="External"/><Relationship Id="rId79" Type="http://schemas.openxmlformats.org/officeDocument/2006/relationships/hyperlink" Target="https://login.consultant.ru/link/?req=doc&amp;base=LAW&amp;n=405785&amp;dst=100034&amp;field=134&amp;date=24.03.2023" TargetMode="External"/><Relationship Id="rId102" Type="http://schemas.openxmlformats.org/officeDocument/2006/relationships/hyperlink" Target="https://login.consultant.ru/link/?req=doc&amp;base=LAW&amp;n=363873&amp;dst=100021&amp;field=134&amp;date=24.03.2023" TargetMode="External"/><Relationship Id="rId123" Type="http://schemas.openxmlformats.org/officeDocument/2006/relationships/hyperlink" Target="https://login.consultant.ru/link/?req=doc&amp;base=LAW&amp;n=405785&amp;dst=100007&amp;field=134&amp;date=24.03.2023" TargetMode="External"/><Relationship Id="rId144" Type="http://schemas.openxmlformats.org/officeDocument/2006/relationships/hyperlink" Target="https://login.consultant.ru/link/?req=doc&amp;base=LAW&amp;n=351022&amp;date=24.03.2023" TargetMode="External"/><Relationship Id="rId90" Type="http://schemas.openxmlformats.org/officeDocument/2006/relationships/hyperlink" Target="https://login.consultant.ru/link/?req=doc&amp;base=LAW&amp;n=403988&amp;dst=100006&amp;field=134&amp;date=24.03.2023" TargetMode="External"/><Relationship Id="rId165" Type="http://schemas.openxmlformats.org/officeDocument/2006/relationships/hyperlink" Target="https://login.consultant.ru/link/?req=doc&amp;base=LAW&amp;n=403988&amp;dst=100067&amp;field=134&amp;date=24.03.2023" TargetMode="External"/><Relationship Id="rId186" Type="http://schemas.openxmlformats.org/officeDocument/2006/relationships/hyperlink" Target="https://login.consultant.ru/link/?req=doc&amp;base=LAW&amp;n=363873&amp;dst=100039&amp;field=134&amp;date=24.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16379</Words>
  <Characters>93363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Спешилова Наталия Владимировна</dc:creator>
  <cp:lastModifiedBy>Спешилова Наталия Владимировна</cp:lastModifiedBy>
  <cp:revision>1</cp:revision>
  <dcterms:created xsi:type="dcterms:W3CDTF">2023-03-24T08:25:00Z</dcterms:created>
  <dcterms:modified xsi:type="dcterms:W3CDTF">2023-03-24T08:25:00Z</dcterms:modified>
</cp:coreProperties>
</file>