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6" w:rsidRDefault="00E5629A" w:rsidP="00A13DC3">
      <w:pPr>
        <w:pStyle w:val="ConsPlusNonformat"/>
        <w:jc w:val="right"/>
      </w:pPr>
      <w:bookmarkStart w:id="0" w:name="_GoBack"/>
      <w:bookmarkEnd w:id="0"/>
      <w:r w:rsidRPr="0003149E">
        <w:t xml:space="preserve">                          </w:t>
      </w:r>
    </w:p>
    <w:p w:rsidR="00E5629A" w:rsidRPr="00A13DC3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03149E">
        <w:t xml:space="preserve">     </w:t>
      </w:r>
      <w:r w:rsidRPr="00A13DC3">
        <w:rPr>
          <w:rFonts w:ascii="Times New Roman" w:hAnsi="Times New Roman" w:cs="Times New Roman"/>
        </w:rPr>
        <w:t>УТВЕРЖДЕН</w:t>
      </w:r>
    </w:p>
    <w:p w:rsidR="00FD4040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A13D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D4040">
        <w:rPr>
          <w:rFonts w:ascii="Times New Roman" w:hAnsi="Times New Roman" w:cs="Times New Roman"/>
        </w:rPr>
        <w:t>Н</w:t>
      </w:r>
      <w:r w:rsidRPr="00A13DC3">
        <w:rPr>
          <w:rFonts w:ascii="Times New Roman" w:hAnsi="Times New Roman" w:cs="Times New Roman"/>
        </w:rPr>
        <w:t>аблюдательн</w:t>
      </w:r>
      <w:r w:rsidR="00FD4040">
        <w:rPr>
          <w:rFonts w:ascii="Times New Roman" w:hAnsi="Times New Roman" w:cs="Times New Roman"/>
        </w:rPr>
        <w:t>ым</w:t>
      </w:r>
      <w:r w:rsidRPr="00A13DC3">
        <w:rPr>
          <w:rFonts w:ascii="Times New Roman" w:hAnsi="Times New Roman" w:cs="Times New Roman"/>
        </w:rPr>
        <w:t xml:space="preserve"> совет</w:t>
      </w:r>
      <w:r w:rsidR="00FD4040">
        <w:rPr>
          <w:rFonts w:ascii="Times New Roman" w:hAnsi="Times New Roman" w:cs="Times New Roman"/>
        </w:rPr>
        <w:t>ом</w:t>
      </w:r>
      <w:r w:rsidRPr="00A13DC3">
        <w:rPr>
          <w:rFonts w:ascii="Times New Roman" w:hAnsi="Times New Roman" w:cs="Times New Roman"/>
        </w:rPr>
        <w:t xml:space="preserve"> </w:t>
      </w:r>
    </w:p>
    <w:p w:rsidR="00E5629A" w:rsidRPr="00A13DC3" w:rsidRDefault="00FD4040" w:rsidP="00A13DC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МАУК ПГДК </w:t>
      </w:r>
      <w:proofErr w:type="spellStart"/>
      <w:r>
        <w:rPr>
          <w:rFonts w:ascii="Times New Roman" w:hAnsi="Times New Roman" w:cs="Times New Roman"/>
        </w:rPr>
        <w:t>им.С.М.Кирова</w:t>
      </w:r>
      <w:proofErr w:type="spellEnd"/>
    </w:p>
    <w:p w:rsidR="00E5629A" w:rsidRPr="00A13DC3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A13DC3">
        <w:rPr>
          <w:rFonts w:ascii="Times New Roman" w:hAnsi="Times New Roman" w:cs="Times New Roman"/>
        </w:rPr>
        <w:t xml:space="preserve">                                      </w:t>
      </w:r>
      <w:r w:rsidR="00FD4040">
        <w:rPr>
          <w:rFonts w:ascii="Times New Roman" w:hAnsi="Times New Roman" w:cs="Times New Roman"/>
        </w:rPr>
        <w:t xml:space="preserve">(протокол от </w:t>
      </w:r>
      <w:r w:rsidR="00AC57DB" w:rsidRPr="00AC57DB">
        <w:rPr>
          <w:rFonts w:ascii="Times New Roman" w:hAnsi="Times New Roman" w:cs="Times New Roman"/>
        </w:rPr>
        <w:t>3</w:t>
      </w:r>
      <w:r w:rsidR="00FD4040" w:rsidRPr="00AC57DB">
        <w:rPr>
          <w:rFonts w:ascii="Times New Roman" w:hAnsi="Times New Roman" w:cs="Times New Roman"/>
        </w:rPr>
        <w:t>1.01.1</w:t>
      </w:r>
      <w:r w:rsidR="00AC57DB" w:rsidRPr="00AC57DB">
        <w:rPr>
          <w:rFonts w:ascii="Times New Roman" w:hAnsi="Times New Roman" w:cs="Times New Roman"/>
        </w:rPr>
        <w:t>4</w:t>
      </w:r>
      <w:r w:rsidR="00FD4040" w:rsidRPr="00AC57DB">
        <w:rPr>
          <w:rFonts w:ascii="Times New Roman" w:hAnsi="Times New Roman" w:cs="Times New Roman"/>
        </w:rPr>
        <w:t>г №1</w:t>
      </w:r>
      <w:r w:rsidRPr="00AC57DB">
        <w:rPr>
          <w:rFonts w:ascii="Times New Roman" w:hAnsi="Times New Roman" w:cs="Times New Roman"/>
        </w:rPr>
        <w:t>)</w:t>
      </w:r>
    </w:p>
    <w:p w:rsidR="00E5629A" w:rsidRPr="0003149E" w:rsidRDefault="00E5629A" w:rsidP="00E5629A">
      <w:pPr>
        <w:pStyle w:val="ConsPlusNonformat"/>
      </w:pP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DC3">
        <w:rPr>
          <w:rFonts w:ascii="Times New Roman" w:hAnsi="Times New Roman" w:cs="Times New Roman"/>
          <w:sz w:val="24"/>
          <w:szCs w:val="24"/>
        </w:rPr>
        <w:t>Отчет</w:t>
      </w:r>
    </w:p>
    <w:p w:rsidR="00AC57DB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>о деятельности</w:t>
      </w:r>
      <w:r w:rsidR="00AC57DB">
        <w:rPr>
          <w:rFonts w:ascii="Times New Roman" w:hAnsi="Times New Roman" w:cs="Times New Roman"/>
          <w:sz w:val="22"/>
          <w:szCs w:val="22"/>
        </w:rPr>
        <w:t xml:space="preserve"> м</w:t>
      </w:r>
      <w:r w:rsidR="00AC57DB" w:rsidRPr="00A13DC3">
        <w:rPr>
          <w:rFonts w:ascii="Times New Roman" w:hAnsi="Times New Roman" w:cs="Times New Roman"/>
          <w:sz w:val="22"/>
          <w:szCs w:val="22"/>
        </w:rPr>
        <w:t xml:space="preserve">униципального автономного учреждения </w:t>
      </w:r>
      <w:r w:rsidR="00AC57DB">
        <w:rPr>
          <w:rFonts w:ascii="Times New Roman" w:hAnsi="Times New Roman" w:cs="Times New Roman"/>
          <w:sz w:val="22"/>
          <w:szCs w:val="22"/>
        </w:rPr>
        <w:t>города Перми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  <w:r w:rsidR="004701B2">
        <w:rPr>
          <w:rFonts w:ascii="Times New Roman" w:hAnsi="Times New Roman" w:cs="Times New Roman"/>
          <w:sz w:val="22"/>
          <w:szCs w:val="22"/>
        </w:rPr>
        <w:t>М</w:t>
      </w:r>
      <w:r w:rsidRPr="00A13DC3">
        <w:rPr>
          <w:rFonts w:ascii="Times New Roman" w:hAnsi="Times New Roman" w:cs="Times New Roman"/>
          <w:sz w:val="22"/>
          <w:szCs w:val="22"/>
        </w:rPr>
        <w:t>униципально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  <w:r w:rsidR="004701B2">
        <w:rPr>
          <w:rFonts w:ascii="Times New Roman" w:hAnsi="Times New Roman" w:cs="Times New Roman"/>
          <w:sz w:val="22"/>
          <w:szCs w:val="22"/>
        </w:rPr>
        <w:t>культуры «Пермский городской дворец культуры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им</w:t>
      </w:r>
      <w:r w:rsidR="004701B2">
        <w:rPr>
          <w:rFonts w:ascii="Times New Roman" w:hAnsi="Times New Roman" w:cs="Times New Roman"/>
          <w:sz w:val="22"/>
          <w:szCs w:val="22"/>
        </w:rPr>
        <w:t>ени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С.М.Кирова</w:t>
      </w:r>
      <w:r w:rsidR="004701B2">
        <w:rPr>
          <w:rFonts w:ascii="Times New Roman" w:hAnsi="Times New Roman" w:cs="Times New Roman"/>
          <w:sz w:val="22"/>
          <w:szCs w:val="22"/>
        </w:rPr>
        <w:t>»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за период с </w:t>
      </w:r>
      <w:r w:rsidR="00982619" w:rsidRPr="00A13DC3">
        <w:rPr>
          <w:rFonts w:ascii="Times New Roman" w:hAnsi="Times New Roman" w:cs="Times New Roman"/>
          <w:sz w:val="22"/>
          <w:szCs w:val="22"/>
        </w:rPr>
        <w:t>01.0</w:t>
      </w:r>
      <w:r w:rsidR="007D7B22">
        <w:rPr>
          <w:rFonts w:ascii="Times New Roman" w:hAnsi="Times New Roman" w:cs="Times New Roman"/>
          <w:sz w:val="22"/>
          <w:szCs w:val="22"/>
        </w:rPr>
        <w:t>1</w:t>
      </w:r>
      <w:r w:rsidR="00982619" w:rsidRPr="00A13DC3">
        <w:rPr>
          <w:rFonts w:ascii="Times New Roman" w:hAnsi="Times New Roman" w:cs="Times New Roman"/>
          <w:sz w:val="22"/>
          <w:szCs w:val="22"/>
        </w:rPr>
        <w:t>.1</w:t>
      </w:r>
      <w:r w:rsidR="007D7B22">
        <w:rPr>
          <w:rFonts w:ascii="Times New Roman" w:hAnsi="Times New Roman" w:cs="Times New Roman"/>
          <w:sz w:val="22"/>
          <w:szCs w:val="22"/>
        </w:rPr>
        <w:t>3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г </w:t>
      </w:r>
      <w:r w:rsidRPr="00A13DC3">
        <w:rPr>
          <w:rFonts w:ascii="Times New Roman" w:hAnsi="Times New Roman" w:cs="Times New Roman"/>
          <w:sz w:val="22"/>
          <w:szCs w:val="22"/>
        </w:rPr>
        <w:t xml:space="preserve"> по </w:t>
      </w:r>
      <w:r w:rsidR="00982619" w:rsidRPr="00A13DC3">
        <w:rPr>
          <w:rFonts w:ascii="Times New Roman" w:hAnsi="Times New Roman" w:cs="Times New Roman"/>
          <w:sz w:val="22"/>
          <w:szCs w:val="22"/>
        </w:rPr>
        <w:t>31.12.1</w:t>
      </w:r>
      <w:r w:rsidR="007D7B22">
        <w:rPr>
          <w:rFonts w:ascii="Times New Roman" w:hAnsi="Times New Roman" w:cs="Times New Roman"/>
          <w:sz w:val="22"/>
          <w:szCs w:val="22"/>
        </w:rPr>
        <w:t>3</w:t>
      </w:r>
      <w:r w:rsidR="00982619" w:rsidRPr="00A13DC3">
        <w:rPr>
          <w:rFonts w:ascii="Times New Roman" w:hAnsi="Times New Roman" w:cs="Times New Roman"/>
          <w:sz w:val="22"/>
          <w:szCs w:val="22"/>
        </w:rPr>
        <w:t>г</w:t>
      </w:r>
    </w:p>
    <w:p w:rsidR="00E5629A" w:rsidRPr="00A13DC3" w:rsidRDefault="007D7B22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  <w:r w:rsidR="00E5629A" w:rsidRPr="00A13DC3"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 w:rsidR="00E5629A" w:rsidRPr="00A13DC3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="00E5629A" w:rsidRPr="00A13DC3">
        <w:rPr>
          <w:rFonts w:ascii="Times New Roman" w:hAnsi="Times New Roman" w:cs="Times New Roman"/>
          <w:sz w:val="22"/>
          <w:szCs w:val="22"/>
        </w:rPr>
        <w:t>)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174D5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174D5E">
        <w:rPr>
          <w:rFonts w:ascii="Calibri" w:hAnsi="Calibri" w:cs="Calibri"/>
          <w:i/>
        </w:rPr>
        <w:t>Раздел 1. Общие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1.1.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«Пермский городской дворец культуры имени С.М. 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4701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МАУК «ПГДК им. С.М.Кирова»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283-27-62,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283-27-61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pdkirova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Головин Василий Викторович, </w:t>
            </w:r>
          </w:p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283-27-61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№1125908000338 от 29.12.12г </w:t>
            </w:r>
          </w:p>
          <w:p w:rsidR="00982619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1.2. Состав наблюдательного совета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09"/>
        <w:gridCol w:w="3544"/>
        <w:gridCol w:w="1276"/>
      </w:tblGrid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 xml:space="preserve">членов </w:t>
            </w: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наблюдательного</w:t>
            </w:r>
            <w:proofErr w:type="gramEnd"/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совета (вид, дата, N,</w:t>
            </w:r>
            <w:proofErr w:type="gramEnd"/>
          </w:p>
          <w:p w:rsidR="00AC57DB" w:rsidRPr="00182501" w:rsidRDefault="00AC57DB" w:rsidP="00AC57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полномочий</w:t>
            </w:r>
          </w:p>
        </w:tc>
      </w:tr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AC57DB">
            <w:pPr>
              <w:pStyle w:val="ConsPlusCel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</w:tr>
      <w:tr w:rsidR="00AC57DB" w:rsidRPr="0003149E" w:rsidTr="00AC57DB">
        <w:trPr>
          <w:trHeight w:val="6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Рослякова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Директор МАОУДОД «Д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Ю)Т» г. Перми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Pr="00A13DC3" w:rsidRDefault="00174D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7DB" w:rsidRPr="0003149E" w:rsidTr="00AC57DB">
        <w:trPr>
          <w:trHeight w:val="89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–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Неганова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Секретарь-делопроизводитель 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Pr="00A13DC3" w:rsidRDefault="00255D2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174D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7DB" w:rsidRPr="0003149E" w:rsidTr="00AC57DB">
        <w:trPr>
          <w:trHeight w:val="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13DC3" w:rsidRDefault="00AC57DB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Члены -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Вячеслав Вениаминович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Минадовна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Крысина Елена Яковлевна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Кутнякова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Директор ООО «Комплексные Технологии Управления»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Балетмейстер 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культуре и доп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бразованию департамента культуры и молодежной политики администрации г. Перми</w:t>
            </w:r>
          </w:p>
          <w:p w:rsidR="00AC57DB" w:rsidRPr="00A13DC3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 регионального полит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овета Всероссийской партии «Единая Россия»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Гл. специалист управления по распоряжению муниципальным имуществом ДИО администрации г. Перми</w:t>
            </w:r>
          </w:p>
          <w:p w:rsidR="00AC57DB" w:rsidRPr="00A13DC3" w:rsidRDefault="00AC57DB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Pr="00A13DC3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Pr="00A13DC3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1B" w:rsidRDefault="00276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1.3. Виды деятельности,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2126"/>
        <w:gridCol w:w="2552"/>
      </w:tblGrid>
      <w:tr w:rsidR="00E5629A" w:rsidRPr="0003149E" w:rsidTr="00742C84">
        <w:trPr>
          <w:trHeight w:val="69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E807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документов,   на основании которых    учреждение осуществляет  деятельность, с указа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t xml:space="preserve">нием 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номеров, даты выдачи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и срока действия)     </w:t>
            </w:r>
          </w:p>
        </w:tc>
      </w:tr>
      <w:tr w:rsidR="00BA0396" w:rsidRPr="0003149E" w:rsidTr="00742C8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27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255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5D27" w:rsidRDefault="00255D2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культурно-досуговых и иных зрелищных мероприятий;</w:t>
            </w:r>
          </w:p>
          <w:p w:rsidR="007D7B22" w:rsidRPr="00A13DC3" w:rsidRDefault="00255D27" w:rsidP="009446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деятельность коллективов,</w:t>
            </w:r>
            <w:r w:rsidR="0094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студий и секций по различным жанрам народного творчества</w:t>
            </w:r>
            <w:r w:rsidR="007D7B22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6C6E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культурно-досуговых и иных зрелищных мероприятий (праздники, концерты, 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фестивали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ярмарок,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выставок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лоторей</w:t>
            </w:r>
            <w:proofErr w:type="spellEnd"/>
          </w:p>
          <w:p w:rsidR="00742C84" w:rsidRPr="00A13DC3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программам дополнительного образования детей культурной направленности и т.д.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1.4. Функции,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8"/>
        <w:gridCol w:w="2893"/>
        <w:gridCol w:w="1710"/>
        <w:gridCol w:w="1710"/>
        <w:gridCol w:w="1710"/>
        <w:gridCol w:w="1841"/>
      </w:tblGrid>
      <w:tr w:rsidR="00E5629A" w:rsidRPr="0003149E" w:rsidTr="007D7B22">
        <w:trPr>
          <w:trHeight w:val="810"/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Наименование функций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Количество штатных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расходующаяся на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BA0396" w:rsidRPr="0003149E" w:rsidTr="007D7B22">
        <w:trPr>
          <w:trHeight w:val="146"/>
          <w:tblCellSpacing w:w="5" w:type="nil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7D7B22">
        <w:trPr>
          <w:trHeight w:val="233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D7B22" w:rsidRPr="0003149E" w:rsidTr="007D7B22">
        <w:trPr>
          <w:trHeight w:val="222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983AF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983AF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7D7B22" w:rsidRPr="0003149E" w:rsidTr="007D7B22">
        <w:trPr>
          <w:trHeight w:val="245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983AF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983AF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4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4374"/>
        <w:gridCol w:w="1193"/>
        <w:gridCol w:w="2121"/>
        <w:gridCol w:w="2122"/>
      </w:tblGrid>
      <w:tr w:rsidR="00E5629A" w:rsidRPr="0003149E" w:rsidTr="007D7B22">
        <w:trPr>
          <w:trHeight w:val="376"/>
          <w:tblCellSpacing w:w="5" w:type="nil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E5629A" w:rsidRPr="0003149E" w:rsidTr="007D7B22">
        <w:trPr>
          <w:trHeight w:val="376"/>
          <w:tblCellSpacing w:w="5" w:type="nil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на начало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</w:tr>
      <w:tr w:rsidR="00E5629A" w:rsidRPr="0003149E" w:rsidTr="007D7B22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5       </w:t>
            </w:r>
          </w:p>
        </w:tc>
      </w:tr>
      <w:tr w:rsidR="007D7B22" w:rsidRPr="0003149E" w:rsidTr="007D7B22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742C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6226DB" w:rsidP="006226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6226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D7B22" w:rsidRPr="0003149E" w:rsidTr="007D7B22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6226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D7B22" w:rsidRPr="0003149E" w:rsidTr="007D7B22">
        <w:trPr>
          <w:trHeight w:val="877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сотрудников:</w:t>
            </w:r>
            <w:r w:rsidR="00742C84">
              <w:t xml:space="preserve"> </w:t>
            </w:r>
            <w:hyperlink w:anchor="Par228" w:history="1">
              <w:r w:rsidR="00742C84"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</w:t>
              </w:r>
              <w:r w:rsidR="00742C84" w:rsidRPr="00742C8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  <w:r w:rsidR="00742C84"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742C84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редне-специальное     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сотрудников: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6 лет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 лет до 10 лет</w:t>
            </w:r>
          </w:p>
          <w:p w:rsidR="007D7B22" w:rsidRPr="00A438D9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лет</w:t>
            </w:r>
            <w:r w:rsidR="007D7B22"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42C84" w:rsidRPr="00A438D9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D7B22" w:rsidRDefault="007D7B22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C84" w:rsidRDefault="00742C84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84" w:rsidRDefault="00742C84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2C84" w:rsidRDefault="00742C84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C84" w:rsidRPr="00A438D9" w:rsidRDefault="00742C84" w:rsidP="004665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DB" w:rsidRDefault="006C202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226DB" w:rsidRDefault="006C202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2C84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C84" w:rsidRPr="00A438D9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E5629A" w:rsidRPr="009116B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9116B2">
        <w:rPr>
          <w:rFonts w:ascii="Calibri" w:hAnsi="Calibri" w:cs="Calibri"/>
          <w:sz w:val="16"/>
          <w:szCs w:val="16"/>
        </w:rPr>
        <w:t>--------------------------------</w:t>
      </w:r>
    </w:p>
    <w:p w:rsidR="00E5629A" w:rsidRPr="009116B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" w:name="Par228"/>
      <w:bookmarkEnd w:id="1"/>
      <w:r w:rsidRPr="009116B2">
        <w:rPr>
          <w:rFonts w:ascii="Calibri" w:hAnsi="Calibri" w:cs="Calibri"/>
          <w:sz w:val="16"/>
          <w:szCs w:val="16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42C84" w:rsidRPr="00742C84" w:rsidRDefault="00742C84" w:rsidP="00742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742C84">
        <w:rPr>
          <w:rFonts w:ascii="Calibri" w:hAnsi="Calibri" w:cs="Calibri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9"/>
        <w:gridCol w:w="6552"/>
        <w:gridCol w:w="1203"/>
        <w:gridCol w:w="1203"/>
        <w:gridCol w:w="936"/>
      </w:tblGrid>
      <w:tr w:rsidR="00BA0396" w:rsidRPr="00A438D9" w:rsidTr="007D7B22">
        <w:trPr>
          <w:trHeight w:val="403"/>
          <w:tblCellSpacing w:w="5" w:type="nil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7D7B22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D7B22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22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7D7B22" w:rsidRPr="00A438D9" w:rsidRDefault="007D7B22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7D7B22" w:rsidRPr="00A438D9" w:rsidRDefault="007D7B22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1910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51910" w:rsidRPr="00A438D9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7B22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6C202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20686</w:t>
            </w:r>
          </w:p>
        </w:tc>
      </w:tr>
      <w:tr w:rsidR="007D7B22" w:rsidRPr="00A438D9" w:rsidTr="007D7B22">
        <w:trPr>
          <w:trHeight w:val="244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22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7D7B22" w:rsidRPr="00A438D9" w:rsidRDefault="007D7B2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7D7B22" w:rsidRPr="00A438D9" w:rsidRDefault="007D7B2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  <w:p w:rsidR="007D7B22" w:rsidRPr="00A438D9" w:rsidRDefault="007D7B2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D7B22" w:rsidRPr="00A438D9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39543</w:t>
            </w:r>
          </w:p>
          <w:p w:rsidR="007D7B22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20467</w:t>
            </w:r>
          </w:p>
          <w:p w:rsidR="007D7B22" w:rsidRPr="00A438D9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12449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FA384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43767</w:t>
            </w:r>
          </w:p>
          <w:p w:rsidR="00FA3845" w:rsidRDefault="00FA384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20348</w:t>
            </w:r>
          </w:p>
          <w:p w:rsidR="00FA3845" w:rsidRPr="00A438D9" w:rsidRDefault="00FA384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12981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2912"/>
        <w:gridCol w:w="1721"/>
        <w:gridCol w:w="1721"/>
        <w:gridCol w:w="1721"/>
        <w:gridCol w:w="1853"/>
      </w:tblGrid>
      <w:tr w:rsidR="00E5629A" w:rsidRPr="00A13DC3" w:rsidTr="00BA0396">
        <w:trPr>
          <w:trHeight w:val="626"/>
          <w:tblCellSpacing w:w="5" w:type="nil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услуги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(вид работ)    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Объем услуг, ед. изм.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обеспечения, тыс. руб.</w:t>
            </w:r>
          </w:p>
        </w:tc>
      </w:tr>
      <w:tr w:rsidR="00BA0396" w:rsidRPr="00A13DC3" w:rsidTr="00BA0396">
        <w:trPr>
          <w:trHeight w:val="150"/>
          <w:tblCellSpacing w:w="5" w:type="nil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A13DC3" w:rsidTr="00A13DC3">
        <w:trPr>
          <w:trHeight w:val="240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6      </w:t>
            </w:r>
          </w:p>
        </w:tc>
      </w:tr>
      <w:tr w:rsidR="00BA0396" w:rsidRPr="00A13DC3" w:rsidTr="00A13DC3">
        <w:trPr>
          <w:trHeight w:val="2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A13DC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Pr="0003149E" w:rsidRDefault="00E4359A" w:rsidP="00E4359A">
      <w:pPr>
        <w:pStyle w:val="ConsPlusNonforma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E5629A" w:rsidRPr="0003149E">
        <w:rPr>
          <w:rFonts w:ascii="Calibri" w:hAnsi="Calibri" w:cs="Calibri"/>
        </w:rPr>
        <w:t xml:space="preserve">1.8. </w:t>
      </w:r>
      <w:r w:rsidRPr="00E4359A">
        <w:rPr>
          <w:rFonts w:asciiTheme="minorHAnsi" w:hAnsiTheme="minorHAnsi"/>
        </w:rPr>
        <w:t>Информация  об  объеме  финансового  обеспечения  муниципального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автономного  учреждения  в  рамках  муниципальных  программ,  ведомственных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целевых программ, утвержденных в установленном порядке</w:t>
      </w:r>
      <w:proofErr w:type="gramStart"/>
      <w:r>
        <w:rPr>
          <w:rFonts w:asciiTheme="minorHAnsi" w:hAnsiTheme="minorHAnsi"/>
        </w:rPr>
        <w:t xml:space="preserve"> </w:t>
      </w:r>
      <w:r w:rsidR="00E5629A" w:rsidRPr="0003149E">
        <w:rPr>
          <w:rFonts w:ascii="Calibri" w:hAnsi="Calibri" w:cs="Calibri"/>
        </w:rPr>
        <w:t>:</w:t>
      </w:r>
      <w:proofErr w:type="gramEnd"/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2406"/>
        <w:gridCol w:w="714"/>
        <w:gridCol w:w="1560"/>
        <w:gridCol w:w="1560"/>
        <w:gridCol w:w="1560"/>
      </w:tblGrid>
      <w:tr w:rsidR="00FB5CA1" w:rsidRPr="0003149E" w:rsidTr="00BA0396">
        <w:trPr>
          <w:gridAfter w:val="4"/>
          <w:wAfter w:w="5394" w:type="dxa"/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D11F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E435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, ведомственных целевых программ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акта об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их утверждении   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(в разрезе каждой программы) </w:t>
            </w:r>
            <w:hyperlink w:anchor="Par280" w:history="1">
              <w:r w:rsidRPr="0018250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обеспечения, тыс. руб.</w:t>
            </w:r>
          </w:p>
        </w:tc>
      </w:tr>
      <w:tr w:rsidR="00BA0396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7D7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D11F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D11F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7B22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FB5CA1" w:rsidRDefault="007D7B22" w:rsidP="00680E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0E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680ED8" w:rsidRDefault="007D7B22" w:rsidP="00D11F4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ВЦП "Приведение в нормативное состояние учреждений сферы культуры" на основании постановления администрации города Перми от 12.12.2011г. № 841 "Об утверждении ВЦП "Приведение в нормативное состояние учреждений сферы культуры" п.1.1.1.12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FB5CA1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6681,2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FB5CA1" w:rsidRDefault="00680ED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7D7B22" w:rsidRPr="0003149E" w:rsidRDefault="007D7B22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7B22" w:rsidRPr="0003149E" w:rsidRDefault="007D7B22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7B22" w:rsidRPr="0003149E" w:rsidRDefault="007D7B22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7B22" w:rsidRPr="0003149E" w:rsidRDefault="007D7B22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Pr="009116B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9116B2">
        <w:rPr>
          <w:rFonts w:ascii="Calibri" w:hAnsi="Calibri" w:cs="Calibri"/>
          <w:sz w:val="16"/>
          <w:szCs w:val="16"/>
        </w:rPr>
        <w:t>--------------------------------</w:t>
      </w:r>
    </w:p>
    <w:p w:rsidR="00E4359A" w:rsidRPr="00E4359A" w:rsidRDefault="00E5629A" w:rsidP="00E4359A">
      <w:pPr>
        <w:pStyle w:val="ConsPlusNonformat"/>
        <w:rPr>
          <w:rFonts w:asciiTheme="minorHAnsi" w:hAnsiTheme="minorHAnsi"/>
          <w:sz w:val="18"/>
          <w:szCs w:val="18"/>
        </w:rPr>
      </w:pPr>
      <w:bookmarkStart w:id="2" w:name="Par280"/>
      <w:bookmarkEnd w:id="2"/>
      <w:r w:rsidRPr="009116B2">
        <w:rPr>
          <w:rFonts w:ascii="Calibri" w:hAnsi="Calibri" w:cs="Calibri"/>
          <w:sz w:val="16"/>
          <w:szCs w:val="16"/>
        </w:rPr>
        <w:t xml:space="preserve">&lt;*&gt; </w:t>
      </w:r>
      <w:r w:rsidRPr="00E4359A">
        <w:rPr>
          <w:rFonts w:asciiTheme="minorHAnsi" w:hAnsiTheme="minorHAnsi" w:cs="Calibri"/>
          <w:sz w:val="18"/>
          <w:szCs w:val="18"/>
        </w:rPr>
        <w:t xml:space="preserve">Отчет </w:t>
      </w:r>
      <w:r w:rsidR="00E4359A" w:rsidRPr="00E4359A">
        <w:rPr>
          <w:rFonts w:asciiTheme="minorHAnsi" w:hAnsiTheme="minorHAnsi"/>
          <w:sz w:val="18"/>
          <w:szCs w:val="18"/>
        </w:rPr>
        <w:t>по   муниципальным   программам,   ведомственным  целевым</w:t>
      </w:r>
      <w:r w:rsidR="00E4359A">
        <w:rPr>
          <w:rFonts w:asciiTheme="minorHAnsi" w:hAnsiTheme="minorHAnsi"/>
          <w:sz w:val="18"/>
          <w:szCs w:val="18"/>
        </w:rPr>
        <w:t xml:space="preserve"> </w:t>
      </w:r>
      <w:r w:rsidR="00E4359A" w:rsidRPr="00E4359A">
        <w:rPr>
          <w:rFonts w:asciiTheme="minorHAnsi" w:hAnsiTheme="minorHAnsi"/>
          <w:sz w:val="18"/>
          <w:szCs w:val="18"/>
        </w:rPr>
        <w:t>программам    представляется    в   рамках   деятельности,   осуществленной</w:t>
      </w:r>
      <w:r w:rsidR="00E4359A">
        <w:rPr>
          <w:rFonts w:asciiTheme="minorHAnsi" w:hAnsiTheme="minorHAnsi"/>
          <w:sz w:val="18"/>
          <w:szCs w:val="18"/>
        </w:rPr>
        <w:t xml:space="preserve"> </w:t>
      </w:r>
      <w:r w:rsidR="00E4359A" w:rsidRPr="00E4359A">
        <w:rPr>
          <w:rFonts w:asciiTheme="minorHAnsi" w:hAnsiTheme="minorHAnsi"/>
          <w:sz w:val="18"/>
          <w:szCs w:val="18"/>
        </w:rPr>
        <w:t>учреждением.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1.9. Перечень услуг (работ), оказываемых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992"/>
        <w:gridCol w:w="992"/>
        <w:gridCol w:w="1843"/>
      </w:tblGrid>
      <w:tr w:rsidR="009732A8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680E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680E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 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4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5      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9732A8" w:rsidRPr="009732A8" w:rsidRDefault="009732A8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732A8" w:rsidRPr="00FB5CA1" w:rsidRDefault="009732A8" w:rsidP="009732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муниципальным заданием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A8" w:rsidRPr="0003149E" w:rsidTr="009732A8">
        <w:trPr>
          <w:trHeight w:val="5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FB5CA1" w:rsidRDefault="009732A8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исполнительской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FB5CA1" w:rsidRDefault="009732A8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декоративно-прикладной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32A8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32A8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A8" w:rsidRPr="00FB5CA1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6055BB" w:rsidRDefault="009732A8" w:rsidP="006055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6055BB" w:rsidRDefault="009732A8" w:rsidP="00381F0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п.1.5.1.ВЦП «Городские культ-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мас.мероприятия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20.11.12г № 785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потребителям за 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BE6C61" w:rsidRDefault="009732A8" w:rsidP="00BE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</w:t>
            </w:r>
            <w:proofErr w:type="gramStart"/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самодеятельному</w:t>
            </w:r>
            <w:proofErr w:type="gramEnd"/>
          </w:p>
          <w:p w:rsidR="009732A8" w:rsidRPr="00BE6C61" w:rsidRDefault="009732A8" w:rsidP="00BE6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художественному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84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BE6C6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</w:tbl>
    <w:p w:rsidR="009732A8" w:rsidRDefault="009732A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</w:p>
    <w:p w:rsidR="00E5629A" w:rsidRPr="007E050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7E0503">
        <w:rPr>
          <w:rFonts w:ascii="Calibri" w:hAnsi="Calibri" w:cs="Calibri"/>
          <w:i/>
        </w:rPr>
        <w:t>Раздел 2. Результат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2.1. Информация об исполнении муниципального задания учредителя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044"/>
        <w:gridCol w:w="709"/>
        <w:gridCol w:w="709"/>
        <w:gridCol w:w="850"/>
        <w:gridCol w:w="851"/>
        <w:gridCol w:w="708"/>
        <w:gridCol w:w="993"/>
        <w:gridCol w:w="708"/>
        <w:gridCol w:w="1134"/>
        <w:gridCol w:w="993"/>
      </w:tblGrid>
      <w:tr w:rsidR="00E5629A" w:rsidRPr="00D11F41" w:rsidTr="001362D6">
        <w:trPr>
          <w:gridAfter w:val="1"/>
          <w:wAfter w:w="993" w:type="dxa"/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(вид работ)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D11F41" w:rsidTr="001362D6">
        <w:trPr>
          <w:gridAfter w:val="1"/>
          <w:wAfter w:w="993" w:type="dxa"/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80ED8" w:rsidRPr="00D11F41" w:rsidTr="001362D6">
        <w:trPr>
          <w:gridAfter w:val="1"/>
          <w:wAfter w:w="993" w:type="dxa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680ED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680ED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</w:tr>
      <w:tr w:rsidR="00BA0396" w:rsidRPr="00D11F41" w:rsidTr="001362D6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81F0E" w:rsidRPr="00D11F41" w:rsidTr="001362D6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FB5CA1" w:rsidRDefault="00381F0E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FB5CA1" w:rsidRDefault="00381F0E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D11F41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8079,0</w:t>
            </w:r>
          </w:p>
        </w:tc>
      </w:tr>
      <w:tr w:rsidR="00551910" w:rsidRPr="00D11F41" w:rsidTr="008A2ACE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10" w:rsidRPr="00FB5CA1" w:rsidRDefault="00551910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исполнительской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912,3</w:t>
            </w:r>
          </w:p>
        </w:tc>
      </w:tr>
      <w:tr w:rsidR="00551910" w:rsidRPr="00D11F41" w:rsidTr="001362D6">
        <w:trPr>
          <w:gridAfter w:val="1"/>
          <w:wAfter w:w="993" w:type="dxa"/>
          <w:trHeight w:val="9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10" w:rsidRPr="00FB5CA1" w:rsidRDefault="00551910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декоративно-прикладной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51910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51910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551910" w:rsidRPr="00D11F41" w:rsidTr="001362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10" w:rsidRPr="006055BB" w:rsidRDefault="00551910" w:rsidP="00D11F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FB5CA1" w:rsidRDefault="00551910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7058,2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7058,2</w:t>
            </w:r>
          </w:p>
        </w:tc>
        <w:tc>
          <w:tcPr>
            <w:tcW w:w="993" w:type="dxa"/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10" w:rsidRPr="00D11F41" w:rsidTr="001362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10" w:rsidRPr="006055BB" w:rsidRDefault="00551910" w:rsidP="00381F0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п.1.5.1.ВЦП «Городские культ-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мас.мероприятия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20.11.12г № 785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AE65A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Pr="00D11F41" w:rsidRDefault="00AE65A2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0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3" w:type="dxa"/>
          </w:tcPr>
          <w:p w:rsidR="00551910" w:rsidRPr="00D11F41" w:rsidRDefault="00551910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D11F41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2.2. Информация о результатах оказания услуг (выполнения работ)</w:t>
      </w:r>
    </w:p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105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5613"/>
        <w:gridCol w:w="1175"/>
        <w:gridCol w:w="783"/>
        <w:gridCol w:w="783"/>
        <w:gridCol w:w="783"/>
        <w:gridCol w:w="783"/>
      </w:tblGrid>
      <w:tr w:rsidR="001362D6" w:rsidRPr="0003149E" w:rsidTr="00B60016">
        <w:trPr>
          <w:trHeight w:val="228"/>
          <w:tblCellSpacing w:w="5" w:type="nil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B60016" w:rsidRDefault="001362D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B60016" w:rsidRDefault="001362D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B60016" w:rsidRDefault="001362D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11F41" w:rsidRDefault="001362D6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11F41" w:rsidRDefault="001362D6" w:rsidP="008A2A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</w:tr>
      <w:tr w:rsidR="00E5629A" w:rsidRPr="0003149E" w:rsidTr="00B60016">
        <w:trPr>
          <w:trHeight w:val="146"/>
          <w:tblCellSpacing w:w="5" w:type="nil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29A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60016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381F0E" w:rsidRPr="0003149E" w:rsidTr="00B60016">
        <w:trPr>
          <w:trHeight w:val="699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505DF0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9FA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505DF0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9FA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</w:tr>
      <w:tr w:rsidR="00381F0E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F0E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381F0E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E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исполнительской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самодеятельному художественному творчеству (к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лубные формирования декоративно-прикладной 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26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26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9732A8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п.1.5.1.ВЦП «Городские культ-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мас.мероприятия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20.11.12г № 785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</w:tr>
      <w:tr w:rsidR="001B263B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63B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505DF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505DF0" w:rsidP="00A02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0B7357" w:rsidRPr="00B60016" w:rsidRDefault="000B7357" w:rsidP="00A02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FA" w:rsidRPr="00BE6C61" w:rsidRDefault="006639FA" w:rsidP="0066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</w:t>
            </w:r>
            <w:proofErr w:type="gramStart"/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самодеятельному</w:t>
            </w:r>
            <w:proofErr w:type="gramEnd"/>
          </w:p>
          <w:p w:rsidR="001B263B" w:rsidRPr="00F935F3" w:rsidRDefault="006639FA" w:rsidP="0066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художественному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6639F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6639F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</w:tr>
      <w:tr w:rsidR="006639FA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Pr="00BE6C61" w:rsidRDefault="006639FA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6639FA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6639FA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6639FA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5D731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5D731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63B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Pr="00B60016" w:rsidRDefault="001B263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1B263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5D731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3B" w:rsidRDefault="005D731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</w:tr>
      <w:tr w:rsidR="006639FA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Pr="00B60016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FA" w:rsidRPr="00BE6C61" w:rsidRDefault="006639FA" w:rsidP="00A9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</w:t>
            </w:r>
            <w:proofErr w:type="gramStart"/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самодеятельному</w:t>
            </w:r>
            <w:proofErr w:type="gramEnd"/>
          </w:p>
          <w:p w:rsidR="006639FA" w:rsidRPr="00F935F3" w:rsidRDefault="006639FA" w:rsidP="00A9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художественному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6639FA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44157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44157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44157B" w:rsidP="00505D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A" w:rsidRDefault="0044157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</w:tr>
      <w:tr w:rsidR="0044157B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Pr="00B60016" w:rsidRDefault="0044157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Pr="00BE6C61" w:rsidRDefault="0044157B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Default="0044157B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Default="0044157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Default="0044157B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Default="0044157B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B" w:rsidRDefault="0044157B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</w:tbl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4869"/>
        <w:gridCol w:w="992"/>
        <w:gridCol w:w="992"/>
        <w:gridCol w:w="992"/>
        <w:gridCol w:w="993"/>
        <w:gridCol w:w="992"/>
      </w:tblGrid>
      <w:tr w:rsidR="002B6E0D" w:rsidRPr="0003149E" w:rsidTr="00A93DCC">
        <w:trPr>
          <w:trHeight w:val="400"/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2B6E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2B6E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B6E0D" w:rsidRPr="0003149E" w:rsidTr="002B6E0D">
        <w:trPr>
          <w:trHeight w:val="144"/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B6E0D" w:rsidRPr="0003149E" w:rsidTr="002B6E0D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6E0D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A0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10352,0</w:t>
            </w:r>
          </w:p>
        </w:tc>
      </w:tr>
      <w:tr w:rsidR="002B6E0D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E0D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174D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174D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174D5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174D5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E0D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10352,0</w:t>
            </w:r>
          </w:p>
        </w:tc>
      </w:tr>
      <w:tr w:rsidR="002B6E0D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D11F41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0D" w:rsidRPr="00BE6C61" w:rsidRDefault="002B6E0D" w:rsidP="000E7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</w:t>
            </w:r>
            <w:proofErr w:type="gramStart"/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самодеятельному</w:t>
            </w:r>
            <w:proofErr w:type="gramEnd"/>
          </w:p>
          <w:p w:rsidR="002B6E0D" w:rsidRPr="006055BB" w:rsidRDefault="002B6E0D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6C61">
              <w:rPr>
                <w:rFonts w:ascii="Times New Roman" w:hAnsi="Times New Roman" w:cs="Times New Roman"/>
                <w:sz w:val="20"/>
                <w:szCs w:val="20"/>
              </w:rPr>
              <w:t>художественному творчеству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5144,4</w:t>
            </w:r>
          </w:p>
        </w:tc>
      </w:tr>
      <w:tr w:rsidR="002B6E0D" w:rsidRPr="0003149E" w:rsidTr="002B6E0D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D11F41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0D" w:rsidRPr="006055BB" w:rsidRDefault="002B6E0D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досуговых мероприятий в организа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 культуры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2B6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5207,6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A55E28" w:rsidRDefault="00A55E2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A55E28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  <w:sectPr w:rsidR="00A55E28" w:rsidSect="00AC57DB">
          <w:pgSz w:w="11907" w:h="16840" w:code="9"/>
          <w:pgMar w:top="567" w:right="284" w:bottom="284" w:left="709" w:header="720" w:footer="720" w:gutter="0"/>
          <w:cols w:space="720"/>
          <w:noEndnote/>
          <w:docGrid w:linePitch="299"/>
        </w:sect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1632"/>
        <w:gridCol w:w="543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23"/>
        <w:gridCol w:w="509"/>
        <w:gridCol w:w="509"/>
        <w:gridCol w:w="509"/>
        <w:gridCol w:w="509"/>
        <w:gridCol w:w="509"/>
        <w:gridCol w:w="509"/>
        <w:gridCol w:w="512"/>
        <w:gridCol w:w="512"/>
        <w:gridCol w:w="512"/>
        <w:gridCol w:w="512"/>
        <w:gridCol w:w="512"/>
        <w:gridCol w:w="482"/>
      </w:tblGrid>
      <w:tr w:rsidR="005E597B" w:rsidRPr="00096305" w:rsidTr="004701B2">
        <w:trPr>
          <w:trHeight w:val="30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вида услуги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13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E597B" w:rsidRPr="00096305" w:rsidTr="004701B2">
        <w:trPr>
          <w:trHeight w:val="14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Год 2013                                                                       </w:t>
            </w:r>
          </w:p>
        </w:tc>
      </w:tr>
      <w:tr w:rsidR="005E597B" w:rsidRPr="00096305" w:rsidTr="004701B2">
        <w:trPr>
          <w:trHeight w:val="19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2061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5E597B" w:rsidRPr="00096305" w:rsidTr="004701B2">
        <w:trPr>
          <w:trHeight w:val="637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</w:tr>
      <w:tr w:rsidR="005E597B" w:rsidRPr="00096305" w:rsidTr="004701B2">
        <w:trPr>
          <w:trHeight w:val="18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Народный цирк "Молодость"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5E597B" w:rsidRPr="00096305" w:rsidTr="004701B2">
        <w:trPr>
          <w:trHeight w:val="4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театр моды "Дива"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1500-1600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ансамбль русской песни "Сказочки"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5E597B" w:rsidRPr="00096305" w:rsidTr="004701B2">
        <w:trPr>
          <w:trHeight w:val="55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Образцовая хореографическая студия "Акварели"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1100-1500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1200-1700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эстрадного танца "</w:t>
            </w:r>
            <w:proofErr w:type="spellStart"/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Next</w:t>
            </w:r>
            <w:proofErr w:type="spellEnd"/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5E597B" w:rsidRPr="00096305" w:rsidTr="004701B2">
        <w:trPr>
          <w:trHeight w:val="4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 цирковая студия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</w:tr>
      <w:tr w:rsidR="005E597B" w:rsidRPr="00096305" w:rsidTr="004701B2">
        <w:trPr>
          <w:trHeight w:val="451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 спортивного бального танца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597B" w:rsidRPr="00096305" w:rsidTr="004701B2">
        <w:trPr>
          <w:trHeight w:val="37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Бальные танцы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5E597B" w:rsidRPr="00096305" w:rsidTr="004701B2">
        <w:trPr>
          <w:trHeight w:val="7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Коллектив спортивного уличного танца "FREE STYLE"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</w:tr>
      <w:tr w:rsidR="005E597B" w:rsidRPr="00096305" w:rsidTr="004701B2">
        <w:trPr>
          <w:trHeight w:val="55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Экспериментальная группа развития "Театральная игра"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Коллектив восточного танца для взрослых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Вокально-эстрадная студия "Надежда"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5E597B" w:rsidRPr="00096305" w:rsidTr="004701B2">
        <w:trPr>
          <w:trHeight w:val="48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гитары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1000-1500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Студия </w:t>
            </w:r>
            <w:proofErr w:type="spellStart"/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декорат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искусства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Студия изобразительного творчества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5E597B" w:rsidRPr="00096305" w:rsidTr="004701B2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Художественная школа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Горькова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5E597B" w:rsidRPr="00096305" w:rsidTr="004701B2">
        <w:trPr>
          <w:trHeight w:val="56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96305" w:rsidRDefault="005E597B" w:rsidP="0047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63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Торжественная регистрация брака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97B" w:rsidRPr="0004771E" w:rsidRDefault="005E597B" w:rsidP="0047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3000-6000</w:t>
            </w:r>
          </w:p>
        </w:tc>
      </w:tr>
    </w:tbl>
    <w:p w:rsidR="00A55E28" w:rsidRDefault="00A55E28" w:rsidP="00A5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A55E28" w:rsidSect="00A55E28">
          <w:pgSz w:w="16840" w:h="11907" w:orient="landscape"/>
          <w:pgMar w:top="567" w:right="1134" w:bottom="567" w:left="1134" w:header="720" w:footer="720" w:gutter="0"/>
          <w:cols w:space="720"/>
          <w:noEndnote/>
          <w:docGrid w:linePitch="299"/>
        </w:sect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E5629A" w:rsidRPr="0003149E">
        <w:rPr>
          <w:rFonts w:ascii="Calibri" w:hAnsi="Calibri" w:cs="Calibri"/>
          <w:sz w:val="20"/>
          <w:szCs w:val="20"/>
        </w:rPr>
        <w:t>.5. Информация о жалобах потребителей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Принятые меры 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по результатам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>рассмотрения жалоб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 4        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879BD" w:rsidRDefault="009879B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5312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312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5312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312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03149E" w:rsidTr="007F48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нефинансовых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03149E" w:rsidTr="007F48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5312D5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29640,4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5312D5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312D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17955,0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5" w:rsidRPr="00951320" w:rsidRDefault="0055191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1134"/>
        <w:gridCol w:w="992"/>
        <w:gridCol w:w="992"/>
      </w:tblGrid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3C3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5312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</w:p>
        </w:tc>
      </w:tr>
      <w:tr w:rsidR="003C3995" w:rsidRPr="0003149E" w:rsidTr="00A93DC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1F10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951" w:type="dxa"/>
        <w:tblCellSpacing w:w="5" w:type="nil"/>
        <w:tblInd w:w="-6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2104"/>
        <w:gridCol w:w="709"/>
        <w:gridCol w:w="992"/>
        <w:gridCol w:w="992"/>
        <w:gridCol w:w="1985"/>
        <w:gridCol w:w="2551"/>
      </w:tblGrid>
      <w:tr w:rsidR="00DE69D8" w:rsidRPr="0003149E" w:rsidTr="00DE69D8">
        <w:trPr>
          <w:trHeight w:val="810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D8" w:rsidRPr="007F4856" w:rsidRDefault="00DE69D8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суммы 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относительно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редыдущего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года, %</w:t>
            </w:r>
          </w:p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D8" w:rsidRPr="007F4856" w:rsidRDefault="00DE69D8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Причины  образования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кредиторской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дебиторской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нереальной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 взысканию</w:t>
            </w:r>
          </w:p>
        </w:tc>
      </w:tr>
      <w:tr w:rsidR="00DE69D8" w:rsidRPr="0003149E" w:rsidTr="00DE69D8">
        <w:trPr>
          <w:trHeight w:val="367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7F4856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995" w:rsidRPr="0003149E" w:rsidTr="00DE69D8">
        <w:trPr>
          <w:trHeight w:val="14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3C3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3C3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3C3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3C3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3995" w:rsidRPr="0003149E" w:rsidTr="00DE69D8">
        <w:trPr>
          <w:trHeight w:val="48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14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648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взысканию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дебиторская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DE69D8">
        <w:trPr>
          <w:trHeight w:val="48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174D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45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32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расходы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3C3995" w:rsidRPr="0003149E" w:rsidTr="00DE69D8">
        <w:trPr>
          <w:trHeight w:val="486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7F4856" w:rsidRDefault="003C399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37"/>
        <w:gridCol w:w="993"/>
        <w:gridCol w:w="992"/>
        <w:gridCol w:w="992"/>
      </w:tblGrid>
      <w:tr w:rsidR="00DE69D8" w:rsidRPr="0003149E" w:rsidTr="00DE69D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DE69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Default="00DE69D8" w:rsidP="005312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2013г</w:t>
            </w:r>
          </w:p>
        </w:tc>
      </w:tr>
      <w:tr w:rsidR="00DE69D8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5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19749,7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20061,7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10222,0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20131,4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8269,0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2337,6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2333,2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4002,3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BB13A5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54F73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19514,0</w:t>
            </w:r>
          </w:p>
        </w:tc>
      </w:tr>
      <w:tr w:rsidR="00F54F73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8066,0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2326,3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1535,6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3917,7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</w:tr>
      <w:tr w:rsidR="00F54F7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3" w:rsidRPr="009350C1" w:rsidRDefault="00F54F7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430,6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467A" w:rsidRPr="0003149E" w:rsidRDefault="00FB467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7993" w:rsidRDefault="002C7993" w:rsidP="00E5629A">
      <w:pPr>
        <w:pStyle w:val="ConsPlusNonformat"/>
      </w:pPr>
    </w:p>
    <w:p w:rsidR="005F199A" w:rsidRPr="007E0503" w:rsidRDefault="005F199A" w:rsidP="005F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i/>
        </w:rPr>
      </w:pPr>
      <w:r w:rsidRPr="007E0503">
        <w:rPr>
          <w:rFonts w:cs="Calibri"/>
          <w:i/>
        </w:rPr>
        <w:t>Раздел 3. Об использовании имущества, закрепленного</w:t>
      </w:r>
    </w:p>
    <w:p w:rsidR="005F199A" w:rsidRPr="0003149E" w:rsidRDefault="005F199A" w:rsidP="005F1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7E0503">
        <w:rPr>
          <w:rFonts w:cs="Calibri"/>
          <w:i/>
        </w:rPr>
        <w:t>за муниципальным автономным учреждением</w:t>
      </w:r>
    </w:p>
    <w:p w:rsidR="005F199A" w:rsidRPr="00A93DCC" w:rsidRDefault="005F199A" w:rsidP="005F1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93DCC" w:rsidRP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A93DCC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7"/>
        <w:gridCol w:w="714"/>
        <w:gridCol w:w="1309"/>
        <w:gridCol w:w="1309"/>
        <w:gridCol w:w="1309"/>
        <w:gridCol w:w="1309"/>
      </w:tblGrid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2012 г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 2013 г    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93DCC" w:rsidRPr="00A93DCC" w:rsidTr="00896E5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Общая балансов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896E5D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896E5D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640,4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896E5D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896E5D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640,4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19 759,3</w:t>
            </w:r>
          </w:p>
        </w:tc>
      </w:tr>
      <w:tr w:rsidR="00A93DCC" w:rsidRPr="00A93DCC" w:rsidTr="00896E5D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827A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827A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04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424C6">
              <w:rPr>
                <w:rFonts w:ascii="Times New Roman" w:hAnsi="Times New Roman" w:cs="Times New Roman"/>
                <w:sz w:val="20"/>
                <w:szCs w:val="20"/>
              </w:rPr>
              <w:t> 644,6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19 759,3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19 759,3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04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24C6">
              <w:rPr>
                <w:rFonts w:ascii="Times New Roman" w:hAnsi="Times New Roman" w:cs="Times New Roman"/>
                <w:sz w:val="20"/>
                <w:szCs w:val="20"/>
              </w:rPr>
              <w:t> 885,3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движимого имущества,  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7 150,2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174D5E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0424C6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2735,2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стоимость имущества   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17 955,0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927C7F">
        <w:trPr>
          <w:trHeight w:val="75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муниципальным         </w:t>
            </w:r>
          </w:p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за счет средств, 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> 688,7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17 955,0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13 193,7</w:t>
            </w:r>
          </w:p>
        </w:tc>
      </w:tr>
      <w:tr w:rsidR="00A93DCC" w:rsidRPr="00A93DCC" w:rsidTr="00927C7F">
        <w:trPr>
          <w:trHeight w:val="122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услуг и иной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</w:p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120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17 955,0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13 438,8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13 193,7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311,6</w:t>
            </w: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4 761,3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вижимого имущества,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4 698,9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3DCC" w:rsidRP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3DCC" w:rsidRPr="00896E5D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896E5D">
        <w:rPr>
          <w:rFonts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A93DCC" w:rsidRP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7"/>
        <w:gridCol w:w="714"/>
        <w:gridCol w:w="1309"/>
        <w:gridCol w:w="1309"/>
        <w:gridCol w:w="1309"/>
        <w:gridCol w:w="1309"/>
      </w:tblGrid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      2013       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A93DCC" w:rsidRPr="00896E5D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E5D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93DCC" w:rsidRPr="00A93DCC" w:rsidTr="00896E5D">
        <w:trPr>
          <w:trHeight w:val="11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недвижимого </w:t>
            </w:r>
            <w:proofErr w:type="spell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акрепленного</w:t>
            </w:r>
            <w:proofErr w:type="spell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за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муниципальным   автономным учреждением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51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</w:t>
            </w:r>
            <w:proofErr w:type="gramEnd"/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12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особо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закрепленного за 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автономным </w:t>
            </w:r>
            <w:proofErr w:type="spell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896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927C7F">
        <w:trPr>
          <w:trHeight w:val="125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 w:rsidR="008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едвижимого</w:t>
            </w:r>
            <w:proofErr w:type="spell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муниципальным   автономным учреждением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927C7F">
        <w:trPr>
          <w:trHeight w:val="29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8 180,1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93D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76"/>
            <w:bookmarkEnd w:id="3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93D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9"/>
            <w:bookmarkEnd w:id="4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</w:t>
            </w:r>
            <w:proofErr w:type="gramEnd"/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927C7F">
        <w:trPr>
          <w:trHeight w:val="123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муниципальным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CC" w:rsidRPr="00A93DCC" w:rsidTr="00896E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9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93D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98"/>
            <w:bookmarkEnd w:id="5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896E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безвозмездное   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93D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901"/>
            <w:bookmarkEnd w:id="6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DCC" w:rsidRPr="00A93DCC" w:rsidTr="00927C7F">
        <w:trPr>
          <w:trHeight w:val="14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полученных от сдачи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аренду в установленном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порядке имущества,  закрепленного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муниципальным  автономным учреждением</w:t>
            </w:r>
            <w:r w:rsidR="0092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927C7F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3731DB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DCC" w:rsidRPr="00A93DCC" w:rsidRDefault="00A93DCC" w:rsidP="00A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3DCC" w:rsidRPr="00927C7F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7" w:name="Par917"/>
      <w:bookmarkEnd w:id="7"/>
      <w:r w:rsidRPr="00927C7F">
        <w:rPr>
          <w:rFonts w:ascii="Calibri" w:hAnsi="Calibri" w:cs="Calibri"/>
          <w:sz w:val="18"/>
          <w:szCs w:val="18"/>
        </w:rPr>
        <w:t xml:space="preserve">&lt;*&gt; В графах 4-7 по </w:t>
      </w:r>
      <w:hyperlink w:anchor="Par876" w:history="1">
        <w:r w:rsidRPr="00927C7F">
          <w:rPr>
            <w:rFonts w:ascii="Calibri" w:hAnsi="Calibri" w:cs="Calibri"/>
            <w:color w:val="0000FF"/>
            <w:sz w:val="18"/>
            <w:szCs w:val="18"/>
          </w:rPr>
          <w:t>строкам 3.1.1</w:t>
        </w:r>
      </w:hyperlink>
      <w:r w:rsidRPr="00927C7F">
        <w:rPr>
          <w:rFonts w:ascii="Calibri" w:hAnsi="Calibri" w:cs="Calibri"/>
          <w:sz w:val="18"/>
          <w:szCs w:val="18"/>
        </w:rPr>
        <w:t xml:space="preserve">, </w:t>
      </w:r>
      <w:hyperlink w:anchor="Par879" w:history="1">
        <w:r w:rsidRPr="00927C7F">
          <w:rPr>
            <w:rFonts w:ascii="Calibri" w:hAnsi="Calibri" w:cs="Calibri"/>
            <w:color w:val="0000FF"/>
            <w:sz w:val="18"/>
            <w:szCs w:val="18"/>
          </w:rPr>
          <w:t>3.1.2</w:t>
        </w:r>
      </w:hyperlink>
      <w:r w:rsidRPr="00927C7F">
        <w:rPr>
          <w:rFonts w:ascii="Calibri" w:hAnsi="Calibri" w:cs="Calibri"/>
          <w:sz w:val="18"/>
          <w:szCs w:val="18"/>
        </w:rPr>
        <w:t xml:space="preserve">, </w:t>
      </w:r>
      <w:hyperlink w:anchor="Par898" w:history="1">
        <w:r w:rsidRPr="00927C7F">
          <w:rPr>
            <w:rFonts w:ascii="Calibri" w:hAnsi="Calibri" w:cs="Calibri"/>
            <w:color w:val="0000FF"/>
            <w:sz w:val="18"/>
            <w:szCs w:val="18"/>
          </w:rPr>
          <w:t>4.1</w:t>
        </w:r>
      </w:hyperlink>
      <w:r w:rsidRPr="00927C7F">
        <w:rPr>
          <w:rFonts w:ascii="Calibri" w:hAnsi="Calibri" w:cs="Calibri"/>
          <w:sz w:val="18"/>
          <w:szCs w:val="18"/>
        </w:rPr>
        <w:t xml:space="preserve">, </w:t>
      </w:r>
      <w:hyperlink w:anchor="Par901" w:history="1">
        <w:r w:rsidRPr="00927C7F">
          <w:rPr>
            <w:rFonts w:ascii="Calibri" w:hAnsi="Calibri" w:cs="Calibri"/>
            <w:color w:val="0000FF"/>
            <w:sz w:val="18"/>
            <w:szCs w:val="18"/>
          </w:rPr>
          <w:t>4.2</w:t>
        </w:r>
      </w:hyperlink>
      <w:r w:rsidRPr="00927C7F">
        <w:rPr>
          <w:rFonts w:ascii="Calibri" w:hAnsi="Calibri" w:cs="Calibri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Главный бухгалтер муниципального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 w:rsidR="00927C7F"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__</w:t>
      </w:r>
      <w:proofErr w:type="spellStart"/>
      <w:r w:rsidR="00927C7F"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</w:t>
      </w:r>
      <w:r w:rsidR="00927C7F">
        <w:rPr>
          <w:rFonts w:ascii="Times New Roman" w:hAnsi="Times New Roman" w:cs="Times New Roman"/>
        </w:rPr>
        <w:t xml:space="preserve">                                     </w:t>
      </w:r>
      <w:r w:rsidRPr="00927C7F">
        <w:rPr>
          <w:rFonts w:ascii="Times New Roman" w:hAnsi="Times New Roman" w:cs="Times New Roman"/>
        </w:rPr>
        <w:t xml:space="preserve"> </w:t>
      </w:r>
      <w:r w:rsidR="00927C7F">
        <w:rPr>
          <w:rFonts w:ascii="Times New Roman" w:hAnsi="Times New Roman" w:cs="Times New Roman"/>
        </w:rPr>
        <w:t xml:space="preserve">        </w:t>
      </w:r>
      <w:r w:rsidRPr="00927C7F">
        <w:rPr>
          <w:rFonts w:ascii="Times New Roman" w:hAnsi="Times New Roman" w:cs="Times New Roman"/>
        </w:rPr>
        <w:t>(</w:t>
      </w:r>
      <w:r w:rsidRPr="00927C7F">
        <w:rPr>
          <w:rFonts w:ascii="Times New Roman" w:hAnsi="Times New Roman" w:cs="Times New Roman"/>
          <w:sz w:val="18"/>
          <w:szCs w:val="18"/>
        </w:rPr>
        <w:t>подпись)         (расшифровка подписи)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Руководитель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 w:rsidR="00927C7F"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__</w:t>
      </w:r>
      <w:r w:rsidR="00927C7F">
        <w:rPr>
          <w:rFonts w:ascii="Times New Roman" w:hAnsi="Times New Roman" w:cs="Times New Roman"/>
        </w:rPr>
        <w:t xml:space="preserve"> В.В.Головин</w:t>
      </w:r>
      <w:r w:rsidRPr="00927C7F">
        <w:rPr>
          <w:rFonts w:ascii="Times New Roman" w:hAnsi="Times New Roman" w:cs="Times New Roman"/>
        </w:rPr>
        <w:t>________________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27C7F" w:rsidRPr="00927C7F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927C7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27C7F" w:rsidRPr="00927C7F">
        <w:rPr>
          <w:rFonts w:ascii="Times New Roman" w:hAnsi="Times New Roman" w:cs="Times New Roman"/>
          <w:sz w:val="18"/>
          <w:szCs w:val="18"/>
        </w:rPr>
        <w:t xml:space="preserve">  </w:t>
      </w:r>
      <w:r w:rsidRPr="00927C7F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за составление отчета)      </w:t>
      </w:r>
      <w:r w:rsidR="00927C7F">
        <w:rPr>
          <w:rFonts w:ascii="Times New Roman" w:hAnsi="Times New Roman" w:cs="Times New Roman"/>
        </w:rPr>
        <w:t xml:space="preserve">                      </w:t>
      </w:r>
      <w:r w:rsidRPr="00927C7F">
        <w:rPr>
          <w:rFonts w:ascii="Times New Roman" w:hAnsi="Times New Roman" w:cs="Times New Roman"/>
        </w:rPr>
        <w:t xml:space="preserve"> _______________ ___</w:t>
      </w:r>
      <w:proofErr w:type="spellStart"/>
      <w:r w:rsidR="00927C7F"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 </w:t>
      </w:r>
      <w:r w:rsidR="00927C7F">
        <w:rPr>
          <w:rFonts w:ascii="Times New Roman" w:hAnsi="Times New Roman" w:cs="Times New Roman"/>
        </w:rPr>
        <w:t xml:space="preserve">                                             </w:t>
      </w:r>
      <w:r w:rsidRPr="00927C7F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СОГЛАСОВАН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__________________________________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отношений администрации города Перми)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автономного учреждения города Перми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__________________________за период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(наименование учреждения)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с _____________ по _________________,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опубликованный</w:t>
      </w:r>
      <w:proofErr w:type="gramEnd"/>
      <w:r w:rsidRPr="00927C7F">
        <w:rPr>
          <w:rFonts w:ascii="Times New Roman" w:hAnsi="Times New Roman" w:cs="Times New Roman"/>
        </w:rPr>
        <w:t xml:space="preserve"> ранее в печатном средстве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массовой информации "</w:t>
      </w:r>
      <w:proofErr w:type="gramStart"/>
      <w:r w:rsidRPr="00927C7F">
        <w:rPr>
          <w:rFonts w:ascii="Times New Roman" w:hAnsi="Times New Roman" w:cs="Times New Roman"/>
        </w:rPr>
        <w:t>Официальный</w:t>
      </w:r>
      <w:proofErr w:type="gramEnd"/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бюллетень органов местного самоуправления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муниципального образования город Пермь"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от _______ N ___, на официальном сайте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муниципального образования город Пермь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в информационно-телекоммуникационной</w:t>
      </w:r>
    </w:p>
    <w:p w:rsidR="00A93DCC" w:rsidRPr="00927C7F" w:rsidRDefault="00A93DCC" w:rsidP="00A93DCC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927C7F">
          <w:rPr>
            <w:rFonts w:ascii="Times New Roman" w:hAnsi="Times New Roman" w:cs="Times New Roman"/>
            <w:color w:val="0000FF"/>
          </w:rPr>
          <w:t>&lt;*&gt;</w:t>
        </w:r>
      </w:hyperlink>
      <w:r w:rsidRPr="00927C7F">
        <w:rPr>
          <w:rFonts w:ascii="Times New Roman" w:hAnsi="Times New Roman" w:cs="Times New Roman"/>
        </w:rPr>
        <w:t>.</w:t>
      </w:r>
    </w:p>
    <w:p w:rsidR="00A93DCC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DCC" w:rsidRPr="00927C7F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927C7F">
        <w:rPr>
          <w:rFonts w:ascii="Calibri" w:hAnsi="Calibri" w:cs="Calibri"/>
          <w:sz w:val="18"/>
          <w:szCs w:val="18"/>
        </w:rPr>
        <w:t>--------------------------------</w:t>
      </w:r>
    </w:p>
    <w:p w:rsidR="00A93DCC" w:rsidRPr="00927C7F" w:rsidRDefault="00A93DCC" w:rsidP="00A93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8" w:name="Par951"/>
      <w:bookmarkEnd w:id="8"/>
      <w:r w:rsidRPr="00927C7F">
        <w:rPr>
          <w:rFonts w:ascii="Calibri" w:hAnsi="Calibri" w:cs="Calibri"/>
          <w:sz w:val="18"/>
          <w:szCs w:val="1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2C7993" w:rsidRPr="00927C7F" w:rsidRDefault="002C7993" w:rsidP="002C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2C7993" w:rsidRPr="007F4856" w:rsidRDefault="002C7993" w:rsidP="00E5629A">
      <w:pPr>
        <w:pStyle w:val="ConsPlusNonformat"/>
        <w:rPr>
          <w:rFonts w:ascii="Times New Roman" w:hAnsi="Times New Roman" w:cs="Times New Roman"/>
        </w:rPr>
      </w:pPr>
    </w:p>
    <w:p w:rsidR="007E0503" w:rsidRDefault="007E0503" w:rsidP="00E5629A">
      <w:pPr>
        <w:pStyle w:val="ConsPlusNonformat"/>
        <w:rPr>
          <w:rFonts w:ascii="Times New Roman" w:hAnsi="Times New Roman" w:cs="Times New Roman"/>
        </w:rPr>
      </w:pPr>
    </w:p>
    <w:sectPr w:rsidR="007E0503" w:rsidSect="000314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5598"/>
    <w:multiLevelType w:val="hybridMultilevel"/>
    <w:tmpl w:val="0BDA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A"/>
    <w:rsid w:val="00020919"/>
    <w:rsid w:val="0003149E"/>
    <w:rsid w:val="00041B93"/>
    <w:rsid w:val="000424C6"/>
    <w:rsid w:val="00043B2E"/>
    <w:rsid w:val="00077C2F"/>
    <w:rsid w:val="000A3505"/>
    <w:rsid w:val="000B7357"/>
    <w:rsid w:val="000E7C22"/>
    <w:rsid w:val="000F17CD"/>
    <w:rsid w:val="00106353"/>
    <w:rsid w:val="001362D6"/>
    <w:rsid w:val="00137DBB"/>
    <w:rsid w:val="0016537D"/>
    <w:rsid w:val="00174D5E"/>
    <w:rsid w:val="00181D3C"/>
    <w:rsid w:val="00182501"/>
    <w:rsid w:val="001827AB"/>
    <w:rsid w:val="001962A2"/>
    <w:rsid w:val="001A4602"/>
    <w:rsid w:val="001B263B"/>
    <w:rsid w:val="001F073E"/>
    <w:rsid w:val="001F10B4"/>
    <w:rsid w:val="00211285"/>
    <w:rsid w:val="00216038"/>
    <w:rsid w:val="00216394"/>
    <w:rsid w:val="002261DB"/>
    <w:rsid w:val="002430D8"/>
    <w:rsid w:val="00251563"/>
    <w:rsid w:val="00255D27"/>
    <w:rsid w:val="00255E22"/>
    <w:rsid w:val="002636ED"/>
    <w:rsid w:val="00276D1B"/>
    <w:rsid w:val="00282FE5"/>
    <w:rsid w:val="002B6E0D"/>
    <w:rsid w:val="002C7993"/>
    <w:rsid w:val="00310585"/>
    <w:rsid w:val="0033576B"/>
    <w:rsid w:val="00351D00"/>
    <w:rsid w:val="003731DB"/>
    <w:rsid w:val="00381F0E"/>
    <w:rsid w:val="00393EC9"/>
    <w:rsid w:val="003A7AB2"/>
    <w:rsid w:val="003C3995"/>
    <w:rsid w:val="004058EA"/>
    <w:rsid w:val="00432713"/>
    <w:rsid w:val="0044157B"/>
    <w:rsid w:val="004665FE"/>
    <w:rsid w:val="004701B2"/>
    <w:rsid w:val="00493111"/>
    <w:rsid w:val="004B30D7"/>
    <w:rsid w:val="004D467A"/>
    <w:rsid w:val="004D4DC2"/>
    <w:rsid w:val="00505DF0"/>
    <w:rsid w:val="00510552"/>
    <w:rsid w:val="005312D5"/>
    <w:rsid w:val="005400ED"/>
    <w:rsid w:val="00551910"/>
    <w:rsid w:val="0055687D"/>
    <w:rsid w:val="00580147"/>
    <w:rsid w:val="005A3179"/>
    <w:rsid w:val="005A3B24"/>
    <w:rsid w:val="005D7314"/>
    <w:rsid w:val="005E597B"/>
    <w:rsid w:val="005F199A"/>
    <w:rsid w:val="00601F95"/>
    <w:rsid w:val="006055BB"/>
    <w:rsid w:val="006226DB"/>
    <w:rsid w:val="0064624F"/>
    <w:rsid w:val="006639FA"/>
    <w:rsid w:val="00680ED8"/>
    <w:rsid w:val="006B43AC"/>
    <w:rsid w:val="006C202B"/>
    <w:rsid w:val="006C6E7E"/>
    <w:rsid w:val="006F5E70"/>
    <w:rsid w:val="007376CC"/>
    <w:rsid w:val="00742C84"/>
    <w:rsid w:val="00756576"/>
    <w:rsid w:val="00760F62"/>
    <w:rsid w:val="007C6C8E"/>
    <w:rsid w:val="007D7B22"/>
    <w:rsid w:val="007E0503"/>
    <w:rsid w:val="007E7105"/>
    <w:rsid w:val="007F4856"/>
    <w:rsid w:val="007F64F2"/>
    <w:rsid w:val="008456C2"/>
    <w:rsid w:val="00850784"/>
    <w:rsid w:val="00856DB6"/>
    <w:rsid w:val="0085783D"/>
    <w:rsid w:val="00866CD7"/>
    <w:rsid w:val="00890708"/>
    <w:rsid w:val="00896E5D"/>
    <w:rsid w:val="008976D5"/>
    <w:rsid w:val="008A2ACE"/>
    <w:rsid w:val="009116B2"/>
    <w:rsid w:val="00927C7F"/>
    <w:rsid w:val="009350C1"/>
    <w:rsid w:val="009446B4"/>
    <w:rsid w:val="00945FE7"/>
    <w:rsid w:val="00951320"/>
    <w:rsid w:val="009732A8"/>
    <w:rsid w:val="00982619"/>
    <w:rsid w:val="00983AF8"/>
    <w:rsid w:val="009879BD"/>
    <w:rsid w:val="009E27D8"/>
    <w:rsid w:val="00A028BE"/>
    <w:rsid w:val="00A1226C"/>
    <w:rsid w:val="00A13DC3"/>
    <w:rsid w:val="00A41CF3"/>
    <w:rsid w:val="00A438D9"/>
    <w:rsid w:val="00A55E28"/>
    <w:rsid w:val="00A661EF"/>
    <w:rsid w:val="00A84CBC"/>
    <w:rsid w:val="00A85360"/>
    <w:rsid w:val="00A93DCC"/>
    <w:rsid w:val="00AC49BF"/>
    <w:rsid w:val="00AC57DB"/>
    <w:rsid w:val="00AD309C"/>
    <w:rsid w:val="00AE65A2"/>
    <w:rsid w:val="00B009A4"/>
    <w:rsid w:val="00B07F87"/>
    <w:rsid w:val="00B60016"/>
    <w:rsid w:val="00B63B45"/>
    <w:rsid w:val="00BA0396"/>
    <w:rsid w:val="00BA20D0"/>
    <w:rsid w:val="00BA7003"/>
    <w:rsid w:val="00BB13A5"/>
    <w:rsid w:val="00BE55F4"/>
    <w:rsid w:val="00BE6C61"/>
    <w:rsid w:val="00BF31DA"/>
    <w:rsid w:val="00C3370D"/>
    <w:rsid w:val="00C3377D"/>
    <w:rsid w:val="00C41D9E"/>
    <w:rsid w:val="00C659D3"/>
    <w:rsid w:val="00C72109"/>
    <w:rsid w:val="00CF050D"/>
    <w:rsid w:val="00CF2569"/>
    <w:rsid w:val="00D0048B"/>
    <w:rsid w:val="00D025E6"/>
    <w:rsid w:val="00D06B6B"/>
    <w:rsid w:val="00D071E2"/>
    <w:rsid w:val="00D11F41"/>
    <w:rsid w:val="00D76CDA"/>
    <w:rsid w:val="00D850DD"/>
    <w:rsid w:val="00D8723C"/>
    <w:rsid w:val="00DA5640"/>
    <w:rsid w:val="00DA6624"/>
    <w:rsid w:val="00DE69D8"/>
    <w:rsid w:val="00DF04E8"/>
    <w:rsid w:val="00DF1525"/>
    <w:rsid w:val="00E05F82"/>
    <w:rsid w:val="00E219F3"/>
    <w:rsid w:val="00E4359A"/>
    <w:rsid w:val="00E5629A"/>
    <w:rsid w:val="00E80746"/>
    <w:rsid w:val="00F41F81"/>
    <w:rsid w:val="00F54F73"/>
    <w:rsid w:val="00F935F3"/>
    <w:rsid w:val="00FA3845"/>
    <w:rsid w:val="00FB467A"/>
    <w:rsid w:val="00FB5CA1"/>
    <w:rsid w:val="00FC4EC4"/>
    <w:rsid w:val="00FD0895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B889-7429-454B-AC3C-CD1C41E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Киселева Елена Валентиновна</cp:lastModifiedBy>
  <cp:revision>2</cp:revision>
  <cp:lastPrinted>2014-01-31T12:05:00Z</cp:lastPrinted>
  <dcterms:created xsi:type="dcterms:W3CDTF">2014-04-15T09:20:00Z</dcterms:created>
  <dcterms:modified xsi:type="dcterms:W3CDTF">2014-04-15T09:20:00Z</dcterms:modified>
</cp:coreProperties>
</file>