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1B5A53" w:rsidRDefault="002D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148"/>
      <w:bookmarkEnd w:id="1"/>
      <w:r>
        <w:rPr>
          <w:rFonts w:ascii="Calibri" w:hAnsi="Calibri" w:cs="Calibri"/>
        </w:rPr>
        <w:t>О</w:t>
      </w:r>
      <w:r w:rsidR="001B5A53">
        <w:rPr>
          <w:rFonts w:ascii="Calibri" w:hAnsi="Calibri" w:cs="Calibri"/>
        </w:rPr>
        <w:t>тчет о деятельности муниципального автономного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 xml:space="preserve">                                      УТВЕРЖДЕН</w:t>
      </w:r>
    </w:p>
    <w:p w:rsidR="0055747E" w:rsidRDefault="0055747E">
      <w:pPr>
        <w:pStyle w:val="ConsPlusNonformat"/>
      </w:pPr>
      <w:r>
        <w:t xml:space="preserve">                                      Наблюдательным советом</w:t>
      </w:r>
    </w:p>
    <w:p w:rsidR="0055747E" w:rsidRDefault="0055747E">
      <w:pPr>
        <w:pStyle w:val="ConsPlusNonformat"/>
      </w:pPr>
      <w:r>
        <w:t xml:space="preserve">                                      МАОУ «Гимназия № 33»г</w:t>
      </w:r>
      <w:proofErr w:type="gramStart"/>
      <w:r>
        <w:t>.П</w:t>
      </w:r>
      <w:proofErr w:type="gramEnd"/>
      <w:r>
        <w:t xml:space="preserve">ерми </w:t>
      </w:r>
    </w:p>
    <w:p w:rsidR="001B5A53" w:rsidRDefault="001B5A53">
      <w:pPr>
        <w:pStyle w:val="ConsPlusNonformat"/>
      </w:pPr>
      <w:r>
        <w:t xml:space="preserve">                                      </w:t>
      </w:r>
      <w:proofErr w:type="spellStart"/>
      <w:r w:rsidR="0055747E">
        <w:t>протокол</w:t>
      </w:r>
      <w:r w:rsidRPr="0055747E">
        <w:rPr>
          <w:u w:val="single"/>
        </w:rPr>
        <w:t>_</w:t>
      </w:r>
      <w:r w:rsidR="0055747E" w:rsidRPr="0055747E">
        <w:rPr>
          <w:u w:val="single"/>
        </w:rPr>
        <w:t>№</w:t>
      </w:r>
      <w:proofErr w:type="spellEnd"/>
      <w:r w:rsidR="0055747E" w:rsidRPr="0055747E">
        <w:rPr>
          <w:u w:val="single"/>
        </w:rPr>
        <w:t xml:space="preserve"> 2 от 30.01.2014</w:t>
      </w:r>
      <w:r>
        <w:t xml:space="preserve">                       </w:t>
      </w:r>
      <w:r w:rsidR="0055747E">
        <w:t xml:space="preserve">                    </w:t>
      </w:r>
    </w:p>
    <w:p w:rsidR="001B5A53" w:rsidRDefault="001B5A53" w:rsidP="0055747E">
      <w:pPr>
        <w:pStyle w:val="ConsPlusNonformat"/>
      </w:pPr>
      <w:r>
        <w:t xml:space="preserve">                                      </w:t>
      </w:r>
    </w:p>
    <w:p w:rsidR="001B5A53" w:rsidRDefault="001B5A53">
      <w:pPr>
        <w:pStyle w:val="ConsPlusNonformat"/>
      </w:pPr>
      <w:r>
        <w:t xml:space="preserve">                                   Отчет</w:t>
      </w:r>
    </w:p>
    <w:p w:rsidR="001B5A53" w:rsidRDefault="001B5A53">
      <w:pPr>
        <w:pStyle w:val="ConsPlusNonformat"/>
      </w:pPr>
      <w:r>
        <w:t xml:space="preserve">        о деятельности муниципального автономного </w:t>
      </w:r>
      <w:r w:rsidR="006773F6">
        <w:t xml:space="preserve">общеобразовательного </w:t>
      </w:r>
      <w:r>
        <w:t>учреждения</w:t>
      </w:r>
      <w:r w:rsidR="006773F6">
        <w:t xml:space="preserve"> </w:t>
      </w:r>
      <w:r w:rsidR="006773F6">
        <w:rPr>
          <w:u w:val="single"/>
        </w:rPr>
        <w:t xml:space="preserve"> «Гимназия № 33»</w:t>
      </w:r>
      <w:proofErr w:type="spellStart"/>
      <w:r w:rsidR="006773F6">
        <w:rPr>
          <w:u w:val="single"/>
        </w:rPr>
        <w:t>г</w:t>
      </w:r>
      <w:proofErr w:type="gramStart"/>
      <w:r w:rsidR="006773F6">
        <w:rPr>
          <w:u w:val="single"/>
        </w:rPr>
        <w:t>.П</w:t>
      </w:r>
      <w:proofErr w:type="gramEnd"/>
      <w:r w:rsidR="006773F6">
        <w:rPr>
          <w:u w:val="single"/>
        </w:rPr>
        <w:t>ерми</w:t>
      </w:r>
      <w:r>
        <w:t>_за</w:t>
      </w:r>
      <w:proofErr w:type="spellEnd"/>
      <w:r>
        <w:t xml:space="preserve"> период с </w:t>
      </w:r>
      <w:r w:rsidR="006773F6">
        <w:rPr>
          <w:u w:val="single"/>
        </w:rPr>
        <w:t>01.01.2013</w:t>
      </w:r>
      <w:r>
        <w:t xml:space="preserve"> по </w:t>
      </w:r>
      <w:r w:rsidR="00705A37" w:rsidRPr="00705A37">
        <w:rPr>
          <w:u w:val="single"/>
        </w:rPr>
        <w:t>31</w:t>
      </w:r>
      <w:r w:rsidR="006773F6">
        <w:rPr>
          <w:u w:val="single"/>
        </w:rPr>
        <w:t>.12.2013</w:t>
      </w:r>
      <w:r>
        <w:t>__</w:t>
      </w:r>
    </w:p>
    <w:p w:rsidR="001B5A53" w:rsidRDefault="001B5A53" w:rsidP="006773F6">
      <w:pPr>
        <w:pStyle w:val="ConsPlusNonformat"/>
        <w:rPr>
          <w:rFonts w:ascii="Calibri" w:hAnsi="Calibri" w:cs="Calibri"/>
        </w:rPr>
      </w:pPr>
      <w:r>
        <w:t xml:space="preserve">            </w:t>
      </w:r>
      <w:r w:rsidR="006773F6">
        <w:t xml:space="preserve">           </w:t>
      </w:r>
      <w:r>
        <w:t xml:space="preserve"> 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165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7"/>
      <w:bookmarkEnd w:id="3"/>
      <w:r>
        <w:rPr>
          <w:rFonts w:ascii="Calibri" w:hAnsi="Calibri" w:cs="Calibri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BF71A4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общеобразовательное учреждение «Гимназия №33» г</w:t>
            </w:r>
            <w:proofErr w:type="gramStart"/>
            <w:r w:rsidR="00BF71A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BF71A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«Гимназия №33» г. Перми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614007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r>
              <w:rPr>
                <w:rFonts w:ascii="Courier New" w:hAnsi="Courier New" w:cs="Courier New"/>
                <w:sz w:val="20"/>
                <w:szCs w:val="20"/>
              </w:rPr>
              <w:t>, Пермский край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  г</w:t>
            </w:r>
            <w:proofErr w:type="gramStart"/>
            <w:r w:rsidR="00BF71A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ерми,ул.Н.Островского,68 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614007Россия, Пермский край 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ерми,ул.Н.Островского,68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216-67-97, (342) 262-85-11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Мельчакова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Нина Яковлевна</w:t>
            </w:r>
          </w:p>
        </w:tc>
      </w:tr>
      <w:tr w:rsidR="00BF71A4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004014385 от 09.12.2009 (бессрочно)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РО № 018429 12.04.2011 Бессрочно</w:t>
            </w:r>
          </w:p>
        </w:tc>
      </w:tr>
      <w:tr w:rsidR="00BF71A4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023400 № 95 от 19.04.2011 Действительно по 01.04.2023г.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91"/>
      <w:bookmarkEnd w:id="4"/>
      <w:r>
        <w:rPr>
          <w:rFonts w:ascii="Calibri" w:hAnsi="Calibri" w:cs="Calibri"/>
        </w:rPr>
        <w:t>1.2. Состав наблюдательного совета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1353"/>
        <w:gridCol w:w="3321"/>
        <w:gridCol w:w="1476"/>
      </w:tblGrid>
      <w:tr w:rsidR="001B5A53" w:rsidTr="00BF71A4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B5A53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Бабушкина Светлана Николаевна</w:t>
            </w:r>
          </w:p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от </w:t>
            </w:r>
            <w:r w:rsidR="00B642DA">
              <w:rPr>
                <w:rFonts w:ascii="Calibri" w:hAnsi="Calibri" w:cs="Calibri"/>
              </w:rPr>
              <w:t>05</w:t>
            </w:r>
            <w:r>
              <w:rPr>
                <w:rFonts w:ascii="Calibri" w:hAnsi="Calibri" w:cs="Calibri"/>
              </w:rPr>
              <w:t>.0</w:t>
            </w:r>
            <w:r w:rsidR="00B642D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.201</w:t>
            </w:r>
            <w:r w:rsidR="00B642DA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г. № </w:t>
            </w:r>
            <w:r w:rsidR="00B642DA">
              <w:rPr>
                <w:rFonts w:ascii="Calibri" w:hAnsi="Calibri" w:cs="Calibri"/>
              </w:rPr>
              <w:t>СЭД-08-01-09-571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Дворак Татьяна Павловна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Pr="00B71C06" w:rsidRDefault="00BF71A4" w:rsidP="00BF71A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71C06">
              <w:rPr>
                <w:rFonts w:ascii="Courier New" w:hAnsi="Courier New" w:cs="Courier New"/>
              </w:rPr>
              <w:t>Представитель органа местного самоуправления в лице учредителя</w:t>
            </w: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B71C06">
              <w:rPr>
                <w:rFonts w:ascii="Courier New" w:hAnsi="Courier New" w:cs="Courier New"/>
              </w:rPr>
              <w:t>–д</w:t>
            </w:r>
            <w:proofErr w:type="gramEnd"/>
            <w:r w:rsidRPr="00B71C06">
              <w:rPr>
                <w:rFonts w:ascii="Courier New" w:hAnsi="Courier New" w:cs="Courier New"/>
              </w:rPr>
              <w:t>епартамента образования администрации города Перми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proofErr w:type="spellStart"/>
            <w:r>
              <w:t>Ковган</w:t>
            </w:r>
            <w:proofErr w:type="spellEnd"/>
            <w:r>
              <w:t xml:space="preserve"> Нина Петровна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Пехотина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Владимировна</w:t>
            </w:r>
          </w:p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Смирнова Татьяна Александровна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департамента имущественных отношений администрации города Перм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Тебелев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Максим Владимирович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04"/>
      <w:bookmarkEnd w:id="5"/>
      <w:r>
        <w:rPr>
          <w:rFonts w:ascii="Calibri" w:hAnsi="Calibri" w:cs="Calibri"/>
        </w:rPr>
        <w:t>1.3.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412"/>
        <w:gridCol w:w="1845"/>
        <w:gridCol w:w="1722"/>
      </w:tblGrid>
      <w:tr w:rsidR="001B5A53" w:rsidTr="00C63291">
        <w:trPr>
          <w:trHeight w:val="1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5A53" w:rsidTr="00C63291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642DA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642DA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B5A53" w:rsidTr="00C6329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C6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вид деятельности :       реализация общеобразовательной программы начального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общего,средне-го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(полного)общего образования.                        </w:t>
            </w:r>
          </w:p>
        </w:tc>
        <w:tc>
          <w:tcPr>
            <w:tcW w:w="184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44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А № 248239 от 12.05.2008 срок действия 13.05.2013г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видетельство об аккредитации Серия ОП 023400 № 95</w:t>
            </w:r>
          </w:p>
          <w:p w:rsidR="00C6443D" w:rsidRPr="000E55E5" w:rsidRDefault="00C6443D" w:rsidP="00C6443D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 xml:space="preserve">действительно по </w:t>
            </w:r>
            <w:r w:rsidRPr="000E55E5">
              <w:rPr>
                <w:rFonts w:ascii="Courier New" w:hAnsi="Courier New" w:cs="Courier New"/>
              </w:rPr>
              <w:lastRenderedPageBreak/>
              <w:t>01.04.2023г. Устав: утвержден распоряжением начальника департамента образования от 29.08.2011 № СЭД -08-01-26-191,</w:t>
            </w:r>
          </w:p>
          <w:p w:rsidR="00C6443D" w:rsidRDefault="00C6443D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55E5">
              <w:rPr>
                <w:rFonts w:ascii="Courier New" w:hAnsi="Courier New" w:cs="Courier New"/>
              </w:rPr>
              <w:t>от 25.12.2012 № СЭД -08-01-26-64</w:t>
            </w:r>
          </w:p>
        </w:tc>
        <w:tc>
          <w:tcPr>
            <w:tcW w:w="172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44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 Серия А № 248239 от 12.05.2008 срок действия 13.05.2013г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видетельство об аккредитации Серия ОП 023400 № 95</w:t>
            </w:r>
          </w:p>
          <w:p w:rsidR="00C6443D" w:rsidRPr="000E55E5" w:rsidRDefault="00C6443D" w:rsidP="00C6443D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lastRenderedPageBreak/>
              <w:t>действительно по 01.04.2023г. Устав: утвержден распоряжением начальника департамента образования от 29.08.2011 № СЭД -08-01-26-191,</w:t>
            </w:r>
          </w:p>
          <w:p w:rsidR="00C6443D" w:rsidRDefault="00C6443D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55E5">
              <w:rPr>
                <w:rFonts w:ascii="Courier New" w:hAnsi="Courier New" w:cs="Courier New"/>
              </w:rPr>
              <w:t>от 25.12.2012 № СЭД -08-01-26-64</w:t>
            </w: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Реализует образовательные программы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допол-нительные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ледующих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направленностей:научно-техническая,физкультурно-спортивная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естес-твеннонаучная,художественно-эстетическая,ку</w:t>
            </w:r>
            <w:proofErr w:type="spellEnd"/>
          </w:p>
          <w:p w:rsidR="00E95A36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Льтурологическая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одготовка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детей к школе,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ссузы,обу</w:t>
            </w:r>
            <w:proofErr w:type="spellEnd"/>
          </w:p>
          <w:p w:rsidR="00E95A36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второму иностранному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языку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рикладная</w:t>
            </w:r>
            <w:proofErr w:type="spellEnd"/>
          </w:p>
          <w:p w:rsidR="00E95A36" w:rsidRDefault="00E95A36" w:rsidP="00E95A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Лингвистика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омашняяэкономика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основы предпринимательства</w:t>
            </w:r>
            <w:r w:rsidR="00310288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32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E95A36" w:rsidP="00310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</w:t>
            </w:r>
            <w:r w:rsidR="00310288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310288" w:rsidP="00310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Оказывает платные дополнительные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образо-вательные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32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3274F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310288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Осуществляет иную приносящую доход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деяте-льность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443D" w:rsidTr="00C6329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310288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Сдет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акрепленное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управле-ния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а также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имущество,приобретенное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ведения самостоятельной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финансово-хо-зяйственной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деятельности,в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порядке,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устано-вленном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действующим законодательством и органами местного самоуправления. 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28"/>
      <w:bookmarkEnd w:id="6"/>
      <w:r>
        <w:rPr>
          <w:rFonts w:ascii="Calibri" w:hAnsi="Calibri" w:cs="Calibri"/>
        </w:rPr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353"/>
        <w:gridCol w:w="1476"/>
        <w:gridCol w:w="1845"/>
      </w:tblGrid>
      <w:tr w:rsidR="001B5A53" w:rsidTr="00C6443D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B5A53" w:rsidTr="00C6443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 w:rsidTr="00C6443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6443D" w:rsidTr="00C6443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F10B29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10B29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</w:t>
            </w:r>
            <w:r w:rsidR="00F10B29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93,4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94,9</w:t>
            </w:r>
          </w:p>
        </w:tc>
      </w:tr>
      <w:tr w:rsidR="00C6443D" w:rsidTr="00C6443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44"/>
      <w:bookmarkEnd w:id="7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1107"/>
        <w:gridCol w:w="1353"/>
        <w:gridCol w:w="1353"/>
        <w:gridCol w:w="1353"/>
        <w:gridCol w:w="1353"/>
      </w:tblGrid>
      <w:tr w:rsidR="001B5A53" w:rsidTr="00E84687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E84687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84687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75,98</w:t>
            </w:r>
          </w:p>
        </w:tc>
      </w:tr>
      <w:tr w:rsidR="00E84687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E84687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4687" w:rsidRDefault="00E846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84687" w:rsidRDefault="001B5A53" w:rsidP="00E84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65"/>
      <w:bookmarkEnd w:id="8"/>
      <w:r>
        <w:rPr>
          <w:rFonts w:ascii="Calibri" w:hAnsi="Calibri" w:cs="Calibri"/>
        </w:rPr>
        <w:t>&lt;*</w:t>
      </w:r>
      <w:r w:rsidR="00E84687">
        <w:rPr>
          <w:rFonts w:ascii="Calibri" w:hAnsi="Calibri" w:cs="Calibri"/>
        </w:rPr>
        <w:t>*</w:t>
      </w:r>
      <w:r>
        <w:rPr>
          <w:rFonts w:ascii="Calibri" w:hAnsi="Calibri" w:cs="Calibri"/>
        </w:rPr>
        <w:t>&gt;</w:t>
      </w:r>
      <w:r w:rsidR="00E84687" w:rsidRPr="00E84687">
        <w:rPr>
          <w:rFonts w:ascii="Calibri" w:hAnsi="Calibri" w:cs="Calibri"/>
        </w:rPr>
        <w:t xml:space="preserve"> </w:t>
      </w:r>
      <w:r w:rsidR="00E84687">
        <w:rPr>
          <w:rFonts w:ascii="Calibri" w:hAnsi="Calibri" w:cs="Calibri"/>
        </w:rPr>
        <w:t>Уменьшился количественный состав сотрудников с категорией, так как вновь принятые выпускники вузов не имеют категории.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66"/>
      <w:bookmarkEnd w:id="9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68"/>
      <w:bookmarkEnd w:id="10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230"/>
        <w:gridCol w:w="1107"/>
        <w:gridCol w:w="861"/>
      </w:tblGrid>
      <w:tr w:rsidR="001B5A53" w:rsidTr="00E84687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1B5A53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2507E9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10B2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F10B2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10B29">
              <w:rPr>
                <w:rFonts w:ascii="Courier New" w:hAnsi="Courier New" w:cs="Courier New"/>
                <w:sz w:val="20"/>
                <w:szCs w:val="20"/>
              </w:rPr>
              <w:t>0120</w:t>
            </w:r>
            <w:r w:rsidR="00601502">
              <w:rPr>
                <w:rFonts w:ascii="Courier New" w:hAnsi="Courier New" w:cs="Courier New"/>
                <w:sz w:val="20"/>
                <w:szCs w:val="20"/>
              </w:rPr>
              <w:t>,58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="00601502">
              <w:rPr>
                <w:rFonts w:ascii="Courier New" w:hAnsi="Courier New" w:cs="Courier New"/>
                <w:sz w:val="20"/>
                <w:szCs w:val="20"/>
              </w:rPr>
              <w:t>847,47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29528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30183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30151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30179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22828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24052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39107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45269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22019</w:t>
            </w:r>
          </w:p>
        </w:tc>
      </w:tr>
      <w:tr w:rsidR="002507E9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Pr="00F36A6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07E9" w:rsidRDefault="002507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290"/>
      <w:bookmarkStart w:id="12" w:name="Par292"/>
      <w:bookmarkEnd w:id="11"/>
      <w:bookmarkEnd w:id="12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690"/>
        <w:gridCol w:w="1107"/>
        <w:gridCol w:w="1353"/>
        <w:gridCol w:w="1353"/>
        <w:gridCol w:w="1722"/>
      </w:tblGrid>
      <w:tr w:rsidR="001B5A53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>
      <w:pPr>
        <w:pStyle w:val="ConsPlusNonformat"/>
      </w:pPr>
      <w:r>
        <w:t xml:space="preserve">   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1B5A53" w:rsidRDefault="001B5A53">
      <w:pPr>
        <w:pStyle w:val="ConsPlusNonformat"/>
      </w:pPr>
      <w:r>
        <w:t>N 999 с 1 января 2015 года пункт 1.8 будет изложен в новой редакции:</w:t>
      </w:r>
    </w:p>
    <w:p w:rsidR="001B5A53" w:rsidRDefault="001B5A53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1B5A53" w:rsidRDefault="001B5A53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1B5A53" w:rsidRDefault="001B5A53">
      <w:pPr>
        <w:pStyle w:val="ConsPlusNonformat"/>
      </w:pPr>
      <w:r>
        <w:t>целевых программ, утвержденных в установленном порядке</w:t>
      </w:r>
    </w:p>
    <w:p w:rsidR="00587130" w:rsidRDefault="00587130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587130" w:rsidTr="000C78C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муниципальных программ,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ведомс-твенных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программ с указанием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норматив-ного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правового акта об их утверждении (в разрезе каждой программы)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587130" w:rsidTr="000C78C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  </w:t>
            </w:r>
          </w:p>
        </w:tc>
      </w:tr>
      <w:tr w:rsidR="00587130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87130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30" w:rsidRDefault="0058713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    --------------------------------</w:t>
      </w:r>
    </w:p>
    <w:p w:rsidR="001B5A53" w:rsidRDefault="001B5A53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1B5A53" w:rsidRDefault="001B5A53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1B5A53" w:rsidRDefault="001B5A53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33"/>
      <w:bookmarkEnd w:id="13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904"/>
        <w:gridCol w:w="1476"/>
        <w:gridCol w:w="1599"/>
      </w:tblGrid>
      <w:tr w:rsidR="001B5A53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49"/>
      <w:bookmarkEnd w:id="14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51"/>
      <w:bookmarkEnd w:id="15"/>
      <w:r>
        <w:rPr>
          <w:rFonts w:ascii="Calibri" w:hAnsi="Calibri" w:cs="Calibri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97"/>
        <w:gridCol w:w="861"/>
        <w:gridCol w:w="861"/>
        <w:gridCol w:w="1722"/>
      </w:tblGrid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D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D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01502" w:rsidTr="0060150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601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общего</w:t>
            </w:r>
          </w:p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доступного и бесплатного начального общего образования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601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D223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по программам повышенного уровня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(по медицинским показаниям)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</w:t>
            </w:r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бщего образования на ведение электронных дневников и журналов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909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9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4F7D80">
        <w:trPr>
          <w:trHeight w:val="64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502" w:rsidRPr="004125A0" w:rsidRDefault="00601502" w:rsidP="004F7D80">
            <w:pPr>
              <w:rPr>
                <w:color w:val="000000"/>
                <w:sz w:val="20"/>
                <w:szCs w:val="20"/>
              </w:rPr>
            </w:pPr>
            <w:r w:rsidRPr="004125A0">
              <w:rPr>
                <w:color w:val="000000"/>
                <w:sz w:val="20"/>
                <w:szCs w:val="20"/>
              </w:rPr>
              <w:t>Организация пр</w:t>
            </w:r>
            <w:r w:rsidR="004F7D80">
              <w:rPr>
                <w:color w:val="000000"/>
                <w:sz w:val="20"/>
                <w:szCs w:val="20"/>
              </w:rPr>
              <w:t xml:space="preserve">оведения единого государственного </w:t>
            </w:r>
            <w:proofErr w:type="spellStart"/>
            <w:proofErr w:type="gramStart"/>
            <w:r w:rsidR="004F7D80">
              <w:rPr>
                <w:color w:val="000000"/>
                <w:sz w:val="20"/>
                <w:szCs w:val="20"/>
              </w:rPr>
              <w:t>экза-мена</w:t>
            </w:r>
            <w:proofErr w:type="spellEnd"/>
            <w:proofErr w:type="gramEnd"/>
            <w:r w:rsidR="004F7D80">
              <w:rPr>
                <w:color w:val="000000"/>
                <w:sz w:val="20"/>
                <w:szCs w:val="20"/>
              </w:rPr>
              <w:t xml:space="preserve"> в 11 классе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502" w:rsidRPr="004125A0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Pr="00A35D70" w:rsidRDefault="00601502" w:rsidP="00A3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35D70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             </w:t>
            </w:r>
          </w:p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Pr="0089407C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9407C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Физкультурно-спортивная направленность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595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Pr="00A40CCF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CCF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Pr="00A40CCF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2.8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02" w:rsidRDefault="00601502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367"/>
      <w:bookmarkEnd w:id="16"/>
      <w:r>
        <w:rPr>
          <w:rFonts w:ascii="Calibri" w:hAnsi="Calibri" w:cs="Calibri"/>
        </w:rPr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369"/>
      <w:bookmarkEnd w:id="17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002"/>
        <w:gridCol w:w="709"/>
        <w:gridCol w:w="850"/>
        <w:gridCol w:w="839"/>
        <w:gridCol w:w="1004"/>
        <w:gridCol w:w="992"/>
        <w:gridCol w:w="992"/>
        <w:gridCol w:w="851"/>
        <w:gridCol w:w="992"/>
      </w:tblGrid>
      <w:tr w:rsidR="001B5A53" w:rsidTr="00D223FF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B5A53" w:rsidRDefault="001B5A53" w:rsidP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 w:rsidTr="00172C0B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 w:rsidTr="00172C0B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7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1B5A53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общедоступного</w:t>
            </w:r>
            <w:proofErr w:type="gramEnd"/>
          </w:p>
          <w:p w:rsidR="00172C0B" w:rsidRDefault="00172C0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бесплатного начального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об-щего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7959B7" w:rsidP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</w:t>
            </w:r>
            <w:r w:rsidR="00601502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445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11615,3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13621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11779,8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13620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общегоступного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бе-сплатного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об-щего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детей с ограниченными возможностями здоровья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обще-го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3223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3223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,3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предос-тавления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общедоступного и бесплатного основного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обще-го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по программам повышенного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11348,8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11639,2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12641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обще-го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для детей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ог-раниченными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во-зможностями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здоровья.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3B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7A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по программам повышенного уровня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95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7A313B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2433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7A313B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2433</w:t>
            </w:r>
            <w:r w:rsidR="00EA5BF6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172C0B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об-разования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(по медицинским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казаниям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7A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951EC8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72C0B" w:rsidRPr="00601502" w:rsidRDefault="00601502" w:rsidP="00601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7A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951EC8">
              <w:rPr>
                <w:rFonts w:ascii="Calibri" w:hAnsi="Calibri" w:cs="Calibri"/>
              </w:rPr>
              <w:t>1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7A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107,8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7A313B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</w:t>
            </w:r>
            <w:r w:rsidR="00EA5BF6">
              <w:rPr>
                <w:rFonts w:ascii="Calibri" w:hAnsi="Calibri" w:cs="Calibri"/>
              </w:rPr>
              <w:t>8,2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107,8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72C0B" w:rsidRDefault="007A313B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88</w:t>
            </w:r>
            <w:r w:rsidR="00EA5BF6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2</w:t>
            </w:r>
          </w:p>
        </w:tc>
      </w:tr>
      <w:tr w:rsidR="00172C0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172C0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172C0B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</w:t>
            </w:r>
            <w:proofErr w:type="spellStart"/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щего</w:t>
            </w:r>
            <w:proofErr w:type="spellEnd"/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, основного общего,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средне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полного)</w:t>
            </w:r>
          </w:p>
          <w:p w:rsidR="00172C0B" w:rsidRDefault="00172C0B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общего </w:t>
            </w:r>
            <w:proofErr w:type="spellStart"/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образо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вания</w:t>
            </w:r>
            <w:proofErr w:type="spellEnd"/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веде</w:t>
            </w:r>
            <w:r w:rsidR="007959B7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электронных дневников и 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lastRenderedPageBreak/>
              <w:t>журналов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EC8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893</w:t>
            </w:r>
          </w:p>
          <w:p w:rsidR="00951EC8" w:rsidRDefault="00951EC8" w:rsidP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72C0B" w:rsidRPr="007959B7" w:rsidRDefault="005E689F" w:rsidP="005E68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601502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EC8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8 93</w:t>
            </w:r>
          </w:p>
          <w:p w:rsidR="00172C0B" w:rsidRDefault="00295A4A" w:rsidP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72C0B" w:rsidRPr="007959B7" w:rsidRDefault="005E689F" w:rsidP="006015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601502">
              <w:rPr>
                <w:rFonts w:ascii="Calibri" w:hAnsi="Calibri" w:cs="Calibri"/>
              </w:rPr>
              <w:t>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444,9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72C0B" w:rsidRPr="007959B7" w:rsidRDefault="007959B7" w:rsidP="005E68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</w:t>
            </w:r>
            <w:r w:rsidR="005E689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C0B" w:rsidRDefault="00295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444,9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172C0B" w:rsidRPr="007959B7" w:rsidRDefault="007959B7" w:rsidP="005E68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</w:t>
            </w:r>
            <w:r w:rsidR="005E689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7959B7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Pr="004125A0" w:rsidRDefault="007959B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lastRenderedPageBreak/>
              <w:t>9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Pr="004125A0" w:rsidRDefault="007959B7" w:rsidP="007959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ат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тестации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9</w:t>
            </w:r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4125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33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42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33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</w:t>
            </w:r>
            <w:r w:rsidR="00116239">
              <w:rPr>
                <w:rFonts w:ascii="Calibri" w:hAnsi="Calibri" w:cs="Calibri"/>
              </w:rPr>
              <w:t>,1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14</w:t>
            </w:r>
            <w:r w:rsidR="0011623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11</w:t>
            </w:r>
            <w:r w:rsidR="00116239">
              <w:rPr>
                <w:rFonts w:ascii="Calibri" w:hAnsi="Calibri" w:cs="Calibri"/>
              </w:rPr>
              <w:t>,1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959B7" w:rsidRPr="007959B7" w:rsidRDefault="007959B7" w:rsidP="001162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11623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7959B7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Pr="004125A0" w:rsidRDefault="007959B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7959B7" w:rsidRPr="004125A0" w:rsidRDefault="007959B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D80" w:rsidRDefault="007959B7" w:rsidP="004F7D80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4125A0"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4125A0">
              <w:rPr>
                <w:color w:val="000000"/>
                <w:sz w:val="20"/>
                <w:szCs w:val="20"/>
              </w:rPr>
              <w:t>про</w:t>
            </w:r>
            <w:r w:rsidR="004F7D80">
              <w:rPr>
                <w:color w:val="000000"/>
                <w:sz w:val="20"/>
                <w:szCs w:val="20"/>
              </w:rPr>
              <w:t>ве-дения</w:t>
            </w:r>
            <w:proofErr w:type="spellEnd"/>
            <w:r w:rsidR="004F7D8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F7D80">
              <w:rPr>
                <w:color w:val="000000"/>
                <w:sz w:val="20"/>
                <w:szCs w:val="20"/>
              </w:rPr>
              <w:t>единого</w:t>
            </w:r>
            <w:proofErr w:type="gramEnd"/>
            <w:r w:rsidR="004F7D8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F7D80">
              <w:rPr>
                <w:color w:val="000000"/>
                <w:sz w:val="20"/>
                <w:szCs w:val="20"/>
              </w:rPr>
              <w:t>госу</w:t>
            </w:r>
            <w:proofErr w:type="spellEnd"/>
            <w:r w:rsidR="004F7D80">
              <w:rPr>
                <w:color w:val="000000"/>
                <w:sz w:val="20"/>
                <w:szCs w:val="20"/>
              </w:rPr>
              <w:t>-</w:t>
            </w:r>
          </w:p>
          <w:p w:rsidR="007959B7" w:rsidRPr="004125A0" w:rsidRDefault="007D3287" w:rsidP="004F7D8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4F7D80">
              <w:rPr>
                <w:color w:val="000000"/>
                <w:sz w:val="20"/>
                <w:szCs w:val="20"/>
              </w:rPr>
              <w:t>арственного экзамена в 11-м классе</w:t>
            </w:r>
            <w:r w:rsidR="00840AF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158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 w:rsidP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158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FC3" w:rsidRDefault="007959B7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:rsidR="007959B7" w:rsidRDefault="007959B7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55FC3"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</w:t>
            </w:r>
            <w:r w:rsidR="0011623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FC3" w:rsidRDefault="00E55FC3" w:rsidP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7959B7" w:rsidRDefault="007959B7" w:rsidP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5C09F9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59B7" w:rsidRDefault="007959B7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53</w:t>
            </w:r>
            <w:r w:rsidR="00116239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FC3" w:rsidRDefault="007959B7" w:rsidP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7959B7" w:rsidRPr="00E55FC3" w:rsidRDefault="00E55FC3" w:rsidP="00E55F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16239" w:rsidTr="00EA5BF6">
        <w:trPr>
          <w:tblCellSpacing w:w="5" w:type="nil"/>
        </w:trPr>
        <w:tc>
          <w:tcPr>
            <w:tcW w:w="5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6239" w:rsidRPr="001C7DA6" w:rsidRDefault="0011623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002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Pr="00B1300F" w:rsidRDefault="00116239" w:rsidP="00EA5B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 w:rsidP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39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04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 w:rsidP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116239" w:rsidRDefault="00116239" w:rsidP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116239" w:rsidTr="00E95A36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6239" w:rsidRPr="004125A0" w:rsidRDefault="0011623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EA5B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116239" w:rsidTr="00172C0B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Pr="004125A0" w:rsidRDefault="0011623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116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840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239" w:rsidRDefault="00116239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384"/>
      <w:bookmarkEnd w:id="18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289"/>
        <w:gridCol w:w="1107"/>
        <w:gridCol w:w="738"/>
        <w:gridCol w:w="738"/>
        <w:gridCol w:w="738"/>
        <w:gridCol w:w="738"/>
      </w:tblGrid>
      <w:tr w:rsidR="001B5A53" w:rsidTr="00B26E0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2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26E0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2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B26E0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B26E00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B26E0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5A53" w:rsidTr="00B26E0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A1002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E55FC3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A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</w:t>
            </w:r>
            <w:r w:rsidR="00E55FC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EA1002" w:rsidRDefault="00EA1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B26E0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55FC3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1855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5C09F9" w:rsidRPr="0008553B" w:rsidRDefault="005C09F9" w:rsidP="000C78CD">
            <w:pPr>
              <w:rPr>
                <w:lang w:eastAsia="ru-RU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Pr="0008553B" w:rsidRDefault="005C09F9" w:rsidP="000C78CD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1.Организация предоставления общего доступного и бесплатного начального общего образования.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по программам повышенного уровня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 (по медицинским показаниям)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C09F9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7D3287" w:rsidP="007D32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</w:t>
            </w:r>
            <w:proofErr w:type="gramStart"/>
            <w:r w:rsidRPr="004125A0"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бщего </w:t>
            </w:r>
            <w:proofErr w:type="spellStart"/>
            <w:r w:rsidRPr="004125A0"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4125A0"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 w:rsidRPr="004125A0">
              <w:rPr>
                <w:rFonts w:ascii="Courier New" w:hAnsi="Courier New" w:cs="Courier New"/>
                <w:sz w:val="20"/>
                <w:szCs w:val="20"/>
              </w:rPr>
              <w:t xml:space="preserve"> на ведение электронных дневников и журналов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C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09F9" w:rsidRDefault="005E689F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</w:t>
            </w:r>
          </w:p>
        </w:tc>
      </w:tr>
      <w:tr w:rsidR="007D3287" w:rsidTr="00AC4D4E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D3287" w:rsidRDefault="007D328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Pr="00B1300F" w:rsidRDefault="007D3287" w:rsidP="00CF0F2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проведения государственной (итоговой) аттестации в 9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Pr="001C7DA6" w:rsidRDefault="007D328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7DA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Pr="001C7DA6" w:rsidRDefault="007D3287" w:rsidP="004F7D80">
            <w:pPr>
              <w:rPr>
                <w:color w:val="000000"/>
                <w:sz w:val="20"/>
                <w:szCs w:val="20"/>
              </w:rPr>
            </w:pPr>
            <w:r w:rsidRPr="001C7DA6">
              <w:rPr>
                <w:color w:val="000000"/>
                <w:sz w:val="20"/>
                <w:szCs w:val="20"/>
              </w:rPr>
              <w:t xml:space="preserve">Организация предоставления </w:t>
            </w:r>
            <w:r>
              <w:rPr>
                <w:color w:val="000000"/>
                <w:sz w:val="20"/>
                <w:szCs w:val="20"/>
              </w:rPr>
              <w:t>единого государственного  экзамена в 11-м классе.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87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 w:rsidR="008701B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0%)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74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74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1487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9407C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9407C"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</w:tr>
      <w:tr w:rsidR="007D3287" w:rsidTr="00B26E0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3287" w:rsidTr="00F116CB">
        <w:trPr>
          <w:trHeight w:val="24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Pr="00A40CCF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CCF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Pr="00A40CCF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40CCF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7D3287" w:rsidTr="00B26E0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02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287" w:rsidRDefault="007D32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1351,6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1393,9</w:t>
            </w:r>
          </w:p>
        </w:tc>
      </w:tr>
      <w:tr w:rsidR="007D3287" w:rsidTr="00F116CB">
        <w:trPr>
          <w:trHeight w:val="46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2560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489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7D3287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Pr="00A96DBB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87" w:rsidRDefault="007D3287" w:rsidP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1370</w:t>
            </w:r>
          </w:p>
        </w:tc>
      </w:tr>
      <w:tr w:rsidR="00313A1E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13A1E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r w:rsidRPr="00804AB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70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70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</w:t>
            </w:r>
          </w:p>
        </w:tc>
      </w:tr>
      <w:tr w:rsidR="00313A1E" w:rsidTr="00F116CB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804AB2" w:rsidRDefault="00313A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17"/>
      <w:bookmarkEnd w:id="19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 w:rsidTr="00902CB2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90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02CB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90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02CB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5A53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2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2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E1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5856,8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C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5856,8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2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2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="00F2055B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="00F2055B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902CB2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902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2E4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2A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2A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2A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="008D056F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CB2" w:rsidRDefault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  <w:r w:rsidR="008D056F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2B0173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29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295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CE137D" w:rsidP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5757,4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0173" w:rsidRDefault="00EC72FC" w:rsidP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5757,4</w:t>
            </w:r>
          </w:p>
        </w:tc>
      </w:tr>
      <w:tr w:rsidR="002B0173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2143,6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2143,6</w:t>
            </w:r>
          </w:p>
        </w:tc>
      </w:tr>
      <w:tr w:rsidR="002B0173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CE137D" w:rsidP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EC72FC" w:rsidP="001C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1872,5</w:t>
            </w:r>
          </w:p>
        </w:tc>
      </w:tr>
      <w:tr w:rsidR="002B0173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212,6</w:t>
            </w:r>
          </w:p>
        </w:tc>
      </w:tr>
      <w:tr w:rsidR="002B0173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73" w:rsidRDefault="002B0173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204,8</w:t>
            </w:r>
          </w:p>
        </w:tc>
      </w:tr>
      <w:tr w:rsidR="008D056F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EF6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839F2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1216,7</w:t>
            </w:r>
          </w:p>
        </w:tc>
      </w:tr>
      <w:tr w:rsidR="008D056F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D056F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2E4871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r w:rsidRPr="00BC32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83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839F2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</w:t>
            </w:r>
          </w:p>
        </w:tc>
      </w:tr>
      <w:tr w:rsidR="008D056F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r w:rsidRPr="00BC32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F" w:rsidRDefault="008D056F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 w:rsidSect="005D59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438"/>
      <w:bookmarkEnd w:id="20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"/>
        <w:gridCol w:w="844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</w:tblGrid>
      <w:tr w:rsidR="001B5A53" w:rsidTr="00290104">
        <w:trPr>
          <w:trHeight w:val="320"/>
          <w:tblCellSpacing w:w="5" w:type="nil"/>
        </w:trPr>
        <w:tc>
          <w:tcPr>
            <w:tcW w:w="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6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 w:rsidTr="00290104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60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290104">
              <w:rPr>
                <w:rFonts w:ascii="Courier New" w:hAnsi="Courier New" w:cs="Courier New"/>
                <w:sz w:val="16"/>
                <w:szCs w:val="16"/>
              </w:rPr>
              <w:t>2013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1B5A53" w:rsidTr="00290104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90104" w:rsidTr="00290104">
        <w:trPr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14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90104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D53787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3787" w:rsidRPr="001F6F29" w:rsidRDefault="00D53787" w:rsidP="001F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F6F29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1F6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1F6F29">
            <w:pPr>
              <w:spacing w:line="240" w:lineRule="auto"/>
            </w:pPr>
            <w:r w:rsidRPr="00F1688C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1F6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1F6F29">
            <w:pPr>
              <w:spacing w:line="240" w:lineRule="auto"/>
            </w:pPr>
            <w:r w:rsidRPr="00F1688C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1F6F29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1F6F29">
            <w:pPr>
              <w:spacing w:line="240" w:lineRule="auto"/>
            </w:pPr>
            <w:r w:rsidRPr="00F1688C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pStyle w:val="ConsPlusCell"/>
              <w:spacing w:before="240"/>
              <w:rPr>
                <w:rFonts w:ascii="Courier New" w:hAnsi="Courier New" w:cs="Courier New"/>
                <w:sz w:val="16"/>
                <w:szCs w:val="16"/>
              </w:rPr>
            </w:pPr>
            <w:r w:rsidRPr="001F6F29">
              <w:rPr>
                <w:rFonts w:ascii="Courier New" w:hAnsi="Courier New" w:cs="Courier New"/>
                <w:sz w:val="16"/>
                <w:szCs w:val="16"/>
              </w:rPr>
              <w:t>2480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Pr="001F6F29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53787" w:rsidRPr="001F6F29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F6F29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E84687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E84687">
            <w:pPr>
              <w:spacing w:line="240" w:lineRule="auto"/>
            </w:pPr>
            <w:r w:rsidRPr="00F1688C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E84687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E84687">
            <w:pPr>
              <w:spacing w:line="240" w:lineRule="auto"/>
            </w:pPr>
            <w:r w:rsidRPr="00F1688C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787" w:rsidRDefault="00D53787" w:rsidP="00E84687">
            <w:pPr>
              <w:spacing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D53787" w:rsidRDefault="00D53787" w:rsidP="00E84687">
            <w:pPr>
              <w:spacing w:line="240" w:lineRule="auto"/>
            </w:pPr>
            <w:r w:rsidRPr="00F1688C">
              <w:rPr>
                <w:rFonts w:ascii="Calibri" w:hAnsi="Calibri" w:cs="Calibri"/>
                <w:sz w:val="16"/>
                <w:szCs w:val="16"/>
              </w:rPr>
              <w:t>2640</w:t>
            </w:r>
          </w:p>
        </w:tc>
      </w:tr>
      <w:tr w:rsidR="00364805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A3387B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A3387B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 w:rsidRPr="003514D6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 w:rsidP="00E84687"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1A3632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1A3632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4805" w:rsidRDefault="00364805">
            <w:r w:rsidRPr="001A3632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364805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773A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773A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773A1A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271A1F">
              <w:rPr>
                <w:rFonts w:ascii="Courier New" w:hAnsi="Courier New" w:cs="Courier New"/>
                <w:sz w:val="20"/>
                <w:szCs w:val="20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852A5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852A5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852A5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852A5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D53787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9A68E3"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Pr="00233AE2" w:rsidRDefault="00D53787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364805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461BB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461BB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r w:rsidRPr="00F065F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 w:rsidRPr="00904A7B">
              <w:rPr>
                <w:rFonts w:ascii="Courier New" w:hAnsi="Courier New" w:cs="Courier New"/>
              </w:rPr>
              <w:t>6</w:t>
            </w:r>
            <w:r w:rsidRPr="00904A7B">
              <w:rPr>
                <w:rFonts w:ascii="Courier New" w:hAnsi="Courier New" w:cs="Courier New"/>
                <w:sz w:val="20"/>
                <w:szCs w:val="20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B85BCE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B85BCE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B85BCE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05" w:rsidRDefault="00364805">
            <w:r w:rsidRPr="00B85BCE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313A1E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второму иностранному языку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23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23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23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23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843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1E" w:rsidRPr="00233AE2" w:rsidRDefault="00313A1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33AE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A2D7E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1F72D7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CA2D7E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2D7E">
              <w:rPr>
                <w:rFonts w:ascii="Calibri" w:hAnsi="Calibri" w:cs="Calibri"/>
                <w:sz w:val="18"/>
                <w:szCs w:val="18"/>
              </w:rPr>
              <w:t>44732,4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Default="00CA2D7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D7E" w:rsidRPr="00DA7C85" w:rsidRDefault="00CA2D7E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787" w:rsidTr="00290104">
        <w:trPr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1F72D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87" w:rsidRDefault="00D53787" w:rsidP="00E84687">
            <w:r w:rsidRPr="00DA7C85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456"/>
      <w:bookmarkEnd w:id="21"/>
      <w:r>
        <w:rPr>
          <w:rFonts w:ascii="Calibri" w:hAnsi="Calibri" w:cs="Calibri"/>
        </w:rPr>
        <w:t>5. Информация о жалобах потребителей</w:t>
      </w:r>
    </w:p>
    <w:tbl>
      <w:tblPr>
        <w:tblpPr w:leftFromText="180" w:rightFromText="180" w:vertAnchor="text" w:horzAnchor="margin" w:tblpY="8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05"/>
        <w:gridCol w:w="1230"/>
        <w:gridCol w:w="1107"/>
        <w:gridCol w:w="2460"/>
      </w:tblGrid>
      <w:tr w:rsidR="00E04737" w:rsidTr="00E04737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04737" w:rsidTr="00E04737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2012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</w:p>
        </w:tc>
        <w:tc>
          <w:tcPr>
            <w:tcW w:w="24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E0473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04737" w:rsidSect="0099355B">
          <w:pgSz w:w="16838" w:h="11905" w:orient="landscape"/>
          <w:pgMar w:top="1701" w:right="1276" w:bottom="851" w:left="1134" w:header="720" w:footer="720" w:gutter="0"/>
          <w:cols w:space="720"/>
          <w:noEndnote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485"/>
      <w:bookmarkEnd w:id="22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8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83393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83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E83393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12"/>
      <w:bookmarkEnd w:id="23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06"/>
        <w:gridCol w:w="1230"/>
        <w:gridCol w:w="1107"/>
        <w:gridCol w:w="861"/>
        <w:gridCol w:w="2583"/>
      </w:tblGrid>
      <w:tr w:rsidR="001B5A53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0EBC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0EBC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EBC">
              <w:rPr>
                <w:rFonts w:ascii="Courier New" w:hAnsi="Courier New" w:cs="Courier New"/>
                <w:sz w:val="18"/>
                <w:szCs w:val="18"/>
              </w:rPr>
              <w:t>50310,98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EBC">
              <w:rPr>
                <w:rFonts w:ascii="Courier New" w:hAnsi="Courier New" w:cs="Courier New"/>
                <w:sz w:val="18"/>
                <w:szCs w:val="18"/>
              </w:rPr>
              <w:t>51113,85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+1,6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EBC">
              <w:rPr>
                <w:rFonts w:ascii="Courier New" w:hAnsi="Courier New" w:cs="Courier New"/>
                <w:sz w:val="18"/>
                <w:szCs w:val="18"/>
              </w:rPr>
              <w:t>21063,27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0EBC" w:rsidRDefault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60EBC">
              <w:rPr>
                <w:rFonts w:ascii="Courier New" w:hAnsi="Courier New" w:cs="Courier New"/>
                <w:sz w:val="18"/>
                <w:szCs w:val="18"/>
              </w:rPr>
              <w:t>12154,39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60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-42,3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528"/>
      <w:bookmarkEnd w:id="24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990"/>
        <w:gridCol w:w="880"/>
      </w:tblGrid>
      <w:tr w:rsidR="001B5A53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C62EA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C62EA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547"/>
      <w:bookmarkEnd w:id="25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>
        <w:trPr>
          <w:trHeight w:val="1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62E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62EA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773F6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-5,6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773F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Субсидия на выполнение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государственного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(муниципального)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355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-72,7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-5,6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-92,3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773F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9355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5B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587"/>
      <w:bookmarkEnd w:id="26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83393" w:rsidRDefault="00E83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1134"/>
        <w:gridCol w:w="1559"/>
        <w:gridCol w:w="1701"/>
      </w:tblGrid>
      <w:tr w:rsidR="000C78CD" w:rsidTr="000C78C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   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42750,7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49132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1E4BED" w:rsidRDefault="000C78CD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6471,4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29140,8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32791,4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7828,5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9869,2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42750,7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49132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6471,4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914AF1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14AF1">
              <w:rPr>
                <w:rFonts w:ascii="Courier New" w:hAnsi="Courier New" w:cs="Courier New"/>
                <w:sz w:val="20"/>
                <w:szCs w:val="20"/>
              </w:rPr>
              <w:t>В т.ч. аренда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0E3C2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 xml:space="preserve">       Платные образовательные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6047,3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0E3C2E" w:rsidRDefault="000C78CD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78,7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29140,8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32791,4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7828,5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9869,2</w:t>
            </w:r>
          </w:p>
        </w:tc>
      </w:tr>
      <w:tr w:rsidR="000C78CD" w:rsidTr="000C78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плановых выплат </w:t>
            </w:r>
            <w:r>
              <w:rPr>
                <w:rFonts w:ascii="Courier New" w:hAnsi="Courier New" w:cs="Courier New"/>
                <w:sz w:val="20"/>
                <w:szCs w:val="20"/>
              </w:rPr>
              <w:t>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43590,6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49602,3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5801,8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6767,8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2803,8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2139,4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нефинансовых активов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материальных запасов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29929,7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32965,3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18241,5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20536,3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6107,7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1567,4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1430,6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2900,4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 активов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7859,1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9869,2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333,7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661,7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основных средств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</w:tr>
      <w:tr w:rsidR="000C78CD" w:rsidTr="000C78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43047,7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45931,6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в разрезе выплат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</w:t>
            </w: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ды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6312,2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722,6</w:t>
            </w:r>
          </w:p>
        </w:tc>
      </w:tr>
      <w:tr w:rsidR="00587369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7369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Транспортные расходы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69" w:rsidRDefault="005873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726,5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2085,2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AD31CE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Субсидия на выполнение государственного (муниципального) зад</w:t>
            </w:r>
            <w:r w:rsidRPr="00AD31CE">
              <w:rPr>
                <w:rFonts w:ascii="Courier New" w:hAnsi="Courier New" w:cs="Courier New"/>
                <w:sz w:val="20"/>
                <w:szCs w:val="20"/>
              </w:rPr>
              <w:t>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29755,8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29755,8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18115,5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5704,7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1694,3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2376,1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441,0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Pr="00044EEA" w:rsidRDefault="000C78CD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7786,4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9863,6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1104,8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328,1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47,5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304,2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661,7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7016,9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CC62E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400,4</w:t>
            </w:r>
          </w:p>
        </w:tc>
      </w:tr>
    </w:tbl>
    <w:p w:rsidR="00E83393" w:rsidRDefault="00E833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622"/>
      <w:bookmarkEnd w:id="27"/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0322" w:rsidRDefault="008B0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625"/>
      <w:bookmarkEnd w:id="28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8A3C45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D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D72E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D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D72E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 w:rsidTr="008A3C4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73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49457,4</w:t>
            </w:r>
            <w:r w:rsidR="00A33F2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D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50310,98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D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50310,98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D7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50852,81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945,13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950,87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4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50039,28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4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50383,72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74F1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Default="003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Default="003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Default="003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274F1" w:rsidRDefault="003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Default="002437B7" w:rsidP="003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Default="002437B7" w:rsidP="003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Pr="00AA0B91" w:rsidRDefault="003274F1" w:rsidP="003274F1">
            <w:r w:rsidRPr="00AA0B91"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4F1" w:rsidRPr="00AA0B91" w:rsidRDefault="003274F1" w:rsidP="003274F1">
            <w:r w:rsidRPr="00AA0B91"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</w:tr>
      <w:tr w:rsidR="001B5A53" w:rsidTr="008A3C4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190,25</w:t>
            </w:r>
          </w:p>
          <w:p w:rsidR="00361F89" w:rsidRDefault="0036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453DF5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437B7"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4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271,7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4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469,09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A3C4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38848,24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2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50073,31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2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50073,31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2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50073,31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3C45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8A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8A3C45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A3C45" w:rsidRDefault="008A3C45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8A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A3C45" w:rsidRDefault="008A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8A3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36104,47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E8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E86323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C45" w:rsidRDefault="00E86323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9218,40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4566,52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4566,52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B4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797,09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4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410,01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4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4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45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785,02</w:t>
            </w: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2743,77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11557,84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11557,84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11557,84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2743,77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B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5301,48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2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2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2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2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6256,36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73395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57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57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57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73395" w:rsidRDefault="0057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57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2850B0">
            <w:r>
              <w:rPr>
                <w:rFonts w:ascii="Courier New" w:hAnsi="Courier New" w:cs="Courier New"/>
                <w:sz w:val="20"/>
                <w:szCs w:val="20"/>
              </w:rPr>
              <w:t>937,56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2850B0">
            <w:r>
              <w:rPr>
                <w:rFonts w:ascii="Courier New" w:hAnsi="Courier New" w:cs="Courier New"/>
                <w:sz w:val="20"/>
                <w:szCs w:val="20"/>
              </w:rPr>
              <w:t>937,56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395" w:rsidRDefault="00573395" w:rsidP="0057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874,28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F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5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5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5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</w:tr>
      <w:tr w:rsidR="001B5A53" w:rsidTr="008A3C4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D2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23307,59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12154,39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37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37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21046,8</w:t>
            </w:r>
            <w:r w:rsidR="00A114A8" w:rsidRPr="00AA0B9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12141,64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37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437B7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437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A1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A1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10597,07</w:t>
            </w:r>
          </w:p>
        </w:tc>
      </w:tr>
      <w:tr w:rsidR="00EE1997" w:rsidTr="008A3C4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24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Pr="00AA0B91" w:rsidRDefault="00EE1997" w:rsidP="00342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16,39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Pr="00AA0B91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B91">
              <w:rPr>
                <w:rFonts w:ascii="Courier New" w:hAnsi="Courier New" w:cs="Courier New"/>
                <w:sz w:val="20"/>
                <w:szCs w:val="20"/>
              </w:rPr>
              <w:t>12,75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1997" w:rsidTr="008A3C4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23307,64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21063,27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12154,39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20191,98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18819,28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10597,07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4660,56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207,42</w:t>
            </w:r>
          </w:p>
        </w:tc>
      </w:tr>
      <w:tr w:rsidR="00EE1997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207,29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193,34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193,34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204,28</w:t>
            </w: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3115,66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9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2243,99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2243,99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1557,32</w:t>
            </w:r>
          </w:p>
        </w:tc>
      </w:tr>
      <w:tr w:rsidR="00EE1997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3115,66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95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1279,86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1279,86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877,57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136,69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136,69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115,59</w:t>
            </w:r>
          </w:p>
        </w:tc>
      </w:tr>
      <w:tr w:rsidR="00EE1997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679,75</w:t>
            </w:r>
          </w:p>
        </w:tc>
      </w:tr>
      <w:tr w:rsidR="00EE1997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1997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835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247,01</w:t>
            </w:r>
          </w:p>
        </w:tc>
      </w:tr>
      <w:tr w:rsidR="00EE1997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E1997" w:rsidRDefault="00EE199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997" w:rsidRDefault="00EE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0322" w:rsidRDefault="008B0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9" w:name="Par801"/>
      <w:bookmarkEnd w:id="29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851117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D1FF9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D1FF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 w:rsidTr="00851117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D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7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2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2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0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74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2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2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C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C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17077,02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C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5248,2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C1598" w:rsidP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2221" w:rsidP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2221" w:rsidP="00342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CA75F6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6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3479,6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125,4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79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345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123,5</w:t>
            </w:r>
          </w:p>
        </w:tc>
      </w:tr>
      <w:tr w:rsidR="00851117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7" w:rsidRDefault="0085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7" w:rsidRDefault="0085111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объектов:         </w:t>
            </w:r>
          </w:p>
          <w:p w:rsidR="00851117" w:rsidRDefault="00851117" w:rsidP="00E007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851117" w:rsidRDefault="00851117" w:rsidP="00E007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851117" w:rsidRDefault="00851117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калитки, ворота</w:t>
            </w:r>
            <w:r w:rsidR="00BD6842">
              <w:rPr>
                <w:rFonts w:ascii="Courier New" w:hAnsi="Courier New" w:cs="Courier New"/>
                <w:sz w:val="20"/>
                <w:szCs w:val="20"/>
              </w:rPr>
              <w:t>, гараж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221" w:rsidRDefault="00851117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51117" w:rsidRDefault="00851117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851117" w:rsidRDefault="00851117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851117" w:rsidRDefault="00851117" w:rsidP="0085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7" w:rsidRDefault="0085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7" w:rsidRDefault="00851117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1117" w:rsidRDefault="00851117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851117" w:rsidRDefault="00851117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851117" w:rsidRDefault="00851117" w:rsidP="0085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7" w:rsidRDefault="00851117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1117" w:rsidRDefault="00851117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1009"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851117" w:rsidRDefault="00851117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851117" w:rsidRPr="00311009" w:rsidRDefault="00E14B24" w:rsidP="00E14B2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85111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17" w:rsidRDefault="00851117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51117" w:rsidRDefault="00851117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851117" w:rsidRDefault="00851117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851117" w:rsidRPr="00311009" w:rsidRDefault="00E14B24" w:rsidP="008B0322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85111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1B5A53" w:rsidTr="00851117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B5A53" w:rsidRDefault="00CA75F6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98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901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5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345,43</w:t>
            </w:r>
          </w:p>
          <w:p w:rsidR="00A52D37" w:rsidRDefault="00A5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917"/>
      <w:bookmarkEnd w:id="34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46799A" w:rsidRPr="0046799A">
        <w:rPr>
          <w:u w:val="single"/>
        </w:rPr>
        <w:t>Смирнова</w:t>
      </w:r>
      <w:proofErr w:type="spellEnd"/>
      <w:r w:rsidR="0046799A" w:rsidRPr="0046799A">
        <w:rPr>
          <w:u w:val="single"/>
        </w:rPr>
        <w:t xml:space="preserve"> Т.А.</w:t>
      </w:r>
      <w:r w:rsidR="0046799A">
        <w:t>_____</w:t>
      </w:r>
      <w:r>
        <w:t>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46799A" w:rsidRPr="0046799A">
        <w:rPr>
          <w:u w:val="single"/>
        </w:rPr>
        <w:t>Мельчакова</w:t>
      </w:r>
      <w:proofErr w:type="spellEnd"/>
      <w:r w:rsidR="0046799A" w:rsidRPr="0046799A">
        <w:rPr>
          <w:u w:val="single"/>
        </w:rPr>
        <w:t xml:space="preserve"> Н.Я.</w:t>
      </w:r>
      <w:r>
        <w:t>___________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B5A53" w:rsidRDefault="001B5A53">
      <w:pPr>
        <w:pStyle w:val="ConsPlusNonformat"/>
      </w:pPr>
      <w:r>
        <w:t>за составление отчета)       _______________ ____</w:t>
      </w:r>
      <w:r w:rsidR="0046799A" w:rsidRPr="0046799A">
        <w:rPr>
          <w:u w:val="single"/>
        </w:rPr>
        <w:t xml:space="preserve"> Смирнова Т.А.</w:t>
      </w:r>
      <w:r w:rsidR="0046799A">
        <w:rPr>
          <w:u w:val="single"/>
        </w:rPr>
        <w:t>_</w:t>
      </w:r>
      <w:r>
        <w:t>___________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799A" w:rsidRDefault="0046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B5A53" w:rsidSect="00E04737">
      <w:pgSz w:w="11905" w:h="16838"/>
      <w:pgMar w:top="1276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A8" w:rsidRDefault="00F20DA8" w:rsidP="0099355B">
      <w:pPr>
        <w:spacing w:after="0" w:line="240" w:lineRule="auto"/>
      </w:pPr>
      <w:r>
        <w:separator/>
      </w:r>
    </w:p>
  </w:endnote>
  <w:endnote w:type="continuationSeparator" w:id="0">
    <w:p w:rsidR="00F20DA8" w:rsidRDefault="00F20DA8" w:rsidP="0099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A8" w:rsidRDefault="00F20DA8" w:rsidP="0099355B">
      <w:pPr>
        <w:spacing w:after="0" w:line="240" w:lineRule="auto"/>
      </w:pPr>
      <w:r>
        <w:separator/>
      </w:r>
    </w:p>
  </w:footnote>
  <w:footnote w:type="continuationSeparator" w:id="0">
    <w:p w:rsidR="00F20DA8" w:rsidRDefault="00F20DA8" w:rsidP="00993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A53"/>
    <w:rsid w:val="00002526"/>
    <w:rsid w:val="000261C7"/>
    <w:rsid w:val="00027090"/>
    <w:rsid w:val="000B19EF"/>
    <w:rsid w:val="000C3836"/>
    <w:rsid w:val="000C78CD"/>
    <w:rsid w:val="00116239"/>
    <w:rsid w:val="001276F9"/>
    <w:rsid w:val="001370A7"/>
    <w:rsid w:val="0014598D"/>
    <w:rsid w:val="00172C0B"/>
    <w:rsid w:val="00180F28"/>
    <w:rsid w:val="001925E6"/>
    <w:rsid w:val="001A02DB"/>
    <w:rsid w:val="001A3F35"/>
    <w:rsid w:val="001B2F48"/>
    <w:rsid w:val="001B5A53"/>
    <w:rsid w:val="001C071F"/>
    <w:rsid w:val="001E2714"/>
    <w:rsid w:val="001F5AAF"/>
    <w:rsid w:val="001F6F29"/>
    <w:rsid w:val="00233AE2"/>
    <w:rsid w:val="002437B7"/>
    <w:rsid w:val="002507E9"/>
    <w:rsid w:val="002521D0"/>
    <w:rsid w:val="0026203D"/>
    <w:rsid w:val="002666CF"/>
    <w:rsid w:val="002850B0"/>
    <w:rsid w:val="00290104"/>
    <w:rsid w:val="00295A4A"/>
    <w:rsid w:val="00295D4C"/>
    <w:rsid w:val="002A0283"/>
    <w:rsid w:val="002A0C0F"/>
    <w:rsid w:val="002B0173"/>
    <w:rsid w:val="002D72E9"/>
    <w:rsid w:val="002E4871"/>
    <w:rsid w:val="002E5A91"/>
    <w:rsid w:val="002F2506"/>
    <w:rsid w:val="002F40EC"/>
    <w:rsid w:val="00310288"/>
    <w:rsid w:val="00313A1E"/>
    <w:rsid w:val="003274F1"/>
    <w:rsid w:val="003371ED"/>
    <w:rsid w:val="00342221"/>
    <w:rsid w:val="003454BC"/>
    <w:rsid w:val="00361F89"/>
    <w:rsid w:val="00364805"/>
    <w:rsid w:val="00370540"/>
    <w:rsid w:val="003B5269"/>
    <w:rsid w:val="003B5ECF"/>
    <w:rsid w:val="003C784A"/>
    <w:rsid w:val="003D1FF9"/>
    <w:rsid w:val="003E361B"/>
    <w:rsid w:val="003E3ACE"/>
    <w:rsid w:val="00453DF5"/>
    <w:rsid w:val="004667DA"/>
    <w:rsid w:val="0046799A"/>
    <w:rsid w:val="00477C76"/>
    <w:rsid w:val="00490693"/>
    <w:rsid w:val="00492083"/>
    <w:rsid w:val="004D2E61"/>
    <w:rsid w:val="004F7D80"/>
    <w:rsid w:val="005038A8"/>
    <w:rsid w:val="0050414C"/>
    <w:rsid w:val="005207A8"/>
    <w:rsid w:val="00534414"/>
    <w:rsid w:val="0055747E"/>
    <w:rsid w:val="0056067A"/>
    <w:rsid w:val="00560EBC"/>
    <w:rsid w:val="00571445"/>
    <w:rsid w:val="00573395"/>
    <w:rsid w:val="005801D5"/>
    <w:rsid w:val="00587130"/>
    <w:rsid w:val="00587369"/>
    <w:rsid w:val="00587CED"/>
    <w:rsid w:val="00595B23"/>
    <w:rsid w:val="005B2DBD"/>
    <w:rsid w:val="005C09F9"/>
    <w:rsid w:val="005C3133"/>
    <w:rsid w:val="005D59BF"/>
    <w:rsid w:val="005E54D3"/>
    <w:rsid w:val="005E689F"/>
    <w:rsid w:val="006000BB"/>
    <w:rsid w:val="00601502"/>
    <w:rsid w:val="00675BCD"/>
    <w:rsid w:val="006773F6"/>
    <w:rsid w:val="00684FE2"/>
    <w:rsid w:val="0068515A"/>
    <w:rsid w:val="00693FAF"/>
    <w:rsid w:val="006B3728"/>
    <w:rsid w:val="006B3867"/>
    <w:rsid w:val="006C46F2"/>
    <w:rsid w:val="006E5952"/>
    <w:rsid w:val="0070452D"/>
    <w:rsid w:val="00705A37"/>
    <w:rsid w:val="00743621"/>
    <w:rsid w:val="00764D69"/>
    <w:rsid w:val="007959B7"/>
    <w:rsid w:val="007A313B"/>
    <w:rsid w:val="007D3287"/>
    <w:rsid w:val="007F1DBC"/>
    <w:rsid w:val="0081260A"/>
    <w:rsid w:val="00826EA9"/>
    <w:rsid w:val="0083593F"/>
    <w:rsid w:val="00840AFC"/>
    <w:rsid w:val="00851117"/>
    <w:rsid w:val="008701BC"/>
    <w:rsid w:val="008839F2"/>
    <w:rsid w:val="0089407C"/>
    <w:rsid w:val="008A3C45"/>
    <w:rsid w:val="008B0322"/>
    <w:rsid w:val="008C0132"/>
    <w:rsid w:val="008C7B19"/>
    <w:rsid w:val="008C7C81"/>
    <w:rsid w:val="008D056F"/>
    <w:rsid w:val="008E0170"/>
    <w:rsid w:val="00902CB2"/>
    <w:rsid w:val="00904A7B"/>
    <w:rsid w:val="00904B86"/>
    <w:rsid w:val="009343EA"/>
    <w:rsid w:val="00943424"/>
    <w:rsid w:val="00951EC8"/>
    <w:rsid w:val="009571F0"/>
    <w:rsid w:val="009575A0"/>
    <w:rsid w:val="00971B8B"/>
    <w:rsid w:val="00973C57"/>
    <w:rsid w:val="00982256"/>
    <w:rsid w:val="00982CAD"/>
    <w:rsid w:val="0099355B"/>
    <w:rsid w:val="009B5D95"/>
    <w:rsid w:val="009B760D"/>
    <w:rsid w:val="009D31AE"/>
    <w:rsid w:val="00A114A8"/>
    <w:rsid w:val="00A33F2C"/>
    <w:rsid w:val="00A35D70"/>
    <w:rsid w:val="00A36A80"/>
    <w:rsid w:val="00A40CCF"/>
    <w:rsid w:val="00A52D37"/>
    <w:rsid w:val="00AA0B91"/>
    <w:rsid w:val="00AB2A79"/>
    <w:rsid w:val="00AC128C"/>
    <w:rsid w:val="00AC13EC"/>
    <w:rsid w:val="00AC14B0"/>
    <w:rsid w:val="00AE299B"/>
    <w:rsid w:val="00B0485E"/>
    <w:rsid w:val="00B26E00"/>
    <w:rsid w:val="00B2781E"/>
    <w:rsid w:val="00B42889"/>
    <w:rsid w:val="00B46D61"/>
    <w:rsid w:val="00B642DA"/>
    <w:rsid w:val="00B70B29"/>
    <w:rsid w:val="00B91FB9"/>
    <w:rsid w:val="00B94DDA"/>
    <w:rsid w:val="00BD6842"/>
    <w:rsid w:val="00BE4380"/>
    <w:rsid w:val="00BF71A4"/>
    <w:rsid w:val="00C167B5"/>
    <w:rsid w:val="00C26A78"/>
    <w:rsid w:val="00C27179"/>
    <w:rsid w:val="00C34DA3"/>
    <w:rsid w:val="00C475A0"/>
    <w:rsid w:val="00C63291"/>
    <w:rsid w:val="00C6443D"/>
    <w:rsid w:val="00C94C20"/>
    <w:rsid w:val="00C96A5E"/>
    <w:rsid w:val="00CA1B15"/>
    <w:rsid w:val="00CA2D7E"/>
    <w:rsid w:val="00CA75F6"/>
    <w:rsid w:val="00CC3CA2"/>
    <w:rsid w:val="00CC62EA"/>
    <w:rsid w:val="00CD1C05"/>
    <w:rsid w:val="00CE137D"/>
    <w:rsid w:val="00D169CB"/>
    <w:rsid w:val="00D223FF"/>
    <w:rsid w:val="00D41CEC"/>
    <w:rsid w:val="00D501CA"/>
    <w:rsid w:val="00D53787"/>
    <w:rsid w:val="00D5386E"/>
    <w:rsid w:val="00D5773E"/>
    <w:rsid w:val="00D72F5D"/>
    <w:rsid w:val="00D90AA7"/>
    <w:rsid w:val="00D95702"/>
    <w:rsid w:val="00DF1188"/>
    <w:rsid w:val="00DF631B"/>
    <w:rsid w:val="00E007D6"/>
    <w:rsid w:val="00E04737"/>
    <w:rsid w:val="00E06464"/>
    <w:rsid w:val="00E0715E"/>
    <w:rsid w:val="00E14B24"/>
    <w:rsid w:val="00E47705"/>
    <w:rsid w:val="00E55FC3"/>
    <w:rsid w:val="00E649EF"/>
    <w:rsid w:val="00E83393"/>
    <w:rsid w:val="00E84687"/>
    <w:rsid w:val="00E86323"/>
    <w:rsid w:val="00E95829"/>
    <w:rsid w:val="00E95A36"/>
    <w:rsid w:val="00EA1002"/>
    <w:rsid w:val="00EA5BF6"/>
    <w:rsid w:val="00EC1598"/>
    <w:rsid w:val="00EC72FC"/>
    <w:rsid w:val="00EE1997"/>
    <w:rsid w:val="00EE3C9F"/>
    <w:rsid w:val="00EF2805"/>
    <w:rsid w:val="00EF4FF7"/>
    <w:rsid w:val="00EF6143"/>
    <w:rsid w:val="00EF6FC7"/>
    <w:rsid w:val="00F00292"/>
    <w:rsid w:val="00F10B29"/>
    <w:rsid w:val="00F116CB"/>
    <w:rsid w:val="00F2055B"/>
    <w:rsid w:val="00F20DA8"/>
    <w:rsid w:val="00F707ED"/>
    <w:rsid w:val="00F74419"/>
    <w:rsid w:val="00FA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9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55B"/>
  </w:style>
  <w:style w:type="paragraph" w:styleId="a5">
    <w:name w:val="footer"/>
    <w:basedOn w:val="a"/>
    <w:link w:val="a6"/>
    <w:uiPriority w:val="99"/>
    <w:semiHidden/>
    <w:unhideWhenUsed/>
    <w:rsid w:val="0099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55B"/>
  </w:style>
  <w:style w:type="paragraph" w:styleId="a7">
    <w:name w:val="Balloon Text"/>
    <w:basedOn w:val="a"/>
    <w:link w:val="a8"/>
    <w:uiPriority w:val="99"/>
    <w:semiHidden/>
    <w:unhideWhenUsed/>
    <w:rsid w:val="0070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7FB5E3DDDFB7F35C80EBD657F198E7ACAC68A98CCB5DE8AE46DB649A5F19424CEC1D91654BA52F0EC54AA3q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8F96-9A6E-426C-840D-9968F133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5876</Words>
  <Characters>33497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Luneva-nn</cp:lastModifiedBy>
  <cp:revision>2</cp:revision>
  <cp:lastPrinted>2014-02-05T10:44:00Z</cp:lastPrinted>
  <dcterms:created xsi:type="dcterms:W3CDTF">2014-02-24T03:42:00Z</dcterms:created>
  <dcterms:modified xsi:type="dcterms:W3CDTF">2014-02-24T03:42:00Z</dcterms:modified>
</cp:coreProperties>
</file>