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7F" w:rsidRDefault="0033037F" w:rsidP="0092682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Отчет</w:t>
      </w:r>
    </w:p>
    <w:p w:rsidR="0033037F" w:rsidRDefault="0033037F" w:rsidP="0092682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 деятельности муниципального автономного общеобразовательного учреждения «Лицей № 5»</w:t>
      </w:r>
    </w:p>
    <w:p w:rsidR="0033037F" w:rsidRDefault="0033037F" w:rsidP="0092682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города Перми</w:t>
      </w:r>
    </w:p>
    <w:p w:rsidR="0033037F" w:rsidRDefault="0033037F" w:rsidP="00926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</w:t>
      </w:r>
    </w:p>
    <w:p w:rsidR="0033037F" w:rsidRDefault="0033037F" w:rsidP="0092682D">
      <w:pPr>
        <w:pStyle w:val="ConsPlusNonformat"/>
      </w:pPr>
      <w:r>
        <w:t xml:space="preserve">                                                УТВЕРЖДЕН</w:t>
      </w:r>
    </w:p>
    <w:p w:rsidR="0033037F" w:rsidRDefault="0033037F" w:rsidP="0092682D">
      <w:pPr>
        <w:pStyle w:val="ConsPlusNonformat"/>
      </w:pPr>
      <w:r>
        <w:t xml:space="preserve">                                             № 1 от 09.01.2014г.</w:t>
      </w:r>
    </w:p>
    <w:p w:rsidR="0033037F" w:rsidRDefault="0033037F" w:rsidP="0092682D">
      <w:pPr>
        <w:pStyle w:val="ConsPlusNonforma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33037F" w:rsidRDefault="0033037F" w:rsidP="0092682D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33037F" w:rsidRDefault="0033037F" w:rsidP="0092682D">
      <w:pPr>
        <w:pStyle w:val="ConsPlusNonformat"/>
      </w:pPr>
      <w:r>
        <w:t xml:space="preserve">                                             автономного учреждения</w:t>
      </w:r>
    </w:p>
    <w:p w:rsidR="0033037F" w:rsidRDefault="0033037F" w:rsidP="0092682D">
      <w:pPr>
        <w:pStyle w:val="ConsPlusNonformat"/>
      </w:pPr>
      <w:r>
        <w:t xml:space="preserve">                                                 города Перми)</w:t>
      </w:r>
    </w:p>
    <w:p w:rsidR="0033037F" w:rsidRDefault="0033037F" w:rsidP="0092682D">
      <w:pPr>
        <w:pStyle w:val="ConsPlusNonformat"/>
      </w:pPr>
    </w:p>
    <w:p w:rsidR="0033037F" w:rsidRDefault="0033037F" w:rsidP="0092682D">
      <w:pPr>
        <w:pStyle w:val="ConsPlusNonformat"/>
      </w:pPr>
      <w:r>
        <w:t xml:space="preserve">                                   Отчет</w:t>
      </w:r>
    </w:p>
    <w:p w:rsidR="0033037F" w:rsidRDefault="0033037F" w:rsidP="0092682D">
      <w:pPr>
        <w:pStyle w:val="ConsPlusNonformat"/>
        <w:jc w:val="center"/>
      </w:pPr>
      <w:r>
        <w:t>о деятельности муниципального автономного общеобразовательного       учреждения «Лицей № 5» города  Перми</w:t>
      </w:r>
    </w:p>
    <w:p w:rsidR="0033037F" w:rsidRDefault="0033037F" w:rsidP="0092682D">
      <w:pPr>
        <w:pStyle w:val="ConsPlusNonformat"/>
      </w:pPr>
      <w:r>
        <w:t xml:space="preserve">                    за период с 01.01.2013г. по 31.12.2013г.</w:t>
      </w:r>
    </w:p>
    <w:p w:rsidR="0033037F" w:rsidRDefault="0033037F" w:rsidP="0092682D">
      <w:pPr>
        <w:pStyle w:val="ConsPlusNonformat"/>
      </w:pPr>
      <w:r>
        <w:t xml:space="preserve">    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33037F" w:rsidRDefault="0033037F" w:rsidP="0092682D">
      <w:pPr>
        <w:pStyle w:val="ConsPlusNonformat"/>
        <w:rPr>
          <w:rFonts w:cs="Times New Roman"/>
        </w:rPr>
      </w:pPr>
      <w:r>
        <w:t xml:space="preserve">  </w:t>
      </w:r>
    </w:p>
    <w:p w:rsidR="0033037F" w:rsidRDefault="0033037F" w:rsidP="000C65F0">
      <w:pPr>
        <w:pStyle w:val="ConsPlusNonformat"/>
        <w:jc w:val="center"/>
        <w:rPr>
          <w:rFonts w:cs="Times New Roman"/>
        </w:rPr>
      </w:pPr>
      <w:r>
        <w:t xml:space="preserve"> 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1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33037F" w:rsidRPr="00205EE9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114060" w:rsidRDefault="0033037F" w:rsidP="008502A5">
            <w:pPr>
              <w:pStyle w:val="ConsPlusCell"/>
              <w:widowControl/>
            </w:pPr>
            <w:r w:rsidRPr="00114060">
              <w:t xml:space="preserve">Муниципальное автономное общеобразовательное учреждение «Лицей № 5» </w:t>
            </w:r>
          </w:p>
          <w:p w:rsidR="0033037F" w:rsidRPr="00114060" w:rsidRDefault="0033037F" w:rsidP="008502A5">
            <w:pPr>
              <w:pStyle w:val="ConsPlusCell"/>
              <w:widowControl/>
            </w:pPr>
            <w:r w:rsidRPr="00114060">
              <w:t>г. Перми</w:t>
            </w:r>
          </w:p>
        </w:tc>
      </w:tr>
      <w:tr w:rsidR="0033037F" w:rsidRPr="00205EE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114060" w:rsidRDefault="0033037F" w:rsidP="008502A5">
            <w:pPr>
              <w:pStyle w:val="ConsPlusCell"/>
              <w:widowControl/>
            </w:pPr>
            <w:r w:rsidRPr="00114060">
              <w:t>МАОУ «Лицей № 5» г.</w:t>
            </w:r>
            <w:r w:rsidR="0058396C">
              <w:t xml:space="preserve"> </w:t>
            </w:r>
            <w:r w:rsidRPr="00114060">
              <w:t>Перми</w:t>
            </w:r>
          </w:p>
        </w:tc>
      </w:tr>
      <w:tr w:rsidR="0033037F" w:rsidRPr="00205EE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33037F" w:rsidP="008502A5">
            <w:pPr>
              <w:pStyle w:val="ConsPlusCell"/>
              <w:widowControl/>
            </w:pPr>
            <w:r w:rsidRPr="00114060">
              <w:t>614104,</w:t>
            </w:r>
            <w:r w:rsidR="0058396C">
              <w:t>Россия, Пермский край</w:t>
            </w:r>
          </w:p>
          <w:p w:rsidR="0033037F" w:rsidRPr="00114060" w:rsidRDefault="0033037F" w:rsidP="008502A5">
            <w:pPr>
              <w:pStyle w:val="ConsPlusCell"/>
              <w:widowControl/>
            </w:pPr>
            <w:r w:rsidRPr="00114060">
              <w:t>г. Пермь, ул</w:t>
            </w:r>
            <w:proofErr w:type="gramStart"/>
            <w:r w:rsidRPr="00114060">
              <w:t>.Г</w:t>
            </w:r>
            <w:proofErr w:type="gramEnd"/>
            <w:r w:rsidRPr="00114060">
              <w:t>енерала Черняховского, д.51</w:t>
            </w:r>
          </w:p>
        </w:tc>
      </w:tr>
      <w:tr w:rsidR="0033037F" w:rsidRPr="00205EE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114060" w:rsidRDefault="0033037F" w:rsidP="008502A5">
            <w:pPr>
              <w:pStyle w:val="ConsPlusCell"/>
              <w:widowControl/>
            </w:pPr>
            <w:r w:rsidRPr="00114060">
              <w:t>614104,</w:t>
            </w:r>
            <w:r w:rsidR="0058396C">
              <w:t xml:space="preserve">Россия, Пермский край </w:t>
            </w:r>
            <w:proofErr w:type="spellStart"/>
            <w:r w:rsidRPr="00114060">
              <w:t>г</w:t>
            </w:r>
            <w:proofErr w:type="gramStart"/>
            <w:r w:rsidRPr="00114060">
              <w:t>.П</w:t>
            </w:r>
            <w:proofErr w:type="gramEnd"/>
            <w:r w:rsidRPr="00114060">
              <w:t>ермь,ул.Генерала</w:t>
            </w:r>
            <w:proofErr w:type="spellEnd"/>
            <w:r w:rsidRPr="00114060">
              <w:t xml:space="preserve"> Черняховского, д.51</w:t>
            </w:r>
          </w:p>
        </w:tc>
      </w:tr>
      <w:tr w:rsidR="0033037F" w:rsidRPr="00205EE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114060" w:rsidRDefault="0033037F" w:rsidP="008502A5">
            <w:pPr>
              <w:pStyle w:val="ConsPlusCell"/>
              <w:widowControl/>
            </w:pPr>
            <w:r w:rsidRPr="00114060">
              <w:t>(342) 275-39-35</w:t>
            </w:r>
          </w:p>
        </w:tc>
      </w:tr>
      <w:tr w:rsidR="0033037F" w:rsidRPr="00205EE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114060" w:rsidRDefault="0033037F" w:rsidP="008502A5">
            <w:pPr>
              <w:pStyle w:val="ConsPlusCell"/>
              <w:widowControl/>
            </w:pPr>
            <w:r>
              <w:t>Носков Николай Григорьевич</w:t>
            </w:r>
            <w:r w:rsidRPr="00114060">
              <w:t xml:space="preserve"> (342)275-39-35</w:t>
            </w:r>
          </w:p>
        </w:tc>
      </w:tr>
      <w:tr w:rsidR="0033037F" w:rsidRPr="00205EE9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114060" w:rsidRDefault="0033037F" w:rsidP="008502A5">
            <w:pPr>
              <w:pStyle w:val="ConsPlusCell"/>
              <w:widowControl/>
            </w:pPr>
            <w:r w:rsidRPr="00114060">
              <w:t>Серия 59 № 2115907024704 от 18.10.2011г. Бессрочно.</w:t>
            </w:r>
          </w:p>
        </w:tc>
      </w:tr>
      <w:tr w:rsidR="0033037F" w:rsidRPr="00205EE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333F54">
            <w:pPr>
              <w:pStyle w:val="ConsPlusCell"/>
              <w:widowControl/>
              <w:rPr>
                <w:rFonts w:cs="Times New Roman"/>
              </w:rPr>
            </w:pPr>
            <w:r w:rsidRPr="00114060">
              <w:t xml:space="preserve">Серия  </w:t>
            </w:r>
            <w:r>
              <w:t xml:space="preserve">59Л01 </w:t>
            </w:r>
            <w:r w:rsidRPr="00114060">
              <w:t xml:space="preserve">№ </w:t>
            </w:r>
            <w:r>
              <w:t>0000331</w:t>
            </w:r>
            <w:r w:rsidRPr="00114060">
              <w:t xml:space="preserve"> о</w:t>
            </w:r>
            <w:r>
              <w:t>т 1</w:t>
            </w:r>
            <w:r w:rsidRPr="00114060">
              <w:t>1.0</w:t>
            </w:r>
            <w:r>
              <w:t>3</w:t>
            </w:r>
            <w:r w:rsidRPr="00114060">
              <w:t>.201</w:t>
            </w:r>
            <w:r>
              <w:t>3</w:t>
            </w:r>
            <w:r w:rsidRPr="00114060">
              <w:t xml:space="preserve">г.  </w:t>
            </w:r>
          </w:p>
          <w:p w:rsidR="0033037F" w:rsidRPr="00114060" w:rsidRDefault="0033037F" w:rsidP="00333F54">
            <w:pPr>
              <w:pStyle w:val="ConsPlusCell"/>
              <w:widowControl/>
              <w:rPr>
                <w:rFonts w:cs="Times New Roman"/>
              </w:rPr>
            </w:pPr>
            <w:r>
              <w:t>Бессрочно.</w:t>
            </w:r>
          </w:p>
        </w:tc>
      </w:tr>
      <w:tr w:rsidR="0033037F" w:rsidRPr="00205EE9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114060" w:rsidRDefault="0033037F" w:rsidP="003E39F9">
            <w:pPr>
              <w:pStyle w:val="ConsPlusCell"/>
              <w:widowControl/>
            </w:pPr>
            <w:r w:rsidRPr="00114060">
              <w:t xml:space="preserve">Серия </w:t>
            </w:r>
            <w:r>
              <w:t xml:space="preserve">о </w:t>
            </w:r>
            <w:r>
              <w:rPr>
                <w:lang w:val="en-US"/>
              </w:rPr>
              <w:t>II</w:t>
            </w:r>
            <w:r w:rsidRPr="00114060">
              <w:t xml:space="preserve"> № 00</w:t>
            </w:r>
            <w:r>
              <w:t xml:space="preserve">3623 от </w:t>
            </w:r>
            <w:r w:rsidRPr="00114060">
              <w:t>1</w:t>
            </w:r>
            <w:r>
              <w:t>7</w:t>
            </w:r>
            <w:r w:rsidRPr="00114060">
              <w:t>.0</w:t>
            </w:r>
            <w:r>
              <w:t>6</w:t>
            </w:r>
            <w:r w:rsidRPr="00114060">
              <w:t>.2010г.  до 1</w:t>
            </w:r>
            <w:r>
              <w:t>7</w:t>
            </w:r>
            <w:r w:rsidRPr="00114060">
              <w:t>.06.201</w:t>
            </w:r>
            <w:r>
              <w:t>5</w:t>
            </w:r>
            <w:r w:rsidRPr="00114060">
              <w:t>г.</w:t>
            </w: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926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33037F" w:rsidRDefault="0033037F" w:rsidP="00926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2474"/>
        <w:gridCol w:w="2086"/>
        <w:gridCol w:w="1440"/>
      </w:tblGrid>
      <w:tr w:rsidR="0033037F" w:rsidRPr="007C7D56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33037F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33037F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E240E1" w:rsidRDefault="0033037F" w:rsidP="00E216E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Бурдин</w:t>
            </w:r>
            <w:proofErr w:type="spellEnd"/>
            <w:r>
              <w:t xml:space="preserve"> Олег Аркадьевич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t xml:space="preserve">Представитель родительской </w:t>
            </w:r>
            <w:r>
              <w:lastRenderedPageBreak/>
              <w:t>общественности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lastRenderedPageBreak/>
              <w:t>Р</w:t>
            </w:r>
            <w:r w:rsidRPr="00D57E25">
              <w:t xml:space="preserve">ешение общего </w:t>
            </w:r>
            <w:r w:rsidRPr="00D57E25">
              <w:lastRenderedPageBreak/>
              <w:t>родительского собрания от  02.11.2010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33037F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E240E1" w:rsidRDefault="0033037F" w:rsidP="00E216ED">
            <w:pPr>
              <w:pStyle w:val="ConsPlusCell"/>
              <w:widowControl/>
              <w:rPr>
                <w:rFonts w:cs="Times New Roman"/>
              </w:rPr>
            </w:pPr>
            <w:r>
              <w:t>Желтышева Наталья Владимировна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D57E25">
              <w:t>Представитель трудового коллектива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Р</w:t>
            </w:r>
            <w:r w:rsidRPr="00D57E25">
              <w:t>ешение общего собрания трудового коллектива от 0</w:t>
            </w:r>
            <w:r>
              <w:t>9</w:t>
            </w:r>
            <w:r w:rsidRPr="00D57E25">
              <w:t>.11.2010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33037F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E240E1" w:rsidRDefault="0033037F" w:rsidP="00E216ED">
            <w:pPr>
              <w:pStyle w:val="ConsPlusCell"/>
              <w:widowControl/>
              <w:rPr>
                <w:rFonts w:cs="Times New Roman"/>
              </w:rPr>
            </w:pPr>
            <w:r>
              <w:t>Крашенинникова Наталья Васильевна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Представитель родительской общественности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Р</w:t>
            </w:r>
            <w:r w:rsidRPr="00D57E25">
              <w:t>ешение общего собрания трудового коллектива от 0</w:t>
            </w:r>
            <w:r>
              <w:t>9</w:t>
            </w:r>
            <w:r w:rsidRPr="00D57E25">
              <w:t>.11.2010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33037F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E240E1" w:rsidRDefault="0033037F" w:rsidP="00E216E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Слетова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D57E25">
              <w:t>Представитель трудового коллектива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Р</w:t>
            </w:r>
            <w:r w:rsidRPr="00D57E25">
              <w:t>ешение общего собрания трудового коллектива от 0</w:t>
            </w:r>
            <w:r>
              <w:t>9</w:t>
            </w:r>
            <w:r w:rsidRPr="00D57E25">
              <w:t>.11.2010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33037F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E240E1" w:rsidRDefault="0033037F" w:rsidP="00E216ED">
            <w:pPr>
              <w:pStyle w:val="ConsPlusCell"/>
              <w:widowControl/>
              <w:rPr>
                <w:rFonts w:cs="Times New Roman"/>
              </w:rPr>
            </w:pPr>
            <w:r>
              <w:t>Смирнова Елена Федоровна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 xml:space="preserve">Представитель органа местного самоуправления в лице </w:t>
            </w:r>
            <w:proofErr w:type="gramStart"/>
            <w:r>
              <w:t>учредителя департамента образования администрации города Перми</w:t>
            </w:r>
            <w:proofErr w:type="gramEnd"/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По согласованию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33037F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E240E1" w:rsidRDefault="0033037F" w:rsidP="00E216ED">
            <w:pPr>
              <w:pStyle w:val="ConsPlusCell"/>
              <w:widowControl/>
            </w:pPr>
            <w:r>
              <w:t>Субботин Юрий Анатольевич</w:t>
            </w:r>
            <w:r w:rsidRPr="00E240E1">
              <w:t xml:space="preserve">                   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 xml:space="preserve">Представитель органа местного самоуправления в лице </w:t>
            </w:r>
            <w:proofErr w:type="gramStart"/>
            <w: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По согласованию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2065"/>
        <w:gridCol w:w="2126"/>
      </w:tblGrid>
      <w:tr w:rsidR="0033037F" w:rsidRPr="00205EE9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hyperlink w:anchor="Par191" w:history="1">
              <w:r w:rsidRPr="00205EE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hyperlink w:anchor="Par192" w:history="1">
              <w:r w:rsidRPr="00205EE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>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240E1">
              <w:t xml:space="preserve">  </w:t>
            </w:r>
            <w:r>
              <w:t>1.Начальное общее образование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>Основное общее образование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>Среднее (полное) общее образование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>Углубленное изучение математики</w:t>
            </w:r>
          </w:p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114060">
            <w:pPr>
              <w:pStyle w:val="ConsPlusCell"/>
              <w:widowControl/>
              <w:ind w:right="-365"/>
            </w:pPr>
            <w:r>
              <w:t xml:space="preserve">Устав, утвержденный распоряжением начальника департамента 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 xml:space="preserve">СЭД-08-01-26-194 от </w:t>
            </w:r>
            <w:r>
              <w:lastRenderedPageBreak/>
              <w:t>04.06.2013г.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 xml:space="preserve">Лицензия Серия 59Л01 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>№ 0000331 от 11.03.2013 г.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 xml:space="preserve"> Бессрочно,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 xml:space="preserve">Приложение № 1 к лицензии 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>№ 0000331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>№ 540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 xml:space="preserve">Серия 0 </w:t>
            </w:r>
            <w:r>
              <w:rPr>
                <w:rFonts w:ascii="Times New Roman" w:hAnsi="Times New Roman" w:cs="Times New Roman"/>
              </w:rPr>
              <w:t>II</w:t>
            </w:r>
            <w:r>
              <w:t xml:space="preserve"> № 003623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 xml:space="preserve"> от 17.06.2010 г.</w:t>
            </w:r>
          </w:p>
          <w:p w:rsidR="0033037F" w:rsidRDefault="0033037F" w:rsidP="00114060">
            <w:pPr>
              <w:pStyle w:val="ConsPlusCell"/>
              <w:widowControl/>
              <w:ind w:right="-365"/>
            </w:pPr>
            <w:r>
              <w:t>До 17.06.2015</w:t>
            </w:r>
          </w:p>
          <w:p w:rsidR="0033037F" w:rsidRPr="00205EE9" w:rsidRDefault="0033037F" w:rsidP="00114060">
            <w:pPr>
              <w:pStyle w:val="ConsPlusCell"/>
              <w:ind w:right="-21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3E39F9">
            <w:pPr>
              <w:pStyle w:val="ConsPlusCell"/>
              <w:widowControl/>
              <w:ind w:right="-365"/>
            </w:pPr>
            <w:r>
              <w:lastRenderedPageBreak/>
              <w:t xml:space="preserve">Устав, утвержденный распоряжением начальника департамента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СЭД-08-01-26-194 от </w:t>
            </w:r>
            <w:r>
              <w:lastRenderedPageBreak/>
              <w:t>04.06.2013г.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Лицензия Серия 59Л01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№ 0000331 от 11.03.2013 г.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 Бессрочно,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Приложение № 1 к лицензии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№ 0000331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№ 540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Серия 0 </w:t>
            </w:r>
            <w:r>
              <w:rPr>
                <w:rFonts w:ascii="Times New Roman" w:hAnsi="Times New Roman" w:cs="Times New Roman"/>
              </w:rPr>
              <w:t>II</w:t>
            </w:r>
            <w:r>
              <w:t xml:space="preserve"> № 003623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от 17.06.2010 г.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До 17.06.2015</w:t>
            </w:r>
          </w:p>
          <w:p w:rsidR="0033037F" w:rsidRPr="00205EE9" w:rsidRDefault="0033037F" w:rsidP="00114060">
            <w:pPr>
              <w:pStyle w:val="ConsPlusCell"/>
              <w:ind w:right="-33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Виды </w:t>
            </w:r>
            <w:proofErr w:type="spellStart"/>
            <w:r w:rsidRPr="00205EE9">
              <w:rPr>
                <w:rFonts w:ascii="Courier New" w:hAnsi="Courier New" w:cs="Courier New"/>
                <w:sz w:val="20"/>
                <w:szCs w:val="20"/>
              </w:rPr>
              <w:t>деятельности</w:t>
            </w:r>
            <w:proofErr w:type="gramStart"/>
            <w:r w:rsidRPr="00205EE9"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 w:rsidRPr="00205EE9"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33037F" w:rsidRDefault="0058396C" w:rsidP="00BC2F42">
            <w:pPr>
              <w:pStyle w:val="ConsPlusCell"/>
            </w:pPr>
            <w:r>
              <w:t xml:space="preserve">1. </w:t>
            </w:r>
            <w:r w:rsidR="0033037F" w:rsidRPr="0058396C">
              <w:rPr>
                <w:rFonts w:asciiTheme="minorHAnsi" w:hAnsiTheme="minorHAnsi" w:cstheme="minorHAnsi"/>
              </w:rPr>
              <w:t>Аренда недвижимого и движимого имущества муниципального автономного общеобразовательного учреждения</w:t>
            </w:r>
          </w:p>
          <w:p w:rsidR="0033037F" w:rsidRPr="00205EE9" w:rsidRDefault="0058396C" w:rsidP="0058396C">
            <w:pPr>
              <w:pStyle w:val="ConsPlusCell"/>
              <w:widowControl/>
              <w:ind w:right="-36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Pr="0058396C">
              <w:rPr>
                <w:rFonts w:asciiTheme="minorHAnsi" w:hAnsiTheme="minorHAnsi" w:cstheme="minorHAnsi"/>
              </w:rPr>
              <w:t>Оказание дополнительных платных</w:t>
            </w:r>
            <w:r w:rsidRPr="0058396C">
              <w:rPr>
                <w:rFonts w:asciiTheme="minorHAnsi" w:hAnsiTheme="minorHAnsi" w:cstheme="minorHAnsi"/>
                <w:sz w:val="20"/>
                <w:szCs w:val="20"/>
              </w:rPr>
              <w:t xml:space="preserve"> образовательных услуг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Устав, утвержденный распоряжением начальника департамента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СЭД-08-01-26-194 от 04.06.2013г.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Лицензия Серия 59Л01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№ 0000331 от 11.03.2013 г.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 Бессрочно,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Приложение № 1 к лицензии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№ 0000331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№ 540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Серия 0 </w:t>
            </w:r>
            <w:r>
              <w:rPr>
                <w:rFonts w:ascii="Times New Roman" w:hAnsi="Times New Roman" w:cs="Times New Roman"/>
              </w:rPr>
              <w:t>II</w:t>
            </w:r>
            <w:r>
              <w:t xml:space="preserve"> № 003623 от 17.06.2010 г</w:t>
            </w:r>
            <w:proofErr w:type="gramStart"/>
            <w:r>
              <w:t>.д</w:t>
            </w:r>
            <w:proofErr w:type="gramEnd"/>
            <w:r>
              <w:t>о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17.06.2015</w:t>
            </w:r>
          </w:p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Устав, утвержденный распоряжением начальника департамента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СЭД-08-01-26-194 от 04.06.2013г.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Лицензия Серия 59Л01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№ 0000331 от 11.03.2013 г.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 Бессрочно,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Приложение № 1 к лицензии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№ 0000331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№ 540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 xml:space="preserve">Серия 0 </w:t>
            </w:r>
            <w:r>
              <w:rPr>
                <w:rFonts w:ascii="Times New Roman" w:hAnsi="Times New Roman" w:cs="Times New Roman"/>
              </w:rPr>
              <w:t>II</w:t>
            </w:r>
            <w:r>
              <w:t xml:space="preserve"> № 003623 от 17.06.2010 г</w:t>
            </w:r>
            <w:proofErr w:type="gramStart"/>
            <w:r>
              <w:t>.д</w:t>
            </w:r>
            <w:proofErr w:type="gramEnd"/>
            <w:r>
              <w:t>о</w:t>
            </w:r>
          </w:p>
          <w:p w:rsidR="0033037F" w:rsidRDefault="0033037F" w:rsidP="003E39F9">
            <w:pPr>
              <w:pStyle w:val="ConsPlusCell"/>
              <w:widowControl/>
              <w:ind w:right="-365"/>
            </w:pPr>
            <w:r>
              <w:t>17.06.2015</w:t>
            </w:r>
          </w:p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D6ED9" w:rsidRDefault="006D6ED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0" w:name="Par191"/>
      <w:bookmarkEnd w:id="0"/>
    </w:p>
    <w:p w:rsidR="006D6ED9" w:rsidRDefault="006D6ED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33037F" w:rsidRPr="00205EE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68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68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68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6808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64,55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5839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8396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,55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82,0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5839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8396C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8396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5839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8396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33037F" w:rsidRPr="00205EE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205EE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F1D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Год           </w:t>
            </w:r>
          </w:p>
        </w:tc>
      </w:tr>
      <w:tr w:rsidR="0033037F" w:rsidRPr="00205EE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205EE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80,55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F1D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F1D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F1D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228"/>
      <w:bookmarkEnd w:id="1"/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33037F" w:rsidRDefault="0033037F" w:rsidP="007F2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p w:rsidR="0033037F" w:rsidRDefault="0033037F" w:rsidP="007F2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7F2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229"/>
        <w:gridCol w:w="1140"/>
      </w:tblGrid>
      <w:tr w:rsidR="0033037F" w:rsidTr="0058396C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5839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8396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5839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8396C"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19921</w:t>
            </w:r>
            <w:r w:rsidR="0058396C">
              <w:rPr>
                <w:rFonts w:ascii="Courier New" w:hAnsi="Courier New" w:cs="Courier New"/>
                <w:sz w:val="20"/>
                <w:szCs w:val="20"/>
              </w:rPr>
              <w:t>,21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5839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58396C">
              <w:rPr>
                <w:rFonts w:ascii="Courier New" w:hAnsi="Courier New" w:cs="Courier New"/>
                <w:sz w:val="20"/>
                <w:szCs w:val="20"/>
              </w:rPr>
              <w:t>252,24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42433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65068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21833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23362</w:t>
            </w:r>
          </w:p>
        </w:tc>
      </w:tr>
      <w:tr w:rsidR="0033037F" w:rsidTr="005839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36A69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5943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7F2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6218</w:t>
            </w: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33037F" w:rsidRPr="00205EE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</w:t>
            </w:r>
            <w:proofErr w:type="spellStart"/>
            <w:r w:rsidRPr="00205EE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33037F" w:rsidRPr="00205EE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205EE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FE738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«Организация оздоровления, отдыха и занятости детей города Перми» утверждена Постановлением администрации города Перми от 06 марта 2009 года № 111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392,8</w:t>
            </w: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3037F" w:rsidRDefault="0033037F" w:rsidP="00F3270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280"/>
      <w:bookmarkEnd w:id="2"/>
      <w:r>
        <w:t>&lt;*&gt; Отчет по программам представляется в рамках деятельности, осуществленной учреждением.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84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080"/>
        <w:gridCol w:w="840"/>
        <w:gridCol w:w="1680"/>
      </w:tblGrid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58396C" w:rsidRPr="00205EE9" w:rsidTr="005839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8396C" w:rsidRPr="00205EE9" w:rsidTr="005839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F77C91" w:rsidRDefault="0058396C" w:rsidP="005839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7C91"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общеобразовательных учреждений</w:t>
            </w: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F80306" w:rsidRDefault="0058396C" w:rsidP="00773A4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</w:t>
            </w:r>
            <w:r w:rsidRPr="00F80306">
              <w:rPr>
                <w:rFonts w:ascii="Courier New" w:hAnsi="Courier New" w:cs="Courier New"/>
              </w:rPr>
              <w:lastRenderedPageBreak/>
              <w:t>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5839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>
            <w:r w:rsidRPr="005D3971">
              <w:rPr>
                <w:rFonts w:ascii="Courier New" w:hAnsi="Courier New" w:cs="Courier New"/>
                <w:sz w:val="20"/>
                <w:szCs w:val="20"/>
              </w:rPr>
              <w:t>Учащиеся общеобразова</w:t>
            </w:r>
            <w:r w:rsidRPr="005D3971">
              <w:rPr>
                <w:rFonts w:ascii="Courier New" w:hAnsi="Courier New" w:cs="Courier New"/>
                <w:sz w:val="20"/>
                <w:szCs w:val="20"/>
              </w:rPr>
              <w:lastRenderedPageBreak/>
              <w:t>тельных учреждений</w:t>
            </w: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F80306" w:rsidRDefault="0058396C" w:rsidP="00773A4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>
            <w:r w:rsidRPr="005D3971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F80306" w:rsidRDefault="0058396C" w:rsidP="00773A4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A972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5839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>
            <w:r w:rsidRPr="005D3971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F80306" w:rsidRDefault="0058396C" w:rsidP="00677BCD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 Организация предоставления общедоступного и бесплатного среднего (полного) общего образования </w:t>
            </w:r>
          </w:p>
          <w:p w:rsidR="0058396C" w:rsidRPr="00F80306" w:rsidRDefault="0058396C" w:rsidP="00773A43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>
            <w:r w:rsidRPr="005D3971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F80306" w:rsidRDefault="0058396C" w:rsidP="00773A4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>
            <w:r w:rsidRPr="005D3971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F80306" w:rsidRDefault="0058396C" w:rsidP="009B1914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 xml:space="preserve"> Организация </w:t>
            </w:r>
            <w:r w:rsidR="009B1914">
              <w:rPr>
                <w:rFonts w:ascii="Courier New" w:hAnsi="Courier New" w:cs="Courier New"/>
                <w:sz w:val="20"/>
                <w:szCs w:val="20"/>
              </w:rPr>
              <w:t>проведения единого государственного экзамена в 11-м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222B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0533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>
            <w:r>
              <w:t>-</w:t>
            </w:r>
          </w:p>
          <w:p w:rsidR="0058396C" w:rsidRDefault="0058396C"/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F80306" w:rsidRDefault="0058396C" w:rsidP="00677BC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58396C" w:rsidRPr="00F80306" w:rsidRDefault="0058396C" w:rsidP="00773A43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>
            <w:r>
              <w:t>-</w:t>
            </w: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F80306" w:rsidRDefault="0058396C" w:rsidP="00773A4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организации ведения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0533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4" w:rsidRPr="009B1914" w:rsidRDefault="009B1914" w:rsidP="009B19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58396C" w:rsidRPr="00F80306" w:rsidRDefault="0058396C" w:rsidP="00773A43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>
            <w:r>
              <w:t>-</w:t>
            </w: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4" w:rsidRPr="009B1914" w:rsidRDefault="009B1914" w:rsidP="009B19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 отдыха детей в лагерях досуга и отдыха, 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lastRenderedPageBreak/>
              <w:t>продолжительность смены 18 дней (70%) для детей 11 лет и старше</w:t>
            </w:r>
          </w:p>
          <w:p w:rsidR="0058396C" w:rsidRPr="00F80306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396C" w:rsidRPr="00205EE9" w:rsidRDefault="0058396C" w:rsidP="000533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58396C">
            <w:r>
              <w:t>-</w:t>
            </w: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BB02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BB02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A17E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A17E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222B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80413C" w:rsidRDefault="0058396C" w:rsidP="0041436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A17E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A17E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8" w:rsidRPr="00AB3464" w:rsidRDefault="00A17EF8" w:rsidP="00A17EF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3464">
              <w:rPr>
                <w:rFonts w:ascii="Courier New" w:hAnsi="Courier New" w:cs="Courier New"/>
                <w:sz w:val="20"/>
                <w:szCs w:val="20"/>
              </w:rPr>
              <w:t xml:space="preserve">Учащиеся, </w:t>
            </w:r>
          </w:p>
          <w:p w:rsidR="0058396C" w:rsidRPr="00205EE9" w:rsidRDefault="00A17EF8" w:rsidP="00A17E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B3464">
              <w:rPr>
                <w:rFonts w:ascii="Courier New" w:hAnsi="Courier New" w:cs="Courier New"/>
                <w:sz w:val="20"/>
                <w:szCs w:val="20"/>
              </w:rPr>
              <w:t>Дети 5-6 лет.</w:t>
            </w: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BB0219" w:rsidRDefault="0058396C" w:rsidP="00414367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Спецкурсы по иностранному</w:t>
            </w:r>
            <w:r w:rsidRPr="00BB0219">
              <w:rPr>
                <w:rFonts w:ascii="Courier New" w:hAnsi="Courier New" w:cs="Courier New"/>
              </w:rPr>
              <w:t xml:space="preserve">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A17E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A17E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80413C" w:rsidRDefault="0058396C" w:rsidP="0041436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A17E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A17E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396C" w:rsidRPr="00205EE9" w:rsidTr="005839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F80306" w:rsidRDefault="0058396C" w:rsidP="00BB0219">
            <w:pPr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Default="00A17E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A17E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C" w:rsidRPr="00205EE9" w:rsidRDefault="0058396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900"/>
        <w:gridCol w:w="875"/>
        <w:gridCol w:w="900"/>
        <w:gridCol w:w="900"/>
        <w:gridCol w:w="900"/>
        <w:gridCol w:w="900"/>
        <w:gridCol w:w="900"/>
        <w:gridCol w:w="900"/>
      </w:tblGrid>
      <w:tr w:rsidR="0033037F" w:rsidRPr="00205EE9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33037F" w:rsidRPr="00205EE9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FE514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FE514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FE514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FE514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FE514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FE514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FE514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FE514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240E1" w:rsidRDefault="0033037F" w:rsidP="00BB0219">
            <w:pPr>
              <w:pStyle w:val="ConsPlusCell"/>
              <w:widowControl/>
              <w:rPr>
                <w:rFonts w:cs="Times New Roman"/>
              </w:rPr>
            </w:pPr>
            <w: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06CB7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B06CB7" w:rsidRDefault="0033037F" w:rsidP="00FE51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CB7"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06CB7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B06CB7" w:rsidRDefault="0033037F" w:rsidP="00A17E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CB7"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A17EF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06CB7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B06CB7" w:rsidRDefault="0033037F" w:rsidP="00FE51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CB7"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06CB7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B06CB7" w:rsidRDefault="0033037F" w:rsidP="00A17E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CB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17EF8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6625CA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6625CA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625CA">
              <w:rPr>
                <w:rFonts w:ascii="Courier New" w:hAnsi="Courier New" w:cs="Courier New"/>
                <w:sz w:val="20"/>
                <w:szCs w:val="20"/>
              </w:rPr>
              <w:t>7850,7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6625CA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6625CA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625CA">
              <w:rPr>
                <w:rFonts w:ascii="Courier New" w:hAnsi="Courier New" w:cs="Courier New"/>
                <w:sz w:val="20"/>
                <w:szCs w:val="20"/>
              </w:rPr>
              <w:t>9991,6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6625CA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6625CA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625CA">
              <w:rPr>
                <w:rFonts w:ascii="Courier New" w:hAnsi="Courier New" w:cs="Courier New"/>
                <w:sz w:val="20"/>
                <w:szCs w:val="20"/>
              </w:rPr>
              <w:t>7850,7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6625CA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6625CA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625CA">
              <w:rPr>
                <w:rFonts w:ascii="Courier New" w:hAnsi="Courier New" w:cs="Courier New"/>
                <w:sz w:val="20"/>
                <w:szCs w:val="20"/>
              </w:rPr>
              <w:t>9991,6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BB0219">
            <w:pPr>
              <w:pStyle w:val="ConsPlusCell"/>
              <w:widowControl/>
              <w:rPr>
                <w:rFonts w:cs="Times New Roman"/>
              </w:rPr>
            </w:pPr>
            <w:r>
              <w:t>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6625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17E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17EF8"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6625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17E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17EF8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5055,6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6670,9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5055,6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6670,9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BB0219">
            <w:pPr>
              <w:pStyle w:val="ConsPlusCell"/>
              <w:widowControl/>
              <w:rPr>
                <w:rFonts w:cs="Times New Roman"/>
              </w:rPr>
            </w:pPr>
            <w:r>
              <w:t>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</w:t>
            </w:r>
            <w:r w:rsidRPr="00F80306">
              <w:rPr>
                <w:rFonts w:ascii="Courier New" w:hAnsi="Courier New" w:cs="Courier New"/>
              </w:rPr>
              <w:lastRenderedPageBreak/>
              <w:t>основного общего образования по программам повышенного уровня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6625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17E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17EF8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6625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17E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17EF8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4340,1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4465,1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4340,1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4465,1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BB0219">
            <w:pPr>
              <w:pStyle w:val="ConsPlusCell"/>
              <w:widowControl/>
              <w:rPr>
                <w:rFonts w:cs="Times New Roman"/>
              </w:rPr>
            </w:pPr>
            <w:r>
              <w:lastRenderedPageBreak/>
              <w:t>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240E1" w:rsidRDefault="0033037F" w:rsidP="00BB0219">
            <w:pPr>
              <w:pStyle w:val="ConsPlusCell"/>
              <w:widowControl/>
              <w:rPr>
                <w:rFonts w:cs="Times New Roman"/>
              </w:rPr>
            </w:pPr>
            <w:r>
              <w:t>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6625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17E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17EF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17EF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2407,8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1794,3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2407,8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1794,3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BB0219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8" w:rsidRDefault="00A17EF8" w:rsidP="00A1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  <w:p w:rsidR="0033037F" w:rsidRPr="00F80306" w:rsidRDefault="0033037F" w:rsidP="00A17EF8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78,2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BB0219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6625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BB0219">
            <w:pPr>
              <w:pStyle w:val="ConsPlusCell"/>
              <w:widowControl/>
              <w:rPr>
                <w:rFonts w:cs="Times New Roman"/>
              </w:rPr>
            </w:pPr>
            <w:r>
              <w:lastRenderedPageBreak/>
              <w:t>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организации ведения электронных дневников и журналов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A17EF8" w:rsidP="006625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6625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289,9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240E1" w:rsidRDefault="0033037F" w:rsidP="00BB0219">
            <w:pPr>
              <w:pStyle w:val="ConsPlusCell"/>
              <w:widowControl/>
              <w:rPr>
                <w:rFonts w:cs="Times New Roman"/>
              </w:rPr>
            </w:pPr>
            <w:r>
              <w:t>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8" w:rsidRDefault="00A17EF8" w:rsidP="00A1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>
              <w:rPr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33037F" w:rsidRPr="00F80306" w:rsidRDefault="0033037F" w:rsidP="00A17EF8">
            <w:pPr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6625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17E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17EF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B02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B02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B02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B02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B02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B02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127,8</w:t>
            </w:r>
          </w:p>
        </w:tc>
      </w:tr>
      <w:tr w:rsidR="0033037F" w:rsidRPr="00205EE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240E1" w:rsidRDefault="0033037F" w:rsidP="00BB0219">
            <w:pPr>
              <w:pStyle w:val="ConsPlusCell"/>
              <w:widowControl/>
              <w:rPr>
                <w:rFonts w:cs="Times New Roman"/>
              </w:rPr>
            </w:pPr>
            <w:r>
              <w:t>9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8" w:rsidRDefault="00A17EF8" w:rsidP="00A1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отдыха детей в лагерях досуга и </w:t>
            </w:r>
            <w:r>
              <w:rPr>
                <w:sz w:val="20"/>
                <w:szCs w:val="20"/>
              </w:rPr>
              <w:lastRenderedPageBreak/>
              <w:t>отдыха, продолжительность смены 18 дней (70%) для детей с 7 до 10 лет,</w:t>
            </w:r>
            <w:r>
              <w:rPr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(70%) для детей 11 лет и старше</w:t>
            </w:r>
          </w:p>
          <w:p w:rsidR="0033037F" w:rsidRPr="00F80306" w:rsidRDefault="0033037F" w:rsidP="00A17EF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49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17E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A17EF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265,0</w:t>
            </w: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43AC5">
        <w:t>2.2.</w:t>
      </w:r>
      <w:r>
        <w:t xml:space="preserve">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33037F" w:rsidRPr="00205EE9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205EE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43A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A17EF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025B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025B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025B85" w:rsidP="00B508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025B85" w:rsidP="00674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B02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B02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05EE9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A17EF8" w:rsidP="00BB02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025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25B85"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025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25B85"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43A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43A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508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930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930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06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06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06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85" w:rsidRPr="00025B85" w:rsidRDefault="00025B85" w:rsidP="00025B8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25B85">
              <w:rPr>
                <w:rFonts w:ascii="Courier New" w:hAnsi="Courier New" w:cs="Courier New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  <w:p w:rsidR="0033037F" w:rsidRPr="00F80306" w:rsidRDefault="0033037F" w:rsidP="00B508F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B06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AD60CE">
            <w:pPr>
              <w:pStyle w:val="ConsPlusCell"/>
              <w:rPr>
                <w:rFonts w:ascii="Courier New" w:hAnsi="Courier New" w:cs="Courier New"/>
              </w:rPr>
            </w:pPr>
            <w:r w:rsidRPr="00B508F3">
              <w:rPr>
                <w:rFonts w:ascii="Courier New" w:hAnsi="Courier New" w:cs="Courier New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организации ведения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06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06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06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06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85" w:rsidRPr="00025B85" w:rsidRDefault="00025B85" w:rsidP="00025B8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25B8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025B85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33037F" w:rsidRPr="00F80306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205E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025B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B06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F80306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205E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025B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025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25B85"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025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25B85"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025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25B85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025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25B85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0413C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B0219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Спецкурсы по иностранному</w:t>
            </w:r>
            <w:r w:rsidRPr="00BB0219">
              <w:rPr>
                <w:rFonts w:ascii="Courier New" w:hAnsi="Courier New" w:cs="Courier New"/>
              </w:rPr>
              <w:t xml:space="preserve">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0413C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926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926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B0219" w:rsidRDefault="0033037F" w:rsidP="00BB021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535F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025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025B85">
              <w:rPr>
                <w:rFonts w:ascii="Courier New" w:hAnsi="Courier New" w:cs="Courier New"/>
                <w:sz w:val="20"/>
                <w:szCs w:val="20"/>
              </w:rPr>
              <w:t>19,70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025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025B85">
              <w:rPr>
                <w:rFonts w:ascii="Courier New" w:hAnsi="Courier New" w:cs="Courier New"/>
                <w:sz w:val="20"/>
                <w:szCs w:val="20"/>
              </w:rPr>
              <w:t>19,70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535F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025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025B85">
              <w:rPr>
                <w:rFonts w:ascii="Courier New" w:hAnsi="Courier New" w:cs="Courier New"/>
                <w:sz w:val="20"/>
                <w:szCs w:val="20"/>
              </w:rPr>
              <w:t>19,70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025B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025B85">
              <w:rPr>
                <w:rFonts w:ascii="Courier New" w:hAnsi="Courier New" w:cs="Courier New"/>
                <w:sz w:val="20"/>
                <w:szCs w:val="20"/>
              </w:rPr>
              <w:t>19,70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8A13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8A13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8A13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7658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942,45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7658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942,45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7658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1141,79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7658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1141,79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0413C" w:rsidRDefault="0033037F" w:rsidP="008A137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535F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535F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0413C" w:rsidRDefault="0033037F" w:rsidP="008A137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Спецкурсы по иностранному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535F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535F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0413C" w:rsidRDefault="0033037F" w:rsidP="008A137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535F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B0219" w:rsidRDefault="0033037F" w:rsidP="008A1374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535F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</w:tr>
    </w:tbl>
    <w:p w:rsidR="0033037F" w:rsidRDefault="0033037F" w:rsidP="00FA0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FA0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33037F" w:rsidRDefault="0033037F" w:rsidP="00FA0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961"/>
        <w:gridCol w:w="850"/>
        <w:gridCol w:w="851"/>
        <w:gridCol w:w="850"/>
        <w:gridCol w:w="851"/>
        <w:gridCol w:w="931"/>
      </w:tblGrid>
      <w:tr w:rsidR="0033037F" w:rsidRPr="007C7D56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7C7D5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F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F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33037F" w:rsidRPr="007C7D56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3037F" w:rsidRPr="007C7D5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857,1</w:t>
            </w:r>
          </w:p>
        </w:tc>
      </w:tr>
      <w:tr w:rsidR="0033037F" w:rsidRPr="007C7D5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113,6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0219">
              <w:rPr>
                <w:rFonts w:ascii="Courier New" w:hAnsi="Courier New" w:cs="Courier New"/>
              </w:rPr>
              <w:t>Летний оздоровительный лагерь досуга и отдыха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113,6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743,5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80413C" w:rsidRDefault="0033037F" w:rsidP="00E216E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505,7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505,7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80413C" w:rsidRDefault="0033037F" w:rsidP="00E216E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Спецкурсы по иностранному языку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38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111,4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80413C" w:rsidRDefault="0033037F" w:rsidP="00E216E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83,8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BB0219" w:rsidRDefault="002C365F" w:rsidP="00E216E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B0219">
              <w:rPr>
                <w:rFonts w:ascii="Courier New" w:hAnsi="Courier New" w:cs="Courier New"/>
              </w:rPr>
              <w:t>Летний оздоровительный лагерь досуга и отдыха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pPr w:leftFromText="180" w:rightFromText="180" w:vertAnchor="text" w:horzAnchor="page" w:tblpX="1" w:tblpY="185"/>
        <w:tblW w:w="2053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98"/>
        <w:gridCol w:w="1033"/>
        <w:gridCol w:w="675"/>
        <w:gridCol w:w="800"/>
        <w:gridCol w:w="900"/>
        <w:gridCol w:w="760"/>
        <w:gridCol w:w="642"/>
        <w:gridCol w:w="68"/>
        <w:gridCol w:w="709"/>
        <w:gridCol w:w="711"/>
        <w:gridCol w:w="334"/>
        <w:gridCol w:w="800"/>
        <w:gridCol w:w="1000"/>
        <w:gridCol w:w="900"/>
        <w:gridCol w:w="800"/>
        <w:gridCol w:w="900"/>
        <w:gridCol w:w="800"/>
        <w:gridCol w:w="900"/>
        <w:gridCol w:w="600"/>
        <w:gridCol w:w="800"/>
        <w:gridCol w:w="500"/>
        <w:gridCol w:w="600"/>
        <w:gridCol w:w="600"/>
        <w:gridCol w:w="800"/>
        <w:gridCol w:w="1000"/>
        <w:gridCol w:w="900"/>
        <w:gridCol w:w="800"/>
        <w:gridCol w:w="900"/>
      </w:tblGrid>
      <w:tr w:rsidR="00A152D9" w:rsidRPr="00205EE9" w:rsidTr="00A152D9">
        <w:trPr>
          <w:trHeight w:val="320"/>
          <w:tblCellSpacing w:w="5" w:type="nil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ind w:left="-494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205EE9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85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A152D9" w:rsidRPr="00205EE9" w:rsidTr="00A152D9">
        <w:trPr>
          <w:trHeight w:val="320"/>
          <w:tblCellSpacing w:w="5" w:type="nil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2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Год                                                                           </w:t>
            </w:r>
          </w:p>
        </w:tc>
      </w:tr>
      <w:tr w:rsidR="00A152D9" w:rsidRPr="00205EE9" w:rsidTr="00A152D9">
        <w:trPr>
          <w:trHeight w:val="320"/>
          <w:tblCellSpacing w:w="5" w:type="nil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2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80413C" w:rsidRDefault="00A152D9" w:rsidP="00A152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0E57E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E57E2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0E57E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E57E2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0E57E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E57E2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0E57E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E57E2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80413C" w:rsidRDefault="00A152D9" w:rsidP="00A152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4609D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Pr="009E55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Pr="009E55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Pr="009E55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Pr="009E55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Pr="009E55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326856" w:rsidRDefault="00A152D9" w:rsidP="00A152D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Спецкурс по </w:t>
            </w:r>
            <w:proofErr w:type="spellStart"/>
            <w:r>
              <w:rPr>
                <w:rFonts w:ascii="Courier New" w:hAnsi="Courier New" w:cs="Courier New"/>
              </w:rPr>
              <w:t>иностран</w:t>
            </w:r>
            <w:proofErr w:type="gramStart"/>
            <w:r w:rsidRPr="00326856">
              <w:rPr>
                <w:rFonts w:ascii="Courier New" w:hAnsi="Courier New" w:cs="Courier New"/>
              </w:rPr>
              <w:t>.я</w:t>
            </w:r>
            <w:proofErr w:type="gramEnd"/>
            <w:r w:rsidRPr="00326856">
              <w:rPr>
                <w:rFonts w:ascii="Courier New" w:hAnsi="Courier New" w:cs="Courier New"/>
              </w:rPr>
              <w:t>зык</w:t>
            </w:r>
            <w:r>
              <w:rPr>
                <w:rFonts w:ascii="Courier New" w:hAnsi="Courier New" w:cs="Courier New"/>
              </w:rPr>
              <w:t>у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4609D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Pr="008C06F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Pr="008C06F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Pr="008C06F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Pr="008C06F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326856" w:rsidRDefault="00A152D9" w:rsidP="00A152D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4609D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52D9" w:rsidRPr="00205EE9" w:rsidTr="00A152D9">
        <w:trPr>
          <w:trHeight w:val="320"/>
          <w:tblCellSpacing w:w="5" w:type="nil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205EE9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85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A152D9" w:rsidRPr="00205EE9" w:rsidTr="00A152D9">
        <w:trPr>
          <w:trHeight w:val="320"/>
          <w:tblCellSpacing w:w="5" w:type="nil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2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Год                                                                           </w:t>
            </w:r>
          </w:p>
        </w:tc>
      </w:tr>
      <w:tr w:rsidR="00A152D9" w:rsidRPr="00205EE9" w:rsidTr="00A152D9">
        <w:trPr>
          <w:trHeight w:val="320"/>
          <w:tblCellSpacing w:w="5" w:type="nil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2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9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ию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lastRenderedPageBreak/>
              <w:t>ль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lastRenderedPageBreak/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80413C" w:rsidRDefault="00A152D9" w:rsidP="00A152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Pr="00BB0C93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BB0C9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B0C93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BB0C9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B0C93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BB0C9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B0C93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BB0C9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B0C93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80413C" w:rsidRDefault="00A152D9" w:rsidP="00A152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4609D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326856" w:rsidRDefault="00A152D9" w:rsidP="00A152D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Спецкурс по </w:t>
            </w:r>
            <w:proofErr w:type="spellStart"/>
            <w:r>
              <w:rPr>
                <w:rFonts w:ascii="Courier New" w:hAnsi="Courier New" w:cs="Courier New"/>
              </w:rPr>
              <w:t>иностран</w:t>
            </w:r>
            <w:proofErr w:type="gramStart"/>
            <w:r w:rsidRPr="00326856">
              <w:rPr>
                <w:rFonts w:ascii="Courier New" w:hAnsi="Courier New" w:cs="Courier New"/>
              </w:rPr>
              <w:t>.я</w:t>
            </w:r>
            <w:proofErr w:type="gramEnd"/>
            <w:r w:rsidRPr="00326856">
              <w:rPr>
                <w:rFonts w:ascii="Courier New" w:hAnsi="Courier New" w:cs="Courier New"/>
              </w:rPr>
              <w:t>зык</w:t>
            </w:r>
            <w:r>
              <w:rPr>
                <w:rFonts w:ascii="Courier New" w:hAnsi="Courier New" w:cs="Courier New"/>
              </w:rPr>
              <w:t>у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4609D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52D9" w:rsidRPr="00205EE9" w:rsidTr="00A152D9">
        <w:trPr>
          <w:tblCellSpacing w:w="5" w:type="nil"/>
        </w:trPr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326856" w:rsidRDefault="00A152D9" w:rsidP="00A152D9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Default="00A152D9" w:rsidP="00A152D9">
            <w:r w:rsidRPr="004609D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9" w:rsidRPr="00205EE9" w:rsidRDefault="00A152D9" w:rsidP="00A15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33037F" w:rsidRPr="00205EE9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33037F" w:rsidRPr="00205EE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205EE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350B31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205EE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350B31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205EE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7C7D56" w:rsidRDefault="0033037F" w:rsidP="00C0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>- председателю</w:t>
            </w:r>
          </w:p>
          <w:p w:rsidR="0033037F" w:rsidRPr="00205EE9" w:rsidRDefault="0033037F" w:rsidP="00C05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350B31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205EE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350B31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205EE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350B31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33037F" w:rsidRPr="00205EE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05EE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C05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C05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33037F" w:rsidRPr="00205EE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C05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037F" w:rsidRPr="00205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037F" w:rsidRPr="00205EE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A1D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3037F" w:rsidRDefault="0033037F" w:rsidP="002A1D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01"/>
        <w:gridCol w:w="2359"/>
      </w:tblGrid>
      <w:tr w:rsidR="0033037F" w:rsidRPr="007C7D5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7C7D5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C7D5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2A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2A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33037F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2C365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90395,4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2C365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90335,5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33786">
              <w:rPr>
                <w:rFonts w:ascii="Courier New" w:hAnsi="Courier New" w:cs="Courier New"/>
                <w:sz w:val="20"/>
                <w:szCs w:val="20"/>
              </w:rPr>
              <w:t>1367,8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33786">
              <w:rPr>
                <w:rFonts w:ascii="Courier New" w:hAnsi="Courier New" w:cs="Courier New"/>
                <w:sz w:val="20"/>
                <w:szCs w:val="20"/>
              </w:rPr>
              <w:t>0387,5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</w:t>
            </w:r>
          </w:p>
        </w:tc>
      </w:tr>
    </w:tbl>
    <w:p w:rsidR="0033037F" w:rsidRDefault="0033037F" w:rsidP="002A1D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33037F" w:rsidRPr="007C7D56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7C7D56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2A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2A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33037F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33037F" w:rsidRPr="007C7D5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2C365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2C365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37F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37F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2C365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2C365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37F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37F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835"/>
        <w:gridCol w:w="600"/>
        <w:gridCol w:w="825"/>
        <w:gridCol w:w="1275"/>
        <w:gridCol w:w="1800"/>
      </w:tblGrid>
      <w:tr w:rsidR="0033037F" w:rsidRPr="00205EE9" w:rsidTr="00EC6869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A1D4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2012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A1D4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33037F" w:rsidRPr="00205EE9" w:rsidTr="00EC6869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 w:rsidTr="00EC686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33037F" w:rsidRPr="00205EE9" w:rsidTr="00EC686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FE79A5"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E43329">
            <w:r>
              <w:t>5,9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FE79A5"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E43329">
            <w:r>
              <w:t>18,0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3037F" w:rsidRPr="00205EE9" w:rsidTr="00EC686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 w:rsidTr="00EC686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9E142D"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E43329">
            <w:r>
              <w:t>-12,6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9E142D"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E43329">
            <w:r>
              <w:t>-0,5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3037F" w:rsidRPr="00205EE9" w:rsidTr="00EC686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9E142D"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E43329">
            <w:r>
              <w:t>18,5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9E142D"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E43329">
            <w:r>
              <w:t>18,5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3037F" w:rsidRPr="00205EE9" w:rsidTr="00EC6869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9E142D"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9E142D"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9E142D"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9E142D"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 w:rsidTr="00EC686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E43329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3037F" w:rsidRPr="00205EE9" w:rsidTr="00EC686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 w:rsidTr="00EC686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1A78DD" w:rsidRDefault="00EC6869" w:rsidP="00EC6869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ФСС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-26,5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6869" w:rsidRPr="00205EE9" w:rsidTr="00EC686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1A78DD" w:rsidRDefault="00EC6869" w:rsidP="00E9264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НС ФСС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6869" w:rsidRPr="00205EE9" w:rsidTr="00EC686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1A78DD" w:rsidRDefault="00EC6869" w:rsidP="00E9264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ФФОМС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6869" w:rsidRPr="00205EE9" w:rsidTr="00EC686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1A78DD" w:rsidRDefault="00EC6869" w:rsidP="00E9264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ПФ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страх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зн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6869" w:rsidRPr="00205EE9" w:rsidTr="00EC686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1A78DD" w:rsidRDefault="00EC6869" w:rsidP="00E9264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ПФ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накопит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зн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05EE9" w:rsidRDefault="00EC68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3037F" w:rsidRPr="00205EE9" w:rsidTr="00EC686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1A78DD" w:rsidRDefault="0033037F" w:rsidP="00E9264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1A78DD">
              <w:rPr>
                <w:rFonts w:ascii="Courier New" w:hAnsi="Courier New" w:cs="Courier New"/>
                <w:sz w:val="16"/>
                <w:szCs w:val="16"/>
              </w:rPr>
              <w:t>По прочим расчетам  (</w:t>
            </w:r>
            <w:proofErr w:type="spellStart"/>
            <w:r w:rsidRPr="001A78DD">
              <w:rPr>
                <w:rFonts w:ascii="Courier New" w:hAnsi="Courier New" w:cs="Courier New"/>
                <w:sz w:val="16"/>
                <w:szCs w:val="16"/>
              </w:rPr>
              <w:t>удешевл</w:t>
            </w:r>
            <w:proofErr w:type="gramStart"/>
            <w:r w:rsidRPr="001A78DD"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 w:rsidRPr="001A78DD">
              <w:rPr>
                <w:rFonts w:ascii="Courier New" w:hAnsi="Courier New" w:cs="Courier New"/>
                <w:sz w:val="16"/>
                <w:szCs w:val="16"/>
              </w:rPr>
              <w:t>итания,стипендии</w:t>
            </w:r>
            <w:proofErr w:type="spellEnd"/>
            <w:r w:rsidRPr="001A78DD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E4332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3037F" w:rsidRPr="00205EE9" w:rsidTr="00EC686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1A78DD" w:rsidRDefault="0033037F" w:rsidP="00E9264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1A78DD">
              <w:rPr>
                <w:rFonts w:ascii="Courier New" w:hAnsi="Courier New" w:cs="Courier New"/>
                <w:sz w:val="16"/>
                <w:szCs w:val="16"/>
              </w:rPr>
              <w:t>по оплате коммунальных услуг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E4332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05EE9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3037F" w:rsidRPr="00205EE9" w:rsidTr="00EC686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5EE9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05EE9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920" w:type="dxa"/>
        <w:tblCellSpacing w:w="5" w:type="nil"/>
        <w:tblInd w:w="-7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  <w:gridCol w:w="1560"/>
      </w:tblGrid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05EE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E216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29103,1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E9264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  <w:p w:rsidR="0033037F" w:rsidRPr="00BF0434" w:rsidRDefault="0033037F" w:rsidP="00E9264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9264E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264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E9264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E9264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1161,7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E9264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9264E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E9264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9264E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700,3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E9264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родительская плата за летний лагерь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9264E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E9264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9264E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56,2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E9264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9264E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</w:tr>
      <w:tr w:rsidR="0033037F" w:rsidRPr="00205EE9" w:rsidTr="00701784">
        <w:trPr>
          <w:trHeight w:val="6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E9264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BF043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BF0434">
              <w:rPr>
                <w:rFonts w:ascii="Courier New" w:hAnsi="Courier New" w:cs="Courier New"/>
                <w:sz w:val="20"/>
                <w:szCs w:val="20"/>
              </w:rPr>
              <w:t>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9264E" w:rsidRDefault="0033037F" w:rsidP="00E9264E">
            <w:pPr>
              <w:rPr>
                <w:rFonts w:ascii="Courier New" w:hAnsi="Courier New" w:cs="Courier New"/>
              </w:rPr>
            </w:pPr>
            <w:r w:rsidRPr="00E9264E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20392,0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23711,0</w:t>
            </w:r>
          </w:p>
        </w:tc>
      </w:tr>
      <w:tr w:rsidR="0033037F" w:rsidRPr="00205EE9" w:rsidTr="00701784">
        <w:trPr>
          <w:trHeight w:val="5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E9264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9264E" w:rsidRDefault="0033037F" w:rsidP="00E9264E">
            <w:pPr>
              <w:rPr>
                <w:rFonts w:ascii="Courier New" w:hAnsi="Courier New" w:cs="Courier New"/>
              </w:rPr>
            </w:pPr>
            <w:r w:rsidRPr="00E9264E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040A1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4230,4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29103,1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1161,7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700,3</w:t>
            </w:r>
          </w:p>
        </w:tc>
      </w:tr>
      <w:tr w:rsidR="0033037F" w:rsidRPr="00205EE9" w:rsidTr="00701784">
        <w:trPr>
          <w:trHeight w:val="5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родительская плата за летний лагерь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56,2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C761D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EC1D53" w:rsidRDefault="0033037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</w:tr>
      <w:tr w:rsidR="0033037F" w:rsidRPr="00205EE9" w:rsidTr="00701784">
        <w:trPr>
          <w:trHeight w:val="5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BF043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BF0434">
              <w:rPr>
                <w:rFonts w:ascii="Courier New" w:hAnsi="Courier New" w:cs="Courier New"/>
                <w:sz w:val="20"/>
                <w:szCs w:val="20"/>
              </w:rPr>
              <w:t>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EC1D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20392,0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23711,0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BF0434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>
            <w:r w:rsidRPr="00EC1D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040A1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4230,4</w:t>
            </w:r>
          </w:p>
        </w:tc>
      </w:tr>
      <w:tr w:rsidR="0033037F" w:rsidRPr="00205EE9" w:rsidTr="007017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29103,1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1177,3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497,0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142,0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85,9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186,9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120,7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82786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82786C">
              <w:rPr>
                <w:rFonts w:ascii="Courier New" w:hAnsi="Courier New" w:cs="Courier New"/>
                <w:sz w:val="20"/>
                <w:szCs w:val="20"/>
              </w:rPr>
              <w:t>муниципального) задания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20765,3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23668,5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12345,0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14495,2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42,2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4244,7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2069,1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799,8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1517,2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194,1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175,2</w:t>
            </w:r>
          </w:p>
        </w:tc>
      </w:tr>
      <w:tr w:rsidR="0033037F" w:rsidRPr="00205EE9" w:rsidTr="007017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иные цели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4242,4</w:t>
            </w:r>
          </w:p>
        </w:tc>
      </w:tr>
      <w:tr w:rsidR="0033037F" w:rsidRPr="00205EE9" w:rsidTr="007017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556,7</w:t>
            </w:r>
          </w:p>
        </w:tc>
      </w:tr>
      <w:tr w:rsidR="0033037F" w:rsidRPr="00205EE9" w:rsidTr="007017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174,3</w:t>
            </w:r>
          </w:p>
        </w:tc>
      </w:tr>
      <w:tr w:rsidR="0033037F" w:rsidRPr="00205EE9" w:rsidTr="007017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</w:tr>
      <w:tr w:rsidR="0033037F" w:rsidRPr="00205EE9" w:rsidTr="007017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142,0</w:t>
            </w:r>
          </w:p>
        </w:tc>
      </w:tr>
      <w:tr w:rsidR="0033037F" w:rsidRPr="00205EE9" w:rsidTr="007017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40,1</w:t>
            </w:r>
          </w:p>
        </w:tc>
      </w:tr>
      <w:tr w:rsidR="0033037F" w:rsidRPr="00205EE9" w:rsidTr="007017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929,8</w:t>
            </w:r>
          </w:p>
        </w:tc>
      </w:tr>
      <w:tr w:rsidR="0033037F" w:rsidRPr="00205EE9" w:rsidTr="007017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2215,1</w:t>
            </w:r>
          </w:p>
        </w:tc>
      </w:tr>
      <w:tr w:rsidR="0033037F" w:rsidRPr="00205EE9" w:rsidTr="007017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160,3</w:t>
            </w:r>
          </w:p>
        </w:tc>
      </w:tr>
      <w:tr w:rsidR="0033037F" w:rsidRPr="00205EE9" w:rsidTr="007017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26871,0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29088,2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1177,3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497,0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142,0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85,9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186,9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120,7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82786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82786C">
              <w:rPr>
                <w:rFonts w:ascii="Courier New" w:hAnsi="Courier New" w:cs="Courier New"/>
                <w:sz w:val="20"/>
                <w:szCs w:val="20"/>
              </w:rPr>
              <w:t>муниципального) задания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20765,3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23668,5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12345,0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14495,2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42,2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4244,7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2069,1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799,8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1517,2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194,1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175,2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82786C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иные цели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040A15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4242,4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556,7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174,3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142,0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C76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40,1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040A15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929,8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2215,1</w:t>
            </w:r>
          </w:p>
        </w:tc>
      </w:tr>
      <w:tr w:rsidR="0033037F" w:rsidRPr="00205EE9" w:rsidTr="007017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A00A83" w:rsidRDefault="0033037F" w:rsidP="0025439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Pr="00205EE9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F" w:rsidRDefault="0033037F" w:rsidP="00254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160,3</w:t>
            </w:r>
          </w:p>
        </w:tc>
      </w:tr>
    </w:tbl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3037F" w:rsidRDefault="0033037F" w:rsidP="00E21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3037F" w:rsidRDefault="0033037F" w:rsidP="00E21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3037F" w:rsidRDefault="0033037F" w:rsidP="00E21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3037F" w:rsidRDefault="0033037F" w:rsidP="00E21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3037F" w:rsidRDefault="0033037F" w:rsidP="00E21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3037F" w:rsidRDefault="0033037F" w:rsidP="00E21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33037F" w:rsidRDefault="0033037F" w:rsidP="00E216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3037F" w:rsidRDefault="0033037F" w:rsidP="00B43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3037F" w:rsidRDefault="0033037F" w:rsidP="00B43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33037F" w:rsidRPr="007C7D5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7C7D5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C7D5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54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54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3037F" w:rsidRPr="007C7D5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9071D5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90393,7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90327,0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90327,0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90258,9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9071D5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90327,0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90327,0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90258,9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84503,5</w:t>
            </w:r>
          </w:p>
        </w:tc>
      </w:tr>
      <w:tr w:rsidR="0033037F" w:rsidRPr="007C7D5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140,7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84503,5</w:t>
            </w:r>
          </w:p>
        </w:tc>
      </w:tr>
      <w:tr w:rsidR="0033037F" w:rsidRPr="007C7D5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85852,2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90250,4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Default="0033037F">
            <w:r w:rsidRPr="00707147">
              <w:rPr>
                <w:rFonts w:ascii="Courier New" w:hAnsi="Courier New" w:cs="Courier New"/>
                <w:sz w:val="20"/>
                <w:szCs w:val="20"/>
              </w:rPr>
              <w:t>90250,4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Default="0033037F">
            <w:r w:rsidRPr="00707147">
              <w:rPr>
                <w:rFonts w:ascii="Courier New" w:hAnsi="Courier New" w:cs="Courier New"/>
                <w:sz w:val="20"/>
                <w:szCs w:val="20"/>
              </w:rPr>
              <w:t>90250,4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84344,2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84503,5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1748,96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656,8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A2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5746,9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15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15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3293,9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Default="0033037F">
            <w:r w:rsidRPr="00113A10">
              <w:rPr>
                <w:rFonts w:ascii="Courier New" w:hAnsi="Courier New" w:cs="Courier New"/>
                <w:sz w:val="20"/>
                <w:szCs w:val="20"/>
              </w:rPr>
              <w:t>2453,0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Default="0033037F">
            <w:r w:rsidRPr="00113A10">
              <w:rPr>
                <w:rFonts w:ascii="Courier New" w:hAnsi="Courier New" w:cs="Courier New"/>
                <w:sz w:val="20"/>
                <w:szCs w:val="20"/>
              </w:rPr>
              <w:t>2453,0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543,9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50,9</w:t>
            </w:r>
          </w:p>
        </w:tc>
      </w:tr>
      <w:tr w:rsidR="0033037F" w:rsidRPr="007C7D5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62283,7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53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61299,4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61299,4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60310,9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62283,7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61299,4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61299,4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60310,9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61676,3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59973,6</w:t>
            </w:r>
          </w:p>
        </w:tc>
      </w:tr>
      <w:tr w:rsidR="0033037F" w:rsidRPr="007C7D5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7C7D5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62283,7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61299,4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61299,4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60310,9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61676,3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59973,6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1241,7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466,3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337,3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186,0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151,3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93,5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3037F" w:rsidRDefault="0033037F" w:rsidP="00B43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3037F" w:rsidRDefault="0033037F" w:rsidP="00B43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801"/>
      <w:bookmarkEnd w:id="3"/>
      <w:r>
        <w:t>3.2. Информация об использовании имущества, закрепленного за муниципальным автономным учреждением</w:t>
      </w:r>
    </w:p>
    <w:p w:rsidR="0033037F" w:rsidRDefault="0033037F" w:rsidP="00B43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33037F" w:rsidRPr="007C7D5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7C7D5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C7D5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680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680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3037F" w:rsidRPr="007C7D5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7C7D5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6390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7C7D5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10015,10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10015,10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10015,10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6690,1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3037F" w:rsidRPr="007C7D56" w:rsidRDefault="00180BA2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33037F"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6"/>
            <w:bookmarkEnd w:id="4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140,6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9"/>
            <w:bookmarkEnd w:id="5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других)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3325</w:t>
            </w:r>
          </w:p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3175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3325</w:t>
            </w:r>
          </w:p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3175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3325</w:t>
            </w:r>
          </w:p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3037F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3175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</w:tr>
      <w:tr w:rsidR="0033037F" w:rsidRPr="007C7D5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</w:p>
        </w:tc>
      </w:tr>
      <w:tr w:rsidR="0033037F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37F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3037F" w:rsidRPr="007C7D56" w:rsidRDefault="00180BA2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33037F"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98"/>
            <w:bookmarkEnd w:id="6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901"/>
            <w:bookmarkEnd w:id="7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037F" w:rsidRPr="007C7D56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57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F" w:rsidRPr="007C7D56" w:rsidRDefault="0033037F" w:rsidP="00E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232,8</w:t>
            </w:r>
          </w:p>
        </w:tc>
      </w:tr>
    </w:tbl>
    <w:p w:rsidR="0033037F" w:rsidRDefault="0033037F" w:rsidP="00B43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3037F" w:rsidRDefault="0033037F" w:rsidP="00B43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917"/>
      <w:bookmarkEnd w:id="8"/>
      <w:r>
        <w:t xml:space="preserve">&lt;*&gt; В графах 4-7 по </w:t>
      </w:r>
      <w:hyperlink w:anchor="Par876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879" w:history="1">
        <w:r>
          <w:rPr>
            <w:color w:val="0000FF"/>
          </w:rPr>
          <w:t>3.1.2</w:t>
        </w:r>
      </w:hyperlink>
      <w:r>
        <w:t xml:space="preserve">, </w:t>
      </w:r>
      <w:hyperlink w:anchor="Par898" w:history="1">
        <w:r>
          <w:rPr>
            <w:color w:val="0000FF"/>
          </w:rPr>
          <w:t>4.1</w:t>
        </w:r>
      </w:hyperlink>
      <w:r>
        <w:t xml:space="preserve">, </w:t>
      </w:r>
      <w:hyperlink w:anchor="Par901" w:history="1">
        <w:r>
          <w:rPr>
            <w:color w:val="0000FF"/>
          </w:rPr>
          <w:t>4.2</w:t>
        </w:r>
      </w:hyperlink>
      <w:r>
        <w:t xml:space="preserve"> указываются площади недвижимого </w:t>
      </w:r>
      <w:r>
        <w:lastRenderedPageBreak/>
        <w:t>имущества, переданного в аренду, безвозмездное пользование по всем договорам, заключенным в течение отчетного периода.</w:t>
      </w:r>
    </w:p>
    <w:p w:rsidR="0033037F" w:rsidRDefault="0033037F" w:rsidP="00B43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3037F" w:rsidRDefault="0033037F" w:rsidP="00B43AC5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33037F" w:rsidRDefault="0033037F" w:rsidP="00B43AC5">
      <w:pPr>
        <w:pStyle w:val="ConsPlusNonformat"/>
      </w:pPr>
      <w:r>
        <w:t>автономного учреждения       _______________ ________М.Г.КОЗИОНОВА________</w:t>
      </w:r>
    </w:p>
    <w:p w:rsidR="0033037F" w:rsidRDefault="0033037F" w:rsidP="00B43AC5">
      <w:pPr>
        <w:pStyle w:val="ConsPlusNonformat"/>
      </w:pPr>
      <w:r>
        <w:t xml:space="preserve">                                (подпись)         (расшифровка подписи)</w:t>
      </w:r>
    </w:p>
    <w:p w:rsidR="0033037F" w:rsidRDefault="0033037F" w:rsidP="00B43AC5">
      <w:pPr>
        <w:pStyle w:val="ConsPlusNonformat"/>
      </w:pPr>
    </w:p>
    <w:p w:rsidR="0033037F" w:rsidRDefault="0033037F" w:rsidP="00B43AC5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33037F" w:rsidRDefault="0033037F" w:rsidP="00B43AC5">
      <w:pPr>
        <w:pStyle w:val="ConsPlusNonformat"/>
      </w:pPr>
      <w:r>
        <w:t>автономного учреждения       _______________ _________Н.Г.НОСКОВ___________</w:t>
      </w:r>
    </w:p>
    <w:p w:rsidR="0033037F" w:rsidRDefault="0033037F" w:rsidP="00B43AC5">
      <w:pPr>
        <w:pStyle w:val="ConsPlusNonformat"/>
      </w:pPr>
      <w:r>
        <w:t xml:space="preserve">                                (подпись)         (расшифровка подписи)</w:t>
      </w:r>
    </w:p>
    <w:p w:rsidR="0033037F" w:rsidRDefault="0033037F" w:rsidP="00B43AC5">
      <w:pPr>
        <w:pStyle w:val="ConsPlusNonformat"/>
      </w:pPr>
    </w:p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3037F" w:rsidRDefault="0033037F" w:rsidP="00B43AC5">
      <w:pPr>
        <w:pStyle w:val="ConsPlusNonformat"/>
      </w:pPr>
      <w:r>
        <w:t>СОГЛАСОВАН</w:t>
      </w:r>
    </w:p>
    <w:p w:rsidR="0033037F" w:rsidRDefault="0033037F" w:rsidP="00B43AC5">
      <w:pPr>
        <w:pStyle w:val="ConsPlusNonformat"/>
      </w:pPr>
      <w:r>
        <w:t>_____________________________________</w:t>
      </w:r>
    </w:p>
    <w:p w:rsidR="0033037F" w:rsidRDefault="0033037F" w:rsidP="00B43AC5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33037F" w:rsidRDefault="0033037F" w:rsidP="00B43AC5">
      <w:pPr>
        <w:pStyle w:val="ConsPlusNonformat"/>
      </w:pPr>
      <w:r>
        <w:t>отношений администрации города Перми)</w:t>
      </w:r>
    </w:p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B43AC5"/>
    <w:p w:rsidR="0033037F" w:rsidRDefault="0033037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33037F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E76"/>
    <w:multiLevelType w:val="hybridMultilevel"/>
    <w:tmpl w:val="2D6E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114E6"/>
    <w:rsid w:val="0001510D"/>
    <w:rsid w:val="00025B85"/>
    <w:rsid w:val="00040A15"/>
    <w:rsid w:val="000533E4"/>
    <w:rsid w:val="0007268D"/>
    <w:rsid w:val="00084290"/>
    <w:rsid w:val="000B71D9"/>
    <w:rsid w:val="000C4CD2"/>
    <w:rsid w:val="000C65F0"/>
    <w:rsid w:val="000D1162"/>
    <w:rsid w:val="000E57E2"/>
    <w:rsid w:val="00111B5E"/>
    <w:rsid w:val="00113A10"/>
    <w:rsid w:val="00114060"/>
    <w:rsid w:val="00117DEC"/>
    <w:rsid w:val="00142855"/>
    <w:rsid w:val="0015234A"/>
    <w:rsid w:val="0015502B"/>
    <w:rsid w:val="001569CC"/>
    <w:rsid w:val="00164B47"/>
    <w:rsid w:val="00173445"/>
    <w:rsid w:val="00176D14"/>
    <w:rsid w:val="00180BA2"/>
    <w:rsid w:val="0019116B"/>
    <w:rsid w:val="001A78DD"/>
    <w:rsid w:val="001E4373"/>
    <w:rsid w:val="001F4B80"/>
    <w:rsid w:val="00205EE9"/>
    <w:rsid w:val="00222B59"/>
    <w:rsid w:val="002351F4"/>
    <w:rsid w:val="00254394"/>
    <w:rsid w:val="002A1D4D"/>
    <w:rsid w:val="002B3658"/>
    <w:rsid w:val="002B6510"/>
    <w:rsid w:val="002C27E4"/>
    <w:rsid w:val="002C365F"/>
    <w:rsid w:val="002C6A73"/>
    <w:rsid w:val="002C6D0C"/>
    <w:rsid w:val="002C7B39"/>
    <w:rsid w:val="002E3BB2"/>
    <w:rsid w:val="00307B7F"/>
    <w:rsid w:val="0031302A"/>
    <w:rsid w:val="00316112"/>
    <w:rsid w:val="00326856"/>
    <w:rsid w:val="0033037F"/>
    <w:rsid w:val="00333F54"/>
    <w:rsid w:val="00350B31"/>
    <w:rsid w:val="0036415B"/>
    <w:rsid w:val="00366517"/>
    <w:rsid w:val="0037658A"/>
    <w:rsid w:val="003830F4"/>
    <w:rsid w:val="00386267"/>
    <w:rsid w:val="00390FC9"/>
    <w:rsid w:val="003A6AE0"/>
    <w:rsid w:val="003B07C7"/>
    <w:rsid w:val="003C2B14"/>
    <w:rsid w:val="003D2928"/>
    <w:rsid w:val="003D454D"/>
    <w:rsid w:val="003E39F9"/>
    <w:rsid w:val="003E4AD7"/>
    <w:rsid w:val="003E4D55"/>
    <w:rsid w:val="003E634E"/>
    <w:rsid w:val="003E777F"/>
    <w:rsid w:val="003F7378"/>
    <w:rsid w:val="00414367"/>
    <w:rsid w:val="004506D7"/>
    <w:rsid w:val="00452957"/>
    <w:rsid w:val="004531D7"/>
    <w:rsid w:val="004538C4"/>
    <w:rsid w:val="00454A8F"/>
    <w:rsid w:val="0045764B"/>
    <w:rsid w:val="004609D2"/>
    <w:rsid w:val="00464D01"/>
    <w:rsid w:val="00496A83"/>
    <w:rsid w:val="004C2D57"/>
    <w:rsid w:val="004C6B0B"/>
    <w:rsid w:val="004C7746"/>
    <w:rsid w:val="004D736F"/>
    <w:rsid w:val="004F5F9E"/>
    <w:rsid w:val="00514695"/>
    <w:rsid w:val="00516752"/>
    <w:rsid w:val="00521450"/>
    <w:rsid w:val="005331FD"/>
    <w:rsid w:val="00535FE1"/>
    <w:rsid w:val="00546AA2"/>
    <w:rsid w:val="005606C0"/>
    <w:rsid w:val="005678B4"/>
    <w:rsid w:val="00573807"/>
    <w:rsid w:val="0058396C"/>
    <w:rsid w:val="00583BA8"/>
    <w:rsid w:val="005C22DB"/>
    <w:rsid w:val="005D0691"/>
    <w:rsid w:val="005D59FC"/>
    <w:rsid w:val="005E2650"/>
    <w:rsid w:val="005E3FD0"/>
    <w:rsid w:val="005F6250"/>
    <w:rsid w:val="00602CFE"/>
    <w:rsid w:val="006077C9"/>
    <w:rsid w:val="006341E6"/>
    <w:rsid w:val="00634343"/>
    <w:rsid w:val="006428DA"/>
    <w:rsid w:val="00646B6E"/>
    <w:rsid w:val="006536F3"/>
    <w:rsid w:val="006625CA"/>
    <w:rsid w:val="00674BDC"/>
    <w:rsid w:val="00677BCD"/>
    <w:rsid w:val="006808E5"/>
    <w:rsid w:val="00680928"/>
    <w:rsid w:val="00680EFB"/>
    <w:rsid w:val="00686FEE"/>
    <w:rsid w:val="00687428"/>
    <w:rsid w:val="006A3A63"/>
    <w:rsid w:val="006B1CB0"/>
    <w:rsid w:val="006B4E52"/>
    <w:rsid w:val="006D6ED9"/>
    <w:rsid w:val="006F64AC"/>
    <w:rsid w:val="00701784"/>
    <w:rsid w:val="00707147"/>
    <w:rsid w:val="007306C7"/>
    <w:rsid w:val="007437DD"/>
    <w:rsid w:val="00773A43"/>
    <w:rsid w:val="00787C80"/>
    <w:rsid w:val="00797212"/>
    <w:rsid w:val="007A4880"/>
    <w:rsid w:val="007C6DEB"/>
    <w:rsid w:val="007C7D56"/>
    <w:rsid w:val="007F25A7"/>
    <w:rsid w:val="007F3DAB"/>
    <w:rsid w:val="0080413C"/>
    <w:rsid w:val="0082786C"/>
    <w:rsid w:val="008502A5"/>
    <w:rsid w:val="00850C4B"/>
    <w:rsid w:val="0086193D"/>
    <w:rsid w:val="00866CD7"/>
    <w:rsid w:val="00872345"/>
    <w:rsid w:val="008A1374"/>
    <w:rsid w:val="008B653C"/>
    <w:rsid w:val="008C06FB"/>
    <w:rsid w:val="008D12F2"/>
    <w:rsid w:val="008F0B79"/>
    <w:rsid w:val="008F2C46"/>
    <w:rsid w:val="009071D5"/>
    <w:rsid w:val="0091542D"/>
    <w:rsid w:val="0092682D"/>
    <w:rsid w:val="009366A1"/>
    <w:rsid w:val="00943501"/>
    <w:rsid w:val="00950FB6"/>
    <w:rsid w:val="009527A2"/>
    <w:rsid w:val="0098069C"/>
    <w:rsid w:val="00987862"/>
    <w:rsid w:val="00994F84"/>
    <w:rsid w:val="009A5428"/>
    <w:rsid w:val="009A5784"/>
    <w:rsid w:val="009B1914"/>
    <w:rsid w:val="009B6C90"/>
    <w:rsid w:val="009E142D"/>
    <w:rsid w:val="009E5560"/>
    <w:rsid w:val="009F5927"/>
    <w:rsid w:val="009F7A39"/>
    <w:rsid w:val="00A00A83"/>
    <w:rsid w:val="00A152D9"/>
    <w:rsid w:val="00A17EF8"/>
    <w:rsid w:val="00A232BA"/>
    <w:rsid w:val="00A27C08"/>
    <w:rsid w:val="00A31A4A"/>
    <w:rsid w:val="00A4439D"/>
    <w:rsid w:val="00A50B80"/>
    <w:rsid w:val="00A73192"/>
    <w:rsid w:val="00A930D1"/>
    <w:rsid w:val="00A97242"/>
    <w:rsid w:val="00AA4FE9"/>
    <w:rsid w:val="00AA7331"/>
    <w:rsid w:val="00AB3464"/>
    <w:rsid w:val="00AD37AD"/>
    <w:rsid w:val="00AD60CE"/>
    <w:rsid w:val="00AE1E31"/>
    <w:rsid w:val="00AF53AA"/>
    <w:rsid w:val="00B01AEE"/>
    <w:rsid w:val="00B0587E"/>
    <w:rsid w:val="00B06CB7"/>
    <w:rsid w:val="00B333AB"/>
    <w:rsid w:val="00B37C1A"/>
    <w:rsid w:val="00B4093B"/>
    <w:rsid w:val="00B43AC5"/>
    <w:rsid w:val="00B508F3"/>
    <w:rsid w:val="00B9064C"/>
    <w:rsid w:val="00B90FC9"/>
    <w:rsid w:val="00B9721D"/>
    <w:rsid w:val="00B977E2"/>
    <w:rsid w:val="00B97ED5"/>
    <w:rsid w:val="00BA0D9C"/>
    <w:rsid w:val="00BA4E85"/>
    <w:rsid w:val="00BA57B6"/>
    <w:rsid w:val="00BB0219"/>
    <w:rsid w:val="00BB0C93"/>
    <w:rsid w:val="00BC2F42"/>
    <w:rsid w:val="00BE12D6"/>
    <w:rsid w:val="00BF0434"/>
    <w:rsid w:val="00BF1D5A"/>
    <w:rsid w:val="00BF4492"/>
    <w:rsid w:val="00C05239"/>
    <w:rsid w:val="00C23D3E"/>
    <w:rsid w:val="00C25495"/>
    <w:rsid w:val="00C42CFE"/>
    <w:rsid w:val="00C52089"/>
    <w:rsid w:val="00C761DB"/>
    <w:rsid w:val="00CB16E3"/>
    <w:rsid w:val="00CC41CC"/>
    <w:rsid w:val="00CD148B"/>
    <w:rsid w:val="00CD4BD6"/>
    <w:rsid w:val="00CD79D0"/>
    <w:rsid w:val="00CF5FAC"/>
    <w:rsid w:val="00D0048B"/>
    <w:rsid w:val="00D07533"/>
    <w:rsid w:val="00D13E99"/>
    <w:rsid w:val="00D1427D"/>
    <w:rsid w:val="00D15E9C"/>
    <w:rsid w:val="00D1713B"/>
    <w:rsid w:val="00D24794"/>
    <w:rsid w:val="00D44103"/>
    <w:rsid w:val="00D46B9A"/>
    <w:rsid w:val="00D5793C"/>
    <w:rsid w:val="00D57E25"/>
    <w:rsid w:val="00D81E86"/>
    <w:rsid w:val="00D945CB"/>
    <w:rsid w:val="00DC2FBE"/>
    <w:rsid w:val="00DD3783"/>
    <w:rsid w:val="00DE731F"/>
    <w:rsid w:val="00DF5A9E"/>
    <w:rsid w:val="00E028DE"/>
    <w:rsid w:val="00E16BAE"/>
    <w:rsid w:val="00E17732"/>
    <w:rsid w:val="00E20939"/>
    <w:rsid w:val="00E216ED"/>
    <w:rsid w:val="00E240E1"/>
    <w:rsid w:val="00E43329"/>
    <w:rsid w:val="00E440EE"/>
    <w:rsid w:val="00E4427B"/>
    <w:rsid w:val="00E51932"/>
    <w:rsid w:val="00E54E25"/>
    <w:rsid w:val="00E5629A"/>
    <w:rsid w:val="00E8708D"/>
    <w:rsid w:val="00E9264E"/>
    <w:rsid w:val="00EA55D1"/>
    <w:rsid w:val="00EA7694"/>
    <w:rsid w:val="00EB5FF2"/>
    <w:rsid w:val="00EC168B"/>
    <w:rsid w:val="00EC1D53"/>
    <w:rsid w:val="00EC2FD6"/>
    <w:rsid w:val="00EC6869"/>
    <w:rsid w:val="00EE4420"/>
    <w:rsid w:val="00F069EA"/>
    <w:rsid w:val="00F1329A"/>
    <w:rsid w:val="00F3270D"/>
    <w:rsid w:val="00F32722"/>
    <w:rsid w:val="00F33786"/>
    <w:rsid w:val="00F3489A"/>
    <w:rsid w:val="00F36A69"/>
    <w:rsid w:val="00F5118C"/>
    <w:rsid w:val="00F5328B"/>
    <w:rsid w:val="00F7290C"/>
    <w:rsid w:val="00F77C91"/>
    <w:rsid w:val="00F80306"/>
    <w:rsid w:val="00F831F6"/>
    <w:rsid w:val="00F902E8"/>
    <w:rsid w:val="00FA0487"/>
    <w:rsid w:val="00FB4E7A"/>
    <w:rsid w:val="00FD41A2"/>
    <w:rsid w:val="00FE514C"/>
    <w:rsid w:val="00FE5FCC"/>
    <w:rsid w:val="00FE738B"/>
    <w:rsid w:val="00FE79A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1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5545</Words>
  <Characters>31612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Luneva-nn</cp:lastModifiedBy>
  <cp:revision>2</cp:revision>
  <cp:lastPrinted>2014-02-26T03:35:00Z</cp:lastPrinted>
  <dcterms:created xsi:type="dcterms:W3CDTF">2014-02-27T08:45:00Z</dcterms:created>
  <dcterms:modified xsi:type="dcterms:W3CDTF">2014-02-27T08:45:00Z</dcterms:modified>
</cp:coreProperties>
</file>