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6" w:rsidRDefault="00EB5896" w:rsidP="00EB5896">
      <w:pPr>
        <w:pStyle w:val="ConsPlusNonformat"/>
      </w:pPr>
      <w:r>
        <w:t xml:space="preserve">                                      УТВЕРЖДЕН</w:t>
      </w:r>
    </w:p>
    <w:p w:rsidR="00EB5896" w:rsidRDefault="00EB5896" w:rsidP="00EB5896">
      <w:pPr>
        <w:pStyle w:val="ConsPlusNonformat"/>
      </w:pPr>
      <w:r>
        <w:t xml:space="preserve">                                      _____________________________________</w:t>
      </w:r>
    </w:p>
    <w:p w:rsidR="00EB5896" w:rsidRDefault="00281F18" w:rsidP="00EB5896">
      <w:pPr>
        <w:pStyle w:val="ConsPlusNonformat"/>
      </w:pPr>
      <w:r>
        <w:t xml:space="preserve">                                        </w:t>
      </w:r>
      <w:proofErr w:type="gramStart"/>
      <w:r w:rsidR="00EB5896">
        <w:t>(номер и дата протокола заседания</w:t>
      </w:r>
      <w:proofErr w:type="gramEnd"/>
    </w:p>
    <w:p w:rsidR="00EB5896" w:rsidRDefault="00EB5896" w:rsidP="00EB5896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EB5896" w:rsidRDefault="00EB5896" w:rsidP="00EB5896">
      <w:pPr>
        <w:pStyle w:val="ConsPlusNonformat"/>
      </w:pPr>
      <w:r>
        <w:t xml:space="preserve">                                             автономного учреждения</w:t>
      </w:r>
    </w:p>
    <w:p w:rsidR="00EB5896" w:rsidRDefault="00EB5896" w:rsidP="00EB5896">
      <w:pPr>
        <w:pStyle w:val="ConsPlusNonformat"/>
      </w:pPr>
      <w:r>
        <w:t xml:space="preserve">                                                 города Перми)</w:t>
      </w:r>
    </w:p>
    <w:p w:rsidR="00EB5896" w:rsidRDefault="00EB5896" w:rsidP="00EB5896">
      <w:pPr>
        <w:pStyle w:val="ConsPlusNonformat"/>
      </w:pPr>
    </w:p>
    <w:p w:rsidR="00EB5896" w:rsidRPr="000F0999" w:rsidRDefault="00EB5896" w:rsidP="00281F18">
      <w:pPr>
        <w:pStyle w:val="ConsPlusNonformat"/>
        <w:jc w:val="center"/>
        <w:rPr>
          <w:sz w:val="24"/>
          <w:szCs w:val="24"/>
        </w:rPr>
      </w:pPr>
      <w:r w:rsidRPr="000F0999">
        <w:rPr>
          <w:sz w:val="24"/>
          <w:szCs w:val="24"/>
        </w:rPr>
        <w:t>Отчет</w:t>
      </w:r>
    </w:p>
    <w:p w:rsidR="00EB5896" w:rsidRDefault="00EB5896" w:rsidP="00281F18">
      <w:pPr>
        <w:pStyle w:val="ConsPlusNonformat"/>
        <w:jc w:val="center"/>
        <w:rPr>
          <w:sz w:val="24"/>
          <w:szCs w:val="24"/>
        </w:rPr>
      </w:pPr>
      <w:r w:rsidRPr="000F0999">
        <w:rPr>
          <w:sz w:val="24"/>
          <w:szCs w:val="24"/>
        </w:rPr>
        <w:t xml:space="preserve">о деятельности муниципального автономного </w:t>
      </w:r>
      <w:r w:rsidR="000F0999" w:rsidRPr="000F0999">
        <w:rPr>
          <w:sz w:val="24"/>
          <w:szCs w:val="24"/>
        </w:rPr>
        <w:t xml:space="preserve">общеобразовательного </w:t>
      </w:r>
      <w:r w:rsidRPr="000F0999">
        <w:rPr>
          <w:sz w:val="24"/>
          <w:szCs w:val="24"/>
        </w:rPr>
        <w:t xml:space="preserve">учреждения </w:t>
      </w:r>
      <w:r w:rsidR="000F0999" w:rsidRPr="000F0999">
        <w:rPr>
          <w:sz w:val="24"/>
          <w:szCs w:val="24"/>
        </w:rPr>
        <w:t>«</w:t>
      </w:r>
      <w:r w:rsidR="00B7777A">
        <w:rPr>
          <w:sz w:val="24"/>
          <w:szCs w:val="24"/>
        </w:rPr>
        <w:t>Станция детского и юношеского туризма и экскурсий</w:t>
      </w:r>
      <w:r w:rsidR="000F0999" w:rsidRPr="000F0999">
        <w:rPr>
          <w:sz w:val="24"/>
          <w:szCs w:val="24"/>
        </w:rPr>
        <w:t xml:space="preserve">» </w:t>
      </w:r>
      <w:r w:rsidRPr="000F0999">
        <w:rPr>
          <w:sz w:val="24"/>
          <w:szCs w:val="24"/>
        </w:rPr>
        <w:t>города</w:t>
      </w:r>
      <w:r w:rsidR="000F0999" w:rsidRPr="000F0999">
        <w:rPr>
          <w:sz w:val="24"/>
          <w:szCs w:val="24"/>
        </w:rPr>
        <w:t xml:space="preserve"> Перми</w:t>
      </w:r>
    </w:p>
    <w:p w:rsidR="00281F18" w:rsidRPr="000F0999" w:rsidRDefault="00281F18" w:rsidP="00281F18">
      <w:pPr>
        <w:pStyle w:val="ConsPlusNonformat"/>
        <w:rPr>
          <w:sz w:val="24"/>
          <w:szCs w:val="24"/>
        </w:rPr>
      </w:pPr>
      <w:r w:rsidRPr="000F0999">
        <w:rPr>
          <w:sz w:val="24"/>
          <w:szCs w:val="24"/>
        </w:rPr>
        <w:t xml:space="preserve">             </w:t>
      </w:r>
      <w:r w:rsidR="00B7777A">
        <w:rPr>
          <w:sz w:val="24"/>
          <w:szCs w:val="24"/>
        </w:rPr>
        <w:t xml:space="preserve">       </w:t>
      </w:r>
      <w:r w:rsidRPr="000F0999">
        <w:rPr>
          <w:sz w:val="24"/>
          <w:szCs w:val="24"/>
        </w:rPr>
        <w:t>(наименование учреждения)</w:t>
      </w:r>
    </w:p>
    <w:p w:rsidR="00281F18" w:rsidRPr="000F0999" w:rsidRDefault="00281F18" w:rsidP="00281F18">
      <w:pPr>
        <w:pStyle w:val="ConsPlusNonformat"/>
        <w:jc w:val="center"/>
        <w:rPr>
          <w:sz w:val="24"/>
          <w:szCs w:val="24"/>
        </w:rPr>
      </w:pPr>
    </w:p>
    <w:p w:rsidR="000F0999" w:rsidRPr="000F0999" w:rsidRDefault="00EB5896" w:rsidP="00EB5896">
      <w:pPr>
        <w:pStyle w:val="ConsPlusNonformat"/>
        <w:rPr>
          <w:sz w:val="24"/>
          <w:szCs w:val="24"/>
        </w:rPr>
      </w:pPr>
      <w:r w:rsidRPr="000F0999">
        <w:rPr>
          <w:sz w:val="24"/>
          <w:szCs w:val="24"/>
        </w:rPr>
        <w:t xml:space="preserve">за период с </w:t>
      </w:r>
      <w:r w:rsidR="00281F18">
        <w:rPr>
          <w:sz w:val="24"/>
          <w:szCs w:val="24"/>
        </w:rPr>
        <w:t xml:space="preserve">01 </w:t>
      </w:r>
      <w:r w:rsidR="000F0999" w:rsidRPr="000F0999">
        <w:rPr>
          <w:sz w:val="24"/>
          <w:szCs w:val="24"/>
        </w:rPr>
        <w:t>января</w:t>
      </w:r>
      <w:r w:rsidRPr="000F0999">
        <w:rPr>
          <w:sz w:val="24"/>
          <w:szCs w:val="24"/>
        </w:rPr>
        <w:t xml:space="preserve"> по </w:t>
      </w:r>
      <w:r w:rsidR="00281F18">
        <w:rPr>
          <w:sz w:val="24"/>
          <w:szCs w:val="24"/>
        </w:rPr>
        <w:t xml:space="preserve">31 </w:t>
      </w:r>
      <w:r w:rsidR="000F0999" w:rsidRPr="000F0999">
        <w:rPr>
          <w:sz w:val="24"/>
          <w:szCs w:val="24"/>
        </w:rPr>
        <w:t>декабр</w:t>
      </w:r>
      <w:r w:rsidR="00281F18">
        <w:rPr>
          <w:sz w:val="24"/>
          <w:szCs w:val="24"/>
        </w:rPr>
        <w:t>я</w:t>
      </w:r>
      <w:r w:rsidR="000F0999" w:rsidRPr="000F0999">
        <w:rPr>
          <w:sz w:val="24"/>
          <w:szCs w:val="24"/>
        </w:rPr>
        <w:t xml:space="preserve"> 2013 года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>
        <w:rPr>
          <w:szCs w:val="28"/>
        </w:rPr>
        <w:t>Раздел 1. Общие сведения об учреждении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>
        <w:rPr>
          <w:szCs w:val="28"/>
        </w:rPr>
        <w:t>1.1. Сведения об учреждении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B5896" w:rsidRPr="009120B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81F18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B7777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детей «Станция детского и юношеского туризма и экскурсий» </w:t>
            </w:r>
            <w:proofErr w:type="gramStart"/>
            <w:r w:rsidRPr="00B7777A"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End"/>
            <w:r w:rsidRPr="00B7777A">
              <w:rPr>
                <w:rFonts w:ascii="Courier New" w:hAnsi="Courier New" w:cs="Courier New"/>
                <w:sz w:val="24"/>
                <w:szCs w:val="24"/>
              </w:rPr>
              <w:t>. Перми</w:t>
            </w:r>
          </w:p>
        </w:tc>
      </w:tr>
      <w:tr w:rsidR="00EB5896" w:rsidRPr="009120B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81F18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МАОУ ДОД «СДЮТЭ» г. Перми</w:t>
            </w:r>
          </w:p>
        </w:tc>
      </w:tr>
      <w:tr w:rsidR="00B7777A" w:rsidRPr="009120B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B7777A" w:rsidRDefault="00B7777A" w:rsidP="00291047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614065, Россия, Пермский край, </w:t>
            </w:r>
            <w:proofErr w:type="gramStart"/>
            <w:r w:rsidRPr="00B7777A"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End"/>
            <w:r w:rsidRPr="00B7777A">
              <w:rPr>
                <w:rFonts w:ascii="Courier New" w:hAnsi="Courier New" w:cs="Courier New"/>
                <w:sz w:val="24"/>
                <w:szCs w:val="24"/>
              </w:rPr>
              <w:t>. Пермь, улица Космонавта Беляева, дом №61</w:t>
            </w:r>
          </w:p>
        </w:tc>
      </w:tr>
      <w:tr w:rsidR="00B7777A" w:rsidRPr="009120B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B7777A" w:rsidRDefault="00B7777A" w:rsidP="00291047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614065, Россия, Пермский край, </w:t>
            </w:r>
            <w:proofErr w:type="gramStart"/>
            <w:r w:rsidRPr="00B7777A"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End"/>
            <w:r w:rsidRPr="00B7777A">
              <w:rPr>
                <w:rFonts w:ascii="Courier New" w:hAnsi="Courier New" w:cs="Courier New"/>
                <w:sz w:val="24"/>
                <w:szCs w:val="24"/>
              </w:rPr>
              <w:t>. Пермь, улица Космонавта Беляева, дом №61</w:t>
            </w:r>
          </w:p>
        </w:tc>
      </w:tr>
      <w:tr w:rsidR="00B7777A" w:rsidRPr="009120B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B7777A" w:rsidRDefault="00B7777A" w:rsidP="00B7777A">
            <w:pPr>
              <w:pStyle w:val="ConsPlusCell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Тел/факс: (342)-223-96-92, permsdute@ya.ru </w:t>
            </w:r>
          </w:p>
          <w:p w:rsidR="00B7777A" w:rsidRPr="005E0BA5" w:rsidRDefault="00B7777A" w:rsidP="0029104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7777A" w:rsidRPr="009120B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B7777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>Семенихин Сергей Борисович, тел. 8(342) 223-96-92</w:t>
            </w:r>
          </w:p>
        </w:tc>
      </w:tr>
      <w:tr w:rsidR="00B7777A" w:rsidRPr="009120B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B7777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>Серия 59 № 004398171 от 13.02.2012, срок действия бессрочно</w:t>
            </w:r>
          </w:p>
        </w:tc>
      </w:tr>
      <w:tr w:rsidR="00B7777A" w:rsidRPr="009120B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B7777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7777A">
              <w:rPr>
                <w:sz w:val="24"/>
                <w:szCs w:val="24"/>
              </w:rPr>
              <w:t>(</w:t>
            </w:r>
            <w:r w:rsidRPr="00B7777A"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proofErr w:type="gramStart"/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 А</w:t>
            </w:r>
            <w:proofErr w:type="gramEnd"/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 №076818, 31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7777A">
                <w:rPr>
                  <w:rFonts w:ascii="Courier New" w:hAnsi="Courier New" w:cs="Courier New"/>
                  <w:sz w:val="24"/>
                  <w:szCs w:val="24"/>
                </w:rPr>
                <w:t>2010 г</w:t>
              </w:r>
            </w:smartTag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.,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7777A">
                <w:rPr>
                  <w:rFonts w:ascii="Courier New" w:hAnsi="Courier New" w:cs="Courier New"/>
                  <w:sz w:val="24"/>
                  <w:szCs w:val="24"/>
                </w:rPr>
                <w:t>2014 г</w:t>
              </w:r>
            </w:smartTag>
            <w:r w:rsidRPr="00B7777A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</w:tr>
      <w:tr w:rsidR="00B7777A" w:rsidRPr="009120B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B7777A" w:rsidRPr="00281F18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1F18">
              <w:rPr>
                <w:rFonts w:ascii="Courier New" w:hAnsi="Courier New" w:cs="Courier New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9120B6" w:rsidRDefault="00B7777A" w:rsidP="0028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777A">
              <w:rPr>
                <w:rFonts w:ascii="Courier New" w:hAnsi="Courier New" w:cs="Courier New"/>
                <w:sz w:val="24"/>
                <w:szCs w:val="24"/>
              </w:rPr>
              <w:t xml:space="preserve">ДД 003047,16 июня 2010, 20 апреля,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777A">
                <w:rPr>
                  <w:rFonts w:ascii="Courier New" w:hAnsi="Courier New" w:cs="Courier New"/>
                  <w:sz w:val="24"/>
                  <w:szCs w:val="24"/>
                </w:rPr>
                <w:t>2015 г</w:t>
              </w:r>
            </w:smartTag>
            <w:r w:rsidRPr="005E0BA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>
        <w:rPr>
          <w:szCs w:val="28"/>
        </w:rPr>
        <w:lastRenderedPageBreak/>
        <w:t>1.2. Состав наблюдательного совета учреждения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2306"/>
        <w:gridCol w:w="3385"/>
        <w:gridCol w:w="2048"/>
        <w:gridCol w:w="1417"/>
      </w:tblGrid>
      <w:tr w:rsidR="00DC5208" w:rsidRPr="00291047">
        <w:tc>
          <w:tcPr>
            <w:tcW w:w="415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Фамилия</w:t>
            </w:r>
            <w:proofErr w:type="gramStart"/>
            <w:r w:rsidRPr="00291047">
              <w:rPr>
                <w:rFonts w:ascii="Courier New" w:hAnsi="Courier New" w:cs="Courier New"/>
                <w:sz w:val="20"/>
                <w:szCs w:val="20"/>
              </w:rPr>
              <w:t>,и</w:t>
            </w:r>
            <w:proofErr w:type="gramEnd"/>
            <w:r w:rsidRPr="00291047">
              <w:rPr>
                <w:rFonts w:ascii="Courier New" w:hAnsi="Courier New" w:cs="Courier New"/>
                <w:sz w:val="20"/>
                <w:szCs w:val="20"/>
              </w:rPr>
              <w:t>мя ,отчество</w:t>
            </w:r>
          </w:p>
        </w:tc>
        <w:tc>
          <w:tcPr>
            <w:tcW w:w="3385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048" w:type="dxa"/>
            <w:shd w:val="clear" w:color="auto" w:fill="auto"/>
          </w:tcPr>
          <w:p w:rsidR="00DC5208" w:rsidRPr="00C22FA8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2FA8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DC5208" w:rsidRPr="00C22FA8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2FA8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C22FA8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DC5208" w:rsidRPr="00C22FA8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22FA8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DC5208" w:rsidRPr="00186421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C22FA8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shd w:val="clear" w:color="auto" w:fill="auto"/>
          </w:tcPr>
          <w:p w:rsidR="00DC5208" w:rsidRPr="00601711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1711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DC5208" w:rsidRPr="00186421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601711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DC5208" w:rsidRPr="00291047">
        <w:tc>
          <w:tcPr>
            <w:tcW w:w="415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85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48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C5208" w:rsidRPr="00291047">
        <w:trPr>
          <w:trHeight w:val="1342"/>
        </w:trPr>
        <w:tc>
          <w:tcPr>
            <w:tcW w:w="415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Белоногова Лариса Михайловна</w:t>
            </w:r>
          </w:p>
        </w:tc>
        <w:tc>
          <w:tcPr>
            <w:tcW w:w="3385" w:type="dxa"/>
            <w:shd w:val="clear" w:color="auto" w:fill="auto"/>
          </w:tcPr>
          <w:p w:rsidR="00DC5208" w:rsidRPr="00291047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родительской общественност</w:t>
            </w:r>
            <w:proofErr w:type="gramStart"/>
            <w:r w:rsidRPr="00291047">
              <w:rPr>
                <w:rFonts w:ascii="Courier New" w:hAnsi="Courier New" w:cs="Courier New"/>
                <w:sz w:val="24"/>
                <w:szCs w:val="24"/>
              </w:rPr>
              <w:t>и(</w:t>
            </w:r>
            <w:proofErr w:type="gramEnd"/>
            <w:r w:rsidRPr="00291047">
              <w:rPr>
                <w:rFonts w:ascii="Courier New" w:hAnsi="Courier New" w:cs="Courier New"/>
                <w:sz w:val="24"/>
                <w:szCs w:val="24"/>
              </w:rPr>
              <w:t>решение родительской конференции от 21.05.2010)</w:t>
            </w:r>
          </w:p>
        </w:tc>
        <w:tc>
          <w:tcPr>
            <w:tcW w:w="2048" w:type="dxa"/>
            <w:shd w:val="clear" w:color="auto" w:fill="auto"/>
          </w:tcPr>
          <w:p w:rsidR="00DC5208" w:rsidRPr="00291047" w:rsidRDefault="00C22FA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</w:t>
            </w:r>
            <w:r w:rsidR="00601711">
              <w:rPr>
                <w:rFonts w:ascii="Courier New" w:hAnsi="Courier New" w:cs="Courier New"/>
                <w:sz w:val="20"/>
                <w:szCs w:val="20"/>
              </w:rPr>
              <w:t>91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601711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601711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0171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DC5208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15.02.2018</w:t>
            </w:r>
          </w:p>
        </w:tc>
      </w:tr>
      <w:tr w:rsidR="00601711" w:rsidRPr="00291047">
        <w:tc>
          <w:tcPr>
            <w:tcW w:w="41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Брезгин Сергей Викторович</w:t>
            </w:r>
          </w:p>
        </w:tc>
        <w:tc>
          <w:tcPr>
            <w:tcW w:w="3385" w:type="dxa"/>
            <w:shd w:val="clear" w:color="auto" w:fill="auto"/>
          </w:tcPr>
          <w:p w:rsidR="00601711" w:rsidRPr="00291047" w:rsidRDefault="00601711" w:rsidP="00291047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родительской общественности (решение родительской конференции от 21.05.2010)</w:t>
            </w:r>
          </w:p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601711" w:rsidRPr="00B41311" w:rsidRDefault="00601711" w:rsidP="00601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СЭД-08-01-09-91 от 15.02.2013 г.</w:t>
            </w:r>
          </w:p>
        </w:tc>
        <w:tc>
          <w:tcPr>
            <w:tcW w:w="1417" w:type="dxa"/>
            <w:shd w:val="clear" w:color="auto" w:fill="auto"/>
          </w:tcPr>
          <w:p w:rsidR="00601711" w:rsidRPr="00291047" w:rsidRDefault="00601711" w:rsidP="0060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15.02.2018</w:t>
            </w:r>
          </w:p>
        </w:tc>
      </w:tr>
      <w:tr w:rsidR="00601711" w:rsidRPr="00291047">
        <w:tc>
          <w:tcPr>
            <w:tcW w:w="41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Леготкина Екатерина Антоновна</w:t>
            </w:r>
          </w:p>
        </w:tc>
        <w:tc>
          <w:tcPr>
            <w:tcW w:w="338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048" w:type="dxa"/>
            <w:shd w:val="clear" w:color="auto" w:fill="auto"/>
          </w:tcPr>
          <w:p w:rsidR="00601711" w:rsidRPr="00B41311" w:rsidRDefault="00601711" w:rsidP="00601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СЭД-08-01-09-91 от 15.02.2013 г.</w:t>
            </w:r>
          </w:p>
        </w:tc>
        <w:tc>
          <w:tcPr>
            <w:tcW w:w="1417" w:type="dxa"/>
            <w:shd w:val="clear" w:color="auto" w:fill="auto"/>
          </w:tcPr>
          <w:p w:rsidR="00601711" w:rsidRPr="00291047" w:rsidRDefault="00601711" w:rsidP="0060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15.02.2018</w:t>
            </w:r>
          </w:p>
        </w:tc>
      </w:tr>
      <w:tr w:rsidR="00601711" w:rsidRPr="00291047">
        <w:tc>
          <w:tcPr>
            <w:tcW w:w="41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Квитко Галина Ивановна</w:t>
            </w:r>
          </w:p>
        </w:tc>
        <w:tc>
          <w:tcPr>
            <w:tcW w:w="338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048" w:type="dxa"/>
            <w:shd w:val="clear" w:color="auto" w:fill="auto"/>
          </w:tcPr>
          <w:p w:rsidR="00601711" w:rsidRPr="00B41311" w:rsidRDefault="00601711" w:rsidP="00601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СЭД-08-01-09-91 от 15.02.2013 г.</w:t>
            </w:r>
          </w:p>
        </w:tc>
        <w:tc>
          <w:tcPr>
            <w:tcW w:w="1417" w:type="dxa"/>
            <w:shd w:val="clear" w:color="auto" w:fill="auto"/>
          </w:tcPr>
          <w:p w:rsidR="00601711" w:rsidRPr="00291047" w:rsidRDefault="00601711" w:rsidP="0060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15.02.2018</w:t>
            </w:r>
          </w:p>
        </w:tc>
      </w:tr>
      <w:tr w:rsidR="00601711" w:rsidRPr="00291047">
        <w:tc>
          <w:tcPr>
            <w:tcW w:w="41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306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Москова Оксана Сергеевна</w:t>
            </w:r>
          </w:p>
        </w:tc>
        <w:tc>
          <w:tcPr>
            <w:tcW w:w="338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трудового коллектива (решение общего собрания трудового коллектива от 20.05.2010)</w:t>
            </w:r>
          </w:p>
        </w:tc>
        <w:tc>
          <w:tcPr>
            <w:tcW w:w="2048" w:type="dxa"/>
            <w:shd w:val="clear" w:color="auto" w:fill="auto"/>
          </w:tcPr>
          <w:p w:rsidR="00601711" w:rsidRPr="001729EA" w:rsidRDefault="00601711" w:rsidP="006B0BB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СЭД-08-01-09-91 от 15.02.2013 г.</w:t>
            </w:r>
          </w:p>
        </w:tc>
        <w:tc>
          <w:tcPr>
            <w:tcW w:w="1417" w:type="dxa"/>
            <w:shd w:val="clear" w:color="auto" w:fill="auto"/>
          </w:tcPr>
          <w:p w:rsidR="00601711" w:rsidRPr="00291047" w:rsidRDefault="00601711" w:rsidP="0060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15.02.2018</w:t>
            </w:r>
          </w:p>
        </w:tc>
      </w:tr>
      <w:tr w:rsidR="00601711" w:rsidRPr="00291047">
        <w:tc>
          <w:tcPr>
            <w:tcW w:w="41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06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Харитонова Екатерина Юрьевна</w:t>
            </w:r>
          </w:p>
        </w:tc>
        <w:tc>
          <w:tcPr>
            <w:tcW w:w="338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трудового коллектива (решение общего собрания трудового коллектива от 20.05.2010)</w:t>
            </w:r>
          </w:p>
        </w:tc>
        <w:tc>
          <w:tcPr>
            <w:tcW w:w="2048" w:type="dxa"/>
            <w:shd w:val="clear" w:color="auto" w:fill="auto"/>
          </w:tcPr>
          <w:p w:rsidR="00601711" w:rsidRPr="001729EA" w:rsidRDefault="00601711" w:rsidP="006B0BB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СЭД-08-01-09-91 от 15.02.2013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417" w:type="dxa"/>
            <w:shd w:val="clear" w:color="auto" w:fill="auto"/>
          </w:tcPr>
          <w:p w:rsidR="00601711" w:rsidRPr="00291047" w:rsidRDefault="00601711" w:rsidP="0060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15.02.2018</w:t>
            </w:r>
          </w:p>
        </w:tc>
      </w:tr>
      <w:tr w:rsidR="00601711" w:rsidRPr="00291047">
        <w:tc>
          <w:tcPr>
            <w:tcW w:w="41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1047"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2306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Япаева Ирина Михайловна</w:t>
            </w:r>
          </w:p>
        </w:tc>
        <w:tc>
          <w:tcPr>
            <w:tcW w:w="3385" w:type="dxa"/>
            <w:shd w:val="clear" w:color="auto" w:fill="auto"/>
          </w:tcPr>
          <w:p w:rsidR="00601711" w:rsidRPr="00291047" w:rsidRDefault="0060171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91047">
              <w:rPr>
                <w:rFonts w:ascii="Courier New" w:hAnsi="Courier New" w:cs="Courier New"/>
                <w:sz w:val="24"/>
                <w:szCs w:val="24"/>
              </w:rPr>
              <w:t>Представитель родительской общественности (решение родительской конференции от 21.05.2010)</w:t>
            </w:r>
          </w:p>
        </w:tc>
        <w:tc>
          <w:tcPr>
            <w:tcW w:w="2048" w:type="dxa"/>
            <w:shd w:val="clear" w:color="auto" w:fill="auto"/>
          </w:tcPr>
          <w:p w:rsidR="00601711" w:rsidRPr="001729EA" w:rsidRDefault="00601711" w:rsidP="006B0BB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СЭД-08-01-09-91 от 15.02.2013 г.</w:t>
            </w:r>
          </w:p>
        </w:tc>
        <w:tc>
          <w:tcPr>
            <w:tcW w:w="1417" w:type="dxa"/>
            <w:shd w:val="clear" w:color="auto" w:fill="auto"/>
          </w:tcPr>
          <w:p w:rsidR="00601711" w:rsidRPr="00291047" w:rsidRDefault="00601711" w:rsidP="0060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15.02.2018</w:t>
            </w:r>
          </w:p>
        </w:tc>
      </w:tr>
    </w:tbl>
    <w:p w:rsidR="00EB5896" w:rsidRPr="00DC5208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B5896" w:rsidRPr="00DC5208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3" w:name="Par204"/>
      <w:bookmarkEnd w:id="3"/>
      <w:r w:rsidRPr="00DC5208">
        <w:rPr>
          <w:sz w:val="20"/>
          <w:szCs w:val="20"/>
        </w:rPr>
        <w:t>1.3. Виды деятельности, осуществляемые учреждением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62"/>
        <w:gridCol w:w="2218"/>
        <w:gridCol w:w="1680"/>
      </w:tblGrid>
      <w:tr w:rsidR="00EB5896" w:rsidRPr="009120B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-2012 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60128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76BD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9120B6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- туристско-краеведческое направление;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- физкультурно-оздоровительное направление.</w:t>
            </w:r>
          </w:p>
          <w:p w:rsidR="009976BD" w:rsidRPr="00A457C0" w:rsidRDefault="009976BD" w:rsidP="009976BD">
            <w:pPr>
              <w:pStyle w:val="a4"/>
              <w:shd w:val="clear" w:color="auto" w:fill="auto"/>
              <w:tabs>
                <w:tab w:val="left" w:pos="1266"/>
              </w:tabs>
              <w:ind w:left="100" w:right="40"/>
              <w:jc w:val="both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5E0BA5" w:rsidRDefault="009976BD" w:rsidP="00291047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Устав, утвержденный распоряжением начальника департамента образования от 25.10.2011 № СЭД-08-01-26-344;</w:t>
            </w:r>
          </w:p>
          <w:p w:rsidR="009976BD" w:rsidRPr="005E0BA5" w:rsidRDefault="009976BD" w:rsidP="00291047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Лицензия</w:t>
            </w:r>
            <w:proofErr w:type="gramStart"/>
            <w:r w:rsidRPr="005E0BA5">
              <w:rPr>
                <w:rFonts w:ascii="Courier New" w:hAnsi="Courier New" w:cs="Courier New"/>
              </w:rPr>
              <w:t xml:space="preserve"> А</w:t>
            </w:r>
            <w:proofErr w:type="gramEnd"/>
            <w:r w:rsidRPr="005E0BA5">
              <w:rPr>
                <w:rFonts w:ascii="Courier New" w:hAnsi="Courier New" w:cs="Courier New"/>
              </w:rPr>
              <w:t xml:space="preserve"> №076818 от 31.05.2010 г., действует до 17.03.2014 г.</w:t>
            </w:r>
          </w:p>
          <w:p w:rsidR="009976BD" w:rsidRPr="005E0BA5" w:rsidRDefault="009976BD" w:rsidP="00291047">
            <w:pPr>
              <w:pStyle w:val="ConsPlusCell"/>
              <w:rPr>
                <w:rFonts w:ascii="Courier New" w:hAnsi="Courier New" w:cs="Courier New"/>
              </w:rPr>
            </w:pPr>
          </w:p>
          <w:p w:rsidR="009976BD" w:rsidRPr="005E0BA5" w:rsidRDefault="009976BD" w:rsidP="00291047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Свидетельство об аккредитации ДД № 003047 от16.06.2010 г., срок действия до 20.04.2015 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Устав, утвержденный распоряжением начальника департамента образования от 25.10.2011 № СЭД-08-01-26-344;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Лицензия</w:t>
            </w:r>
            <w:proofErr w:type="gramStart"/>
            <w:r w:rsidRPr="005E0BA5">
              <w:rPr>
                <w:rFonts w:ascii="Courier New" w:hAnsi="Courier New" w:cs="Courier New"/>
              </w:rPr>
              <w:t xml:space="preserve"> А</w:t>
            </w:r>
            <w:proofErr w:type="gramEnd"/>
            <w:r w:rsidRPr="005E0BA5">
              <w:rPr>
                <w:rFonts w:ascii="Courier New" w:hAnsi="Courier New" w:cs="Courier New"/>
              </w:rPr>
              <w:t xml:space="preserve"> №076818 от 31.05.2010 г., действует до 17.03.2014 г.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</w:p>
          <w:p w:rsidR="009976BD" w:rsidRPr="009120B6" w:rsidRDefault="009976BD" w:rsidP="0099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0BA5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ДД № 003047 от16.06.2010 г., срок действия до 20.04.2015 г.</w:t>
            </w:r>
          </w:p>
        </w:tc>
      </w:tr>
      <w:tr w:rsidR="009976BD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976BD" w:rsidRPr="009120B6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62" w:type="dxa"/>
            <w:tcBorders>
              <w:left w:val="single" w:sz="8" w:space="0" w:color="auto"/>
              <w:right w:val="single" w:sz="8" w:space="0" w:color="auto"/>
            </w:tcBorders>
          </w:tcPr>
          <w:p w:rsidR="009976BD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9976BD" w:rsidRPr="009120B6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0BA5">
              <w:rPr>
                <w:rFonts w:ascii="Courier New" w:hAnsi="Courier New" w:cs="Courier New"/>
                <w:sz w:val="20"/>
                <w:szCs w:val="20"/>
              </w:rPr>
              <w:t>обучение по дополнительным образовательным программам по различным видам туризма (пеший, горный</w:t>
            </w:r>
            <w:proofErr w:type="gramStart"/>
            <w:r w:rsidRPr="005E0BA5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5E0BA5">
              <w:rPr>
                <w:rFonts w:ascii="Courier New" w:hAnsi="Courier New" w:cs="Courier New"/>
                <w:sz w:val="20"/>
                <w:szCs w:val="20"/>
              </w:rPr>
              <w:t>одный,лыжный,спелео,комбинированный,экологический,образовательный)</w:t>
            </w:r>
          </w:p>
        </w:tc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</w:tcPr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Устав, утвержденный распоряжением начальника департамента образования от 25.10.2011 № СЭД-08-01-26-344;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Лицензия</w:t>
            </w:r>
            <w:proofErr w:type="gramStart"/>
            <w:r w:rsidRPr="005E0BA5">
              <w:rPr>
                <w:rFonts w:ascii="Courier New" w:hAnsi="Courier New" w:cs="Courier New"/>
              </w:rPr>
              <w:t xml:space="preserve"> А</w:t>
            </w:r>
            <w:proofErr w:type="gramEnd"/>
            <w:r w:rsidRPr="005E0BA5">
              <w:rPr>
                <w:rFonts w:ascii="Courier New" w:hAnsi="Courier New" w:cs="Courier New"/>
              </w:rPr>
              <w:t xml:space="preserve"> №076818 от 31.05.2010 г., действует до </w:t>
            </w:r>
            <w:r w:rsidRPr="005E0BA5">
              <w:rPr>
                <w:rFonts w:ascii="Courier New" w:hAnsi="Courier New" w:cs="Courier New"/>
              </w:rPr>
              <w:lastRenderedPageBreak/>
              <w:t>17.03.2014 г.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</w:p>
          <w:p w:rsidR="009976BD" w:rsidRPr="009120B6" w:rsidRDefault="009976BD" w:rsidP="0099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0BA5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ДД № 003047 от16.06.2010 г., срок действия до 20.04.2015 г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lastRenderedPageBreak/>
              <w:t>Устав, утвержденный распоряжением начальника департамента образования от 25.10.2011 № СЭД-08-01-26-344;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  <w:r w:rsidRPr="005E0BA5">
              <w:rPr>
                <w:rFonts w:ascii="Courier New" w:hAnsi="Courier New" w:cs="Courier New"/>
              </w:rPr>
              <w:t>Лицензия</w:t>
            </w:r>
            <w:proofErr w:type="gramStart"/>
            <w:r w:rsidRPr="005E0BA5">
              <w:rPr>
                <w:rFonts w:ascii="Courier New" w:hAnsi="Courier New" w:cs="Courier New"/>
              </w:rPr>
              <w:t xml:space="preserve"> А</w:t>
            </w:r>
            <w:proofErr w:type="gramEnd"/>
            <w:r w:rsidRPr="005E0BA5">
              <w:rPr>
                <w:rFonts w:ascii="Courier New" w:hAnsi="Courier New" w:cs="Courier New"/>
              </w:rPr>
              <w:t xml:space="preserve"> №076818 от </w:t>
            </w:r>
            <w:r w:rsidRPr="005E0BA5">
              <w:rPr>
                <w:rFonts w:ascii="Courier New" w:hAnsi="Courier New" w:cs="Courier New"/>
              </w:rPr>
              <w:lastRenderedPageBreak/>
              <w:t>31.05.2010 г., действует до 17.03.2014 г.</w:t>
            </w:r>
          </w:p>
          <w:p w:rsidR="009976BD" w:rsidRPr="005E0BA5" w:rsidRDefault="009976BD" w:rsidP="009976BD">
            <w:pPr>
              <w:pStyle w:val="ConsPlusCell"/>
              <w:rPr>
                <w:rFonts w:ascii="Courier New" w:hAnsi="Courier New" w:cs="Courier New"/>
              </w:rPr>
            </w:pPr>
          </w:p>
          <w:p w:rsidR="009976BD" w:rsidRPr="009120B6" w:rsidRDefault="009976BD" w:rsidP="0099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0BA5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ДД № 003047 от16.06.2010 г., срок действия до 20.04.2015 г.</w:t>
            </w:r>
          </w:p>
        </w:tc>
      </w:tr>
      <w:tr w:rsidR="009976BD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9120B6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A457C0" w:rsidRDefault="009976BD" w:rsidP="009976BD">
            <w:pPr>
              <w:pStyle w:val="a4"/>
              <w:shd w:val="clear" w:color="auto" w:fill="auto"/>
              <w:tabs>
                <w:tab w:val="left" w:pos="996"/>
              </w:tabs>
              <w:ind w:left="720" w:right="20"/>
              <w:jc w:val="both"/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</w:pP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9120B6" w:rsidRDefault="009976BD" w:rsidP="009976B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6BD" w:rsidRPr="009120B6" w:rsidRDefault="009976BD" w:rsidP="009976B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>
        <w:rPr>
          <w:szCs w:val="28"/>
        </w:rPr>
        <w:t>1.4. Функции, осуществляемые учреждением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EB5896" w:rsidRPr="009120B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E60128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9120B6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9120B6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9120B6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9120B6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9120B6" w:rsidRDefault="00E60128" w:rsidP="0065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9120B6" w:rsidRDefault="00E60128" w:rsidP="0065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9976B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926C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0926C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B5896" w:rsidRPr="009120B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BA69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D77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D77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D77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D77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8"/>
      <w:bookmarkEnd w:id="6"/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840"/>
      </w:tblGrid>
      <w:tr w:rsidR="00EB5896" w:rsidRPr="009120B6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D77FA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D77F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D77FA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9120B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 xml:space="preserve">Работники учреждения, непосредственно </w:t>
            </w:r>
            <w:r w:rsidRPr="00087F59">
              <w:rPr>
                <w:sz w:val="24"/>
                <w:szCs w:val="24"/>
              </w:rPr>
              <w:lastRenderedPageBreak/>
              <w:t>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8F47A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27338,54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20771,92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9120B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8047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9758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8047A1" w:rsidP="00804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11308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8047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CF5B46" w:rsidRDefault="00547D3F" w:rsidP="00653B0B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CF5B4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CF5B4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5B46">
              <w:rPr>
                <w:rFonts w:ascii="Courier New" w:hAnsi="Courier New" w:cs="Courier New"/>
                <w:sz w:val="20"/>
                <w:szCs w:val="20"/>
              </w:rPr>
              <w:t>3566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CF5B46" w:rsidRDefault="008047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5B46">
              <w:rPr>
                <w:rFonts w:ascii="Courier New" w:hAnsi="Courier New" w:cs="Courier New"/>
                <w:sz w:val="20"/>
                <w:szCs w:val="20"/>
              </w:rPr>
              <w:t>16800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35755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8047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32008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23885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8047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23885</w:t>
            </w:r>
          </w:p>
        </w:tc>
      </w:tr>
      <w:tr w:rsidR="00547D3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D3F" w:rsidRPr="00087F59" w:rsidRDefault="00547D3F" w:rsidP="00653B0B">
            <w:pPr>
              <w:rPr>
                <w:sz w:val="24"/>
                <w:szCs w:val="24"/>
              </w:rPr>
            </w:pPr>
            <w:r w:rsidRPr="00087F59">
              <w:rPr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547D3F" w:rsidRPr="009120B6" w:rsidRDefault="008047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2"/>
      <w:bookmarkEnd w:id="7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EB5896" w:rsidRPr="009120B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EB5896" w:rsidRDefault="00EB5896" w:rsidP="00EB5896">
      <w:pPr>
        <w:pStyle w:val="ConsPlusNonformat"/>
      </w:pPr>
    </w:p>
    <w:p w:rsidR="00EB5896" w:rsidRDefault="00EB5896" w:rsidP="00EB5896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EB5896" w:rsidRDefault="00EB5896" w:rsidP="00EB5896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EB5896" w:rsidRDefault="00EB5896" w:rsidP="00EB5896">
      <w:pPr>
        <w:pStyle w:val="ConsPlusNonformat"/>
      </w:pPr>
      <w:r>
        <w:t>│   │   ведомственных целевых программ с   │          тыс. руб.           │</w:t>
      </w:r>
    </w:p>
    <w:p w:rsidR="00EB5896" w:rsidRDefault="00EB5896" w:rsidP="00EB5896">
      <w:pPr>
        <w:pStyle w:val="ConsPlusNonformat"/>
      </w:pPr>
      <w:r>
        <w:t>│   │ указанием нормативного правового акта│                              │</w:t>
      </w:r>
    </w:p>
    <w:p w:rsidR="00EB5896" w:rsidRDefault="00EB5896" w:rsidP="00EB5896">
      <w:pPr>
        <w:pStyle w:val="ConsPlusNonformat"/>
      </w:pPr>
      <w:proofErr w:type="gramStart"/>
      <w:r>
        <w:t>│   │  об их утверждении (в разрезе каждой │                              │</w:t>
      </w:r>
      <w:proofErr w:type="gramEnd"/>
    </w:p>
    <w:p w:rsidR="00EB5896" w:rsidRDefault="00EB5896" w:rsidP="00EB5896">
      <w:pPr>
        <w:pStyle w:val="ConsPlusNonformat"/>
      </w:pPr>
      <w:r>
        <w:t>│   │            программы) &lt;*&gt;            │                              │</w:t>
      </w:r>
    </w:p>
    <w:p w:rsidR="00EB5896" w:rsidRDefault="00EB5896" w:rsidP="00EB589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EB5896" w:rsidRDefault="00EB5896" w:rsidP="00EB5896">
      <w:pPr>
        <w:pStyle w:val="ConsPlusNonformat"/>
      </w:pPr>
      <w:r>
        <w:t>│   │                                      │   год n-1    │     год n     │</w:t>
      </w:r>
    </w:p>
    <w:p w:rsidR="00EB5896" w:rsidRDefault="00EB5896" w:rsidP="00EB589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EB5896" w:rsidRDefault="00EB5896" w:rsidP="00EB5896">
      <w:pPr>
        <w:pStyle w:val="ConsPlusNonformat"/>
      </w:pPr>
      <w:r>
        <w:t>│1  │                   2                  │      3       │       4       │</w:t>
      </w:r>
    </w:p>
    <w:p w:rsidR="00EB5896" w:rsidRDefault="00EB5896" w:rsidP="00EB589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EB5896" w:rsidRDefault="00EB5896" w:rsidP="00EB5896">
      <w:pPr>
        <w:pStyle w:val="ConsPlusNonformat"/>
      </w:pPr>
      <w:r>
        <w:t>│1.1│                                      │              │               │</w:t>
      </w:r>
    </w:p>
    <w:p w:rsidR="00EB5896" w:rsidRDefault="00EB5896" w:rsidP="00EB5896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EB5896" w:rsidRDefault="00EB5896" w:rsidP="00EB5896">
      <w:pPr>
        <w:pStyle w:val="ConsPlusNonformat"/>
      </w:pPr>
      <w:r>
        <w:t>│1.2│                                      │              │               │</w:t>
      </w:r>
    </w:p>
    <w:p w:rsidR="00EB5896" w:rsidRDefault="00EB5896" w:rsidP="00EB5896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EB5896" w:rsidRDefault="00EB5896" w:rsidP="00EB58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333"/>
      <w:bookmarkEnd w:id="8"/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B5896" w:rsidRPr="009120B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9120B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>
        <w:rPr>
          <w:szCs w:val="28"/>
        </w:rPr>
        <w:t>1.9. Перечень услуг (работ), оказываемых учреждением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04"/>
        <w:gridCol w:w="1080"/>
        <w:gridCol w:w="904"/>
        <w:gridCol w:w="1701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1B01FB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B5896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1B01F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B01FB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1B01FB" w:rsidRPr="001B01FB" w:rsidRDefault="001B01FB" w:rsidP="001B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1F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B5896" w:rsidRPr="001B01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>1 год обучения</w:t>
            </w:r>
          </w:p>
          <w:p w:rsidR="001B01FB" w:rsidRPr="001B01FB" w:rsidRDefault="001B01FB" w:rsidP="001B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1F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B5896" w:rsidRPr="001B01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lastRenderedPageBreak/>
              <w:t>2 год обучения</w:t>
            </w:r>
          </w:p>
          <w:p w:rsidR="001B01FB" w:rsidRPr="001B01FB" w:rsidRDefault="001B01FB" w:rsidP="001B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1F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дополнительно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>3 год обучения</w:t>
            </w:r>
          </w:p>
          <w:p w:rsidR="00EB5896" w:rsidRPr="009120B6" w:rsidRDefault="001B01FB" w:rsidP="001B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1F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дополнительно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7D5B75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>4 год обучения</w:t>
            </w:r>
            <w:r w:rsidR="00C56A1A">
              <w:rPr>
                <w:rFonts w:ascii="Courier New" w:hAnsi="Courier New" w:cs="Courier New"/>
                <w:sz w:val="20"/>
                <w:szCs w:val="20"/>
              </w:rPr>
              <w:t>, а также имеющие звание «Детский образцовый коллектив»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  <w:p w:rsidR="007D5B75" w:rsidRP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B75" w:rsidRDefault="007D5B7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7E1E6B" w:rsidRDefault="007E1E6B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E1E6B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  <w:p w:rsidR="00EB5896" w:rsidRPr="007D5B75" w:rsidRDefault="007D5B75" w:rsidP="007D5B7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B75" w:rsidRDefault="007D5B75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D5B75" w:rsidRDefault="007D5B75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96" w:rsidRPr="009120B6" w:rsidRDefault="001B01FB" w:rsidP="007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7 до 18 лет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430E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1864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7 до 18 лет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  <w:r>
        <w:rPr>
          <w:szCs w:val="28"/>
        </w:rPr>
        <w:t>Раздел 2. Результат деятельности учреждения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>
        <w:rPr>
          <w:szCs w:val="28"/>
        </w:rPr>
        <w:t>2.1. Информация об исполнении муниципального задания учредителя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4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750"/>
        <w:gridCol w:w="709"/>
        <w:gridCol w:w="992"/>
        <w:gridCol w:w="993"/>
        <w:gridCol w:w="12"/>
        <w:gridCol w:w="1122"/>
        <w:gridCol w:w="1134"/>
        <w:gridCol w:w="1134"/>
        <w:gridCol w:w="235"/>
        <w:gridCol w:w="1001"/>
      </w:tblGrid>
      <w:tr w:rsidR="00EB5896" w:rsidRPr="009120B6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6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9120B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B5896" w:rsidRPr="009120B6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3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EB5896" w:rsidRPr="00CF5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Default="00C56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EB5896" w:rsidRPr="00C56A1A" w:rsidRDefault="00C56A1A" w:rsidP="00C56A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56A1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1B01FB" w:rsidRDefault="00C56A1A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>1 год обучения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EB5896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</w:t>
            </w:r>
            <w:r w:rsidR="007E1E6B" w:rsidRPr="00CF5B46">
              <w:rPr>
                <w:sz w:val="24"/>
                <w:szCs w:val="24"/>
              </w:rPr>
              <w:t xml:space="preserve"> </w:t>
            </w:r>
            <w:r w:rsidRPr="00CF5B46">
              <w:rPr>
                <w:sz w:val="24"/>
                <w:szCs w:val="24"/>
              </w:rPr>
              <w:t>70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EB5896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383,1</w:t>
            </w: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Default="006209FB" w:rsidP="00CF5B46">
            <w:pPr>
              <w:rPr>
                <w:sz w:val="24"/>
                <w:szCs w:val="24"/>
              </w:rPr>
            </w:pPr>
          </w:p>
          <w:p w:rsidR="006209FB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383,1</w:t>
            </w:r>
          </w:p>
        </w:tc>
        <w:tc>
          <w:tcPr>
            <w:tcW w:w="12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EB5896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109,5</w:t>
            </w:r>
          </w:p>
        </w:tc>
      </w:tr>
      <w:tr w:rsidR="00C56A1A" w:rsidRPr="00CF5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Default="00C56A1A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56A1A" w:rsidRPr="00C56A1A" w:rsidRDefault="00C56A1A" w:rsidP="0029104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1B01FB" w:rsidRDefault="00C56A1A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186421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</w:p>
          <w:p w:rsidR="00C56A1A" w:rsidRPr="009120B6" w:rsidRDefault="00C56A1A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 121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</w:t>
            </w: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</w:t>
            </w:r>
            <w:r w:rsidR="007E1E6B" w:rsidRPr="00CF5B46">
              <w:rPr>
                <w:sz w:val="24"/>
                <w:szCs w:val="24"/>
              </w:rPr>
              <w:t xml:space="preserve">  </w:t>
            </w:r>
            <w:r w:rsidRPr="00CF5B46">
              <w:rPr>
                <w:sz w:val="24"/>
                <w:szCs w:val="24"/>
              </w:rPr>
              <w:t>127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186421" w:rsidP="00CF5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C56A1A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481,4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823,3</w:t>
            </w:r>
          </w:p>
        </w:tc>
        <w:tc>
          <w:tcPr>
            <w:tcW w:w="12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C56A1A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481,4</w:t>
            </w:r>
          </w:p>
        </w:tc>
      </w:tr>
      <w:tr w:rsidR="00C56A1A" w:rsidRPr="00CF5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Default="00C56A1A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56A1A" w:rsidRPr="00C56A1A" w:rsidRDefault="00C56A1A" w:rsidP="0029104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1B01FB" w:rsidRDefault="00C56A1A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</w:p>
          <w:p w:rsidR="00C56A1A" w:rsidRPr="009120B6" w:rsidRDefault="00C56A1A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137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137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189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C56A1A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137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57261C" w:rsidP="00CF5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6209FB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1118,6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1400,2</w:t>
            </w:r>
          </w:p>
        </w:tc>
        <w:tc>
          <w:tcPr>
            <w:tcW w:w="12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6209FB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1118,6</w:t>
            </w:r>
          </w:p>
        </w:tc>
      </w:tr>
      <w:tr w:rsidR="00C56A1A" w:rsidRPr="00CF5B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Default="00C56A1A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56A1A" w:rsidRPr="00C56A1A" w:rsidRDefault="00C56A1A" w:rsidP="0029104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1B01FB" w:rsidRDefault="0057261C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</w:t>
            </w:r>
            <w:r w:rsidR="00C56A1A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C56A1A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</w:t>
            </w:r>
            <w:r w:rsidR="00C56A1A">
              <w:rPr>
                <w:rFonts w:ascii="Courier New" w:hAnsi="Courier New" w:cs="Courier New"/>
                <w:sz w:val="20"/>
                <w:szCs w:val="20"/>
              </w:rPr>
              <w:lastRenderedPageBreak/>
              <w:t>ти 4</w:t>
            </w:r>
            <w:r w:rsidR="00C56A1A" w:rsidRPr="001B01FB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  <w:proofErr w:type="gramStart"/>
            <w:r w:rsidR="00C56A1A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 w:rsidR="00C56A1A">
              <w:rPr>
                <w:rFonts w:ascii="Courier New" w:hAnsi="Courier New" w:cs="Courier New"/>
                <w:sz w:val="20"/>
                <w:szCs w:val="20"/>
              </w:rPr>
              <w:t>а также имеющие звание «Детский образцовый коллектив»</w:t>
            </w:r>
          </w:p>
          <w:p w:rsidR="00C56A1A" w:rsidRPr="009120B6" w:rsidRDefault="00C56A1A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151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</w:p>
          <w:p w:rsidR="00C56A1A" w:rsidRPr="00CF5B46" w:rsidRDefault="00C56A1A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 xml:space="preserve"> 162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239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57261C" w:rsidP="00CF5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6209FB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2186,9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</w:p>
          <w:p w:rsidR="007E1E6B" w:rsidRPr="00CF5B46" w:rsidRDefault="007E1E6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1106,8</w:t>
            </w:r>
          </w:p>
        </w:tc>
        <w:tc>
          <w:tcPr>
            <w:tcW w:w="12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6209FB" w:rsidRPr="00CF5B46" w:rsidRDefault="006209FB" w:rsidP="00CF5B46">
            <w:pPr>
              <w:rPr>
                <w:sz w:val="24"/>
                <w:szCs w:val="24"/>
              </w:rPr>
            </w:pPr>
          </w:p>
          <w:p w:rsidR="00C56A1A" w:rsidRPr="00CF5B46" w:rsidRDefault="006209FB" w:rsidP="00CF5B46">
            <w:pPr>
              <w:rPr>
                <w:sz w:val="24"/>
                <w:szCs w:val="24"/>
              </w:rPr>
            </w:pPr>
            <w:r w:rsidRPr="00CF5B46">
              <w:rPr>
                <w:sz w:val="24"/>
                <w:szCs w:val="24"/>
              </w:rPr>
              <w:t>2186,9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  <w:r>
        <w:rPr>
          <w:szCs w:val="28"/>
        </w:rPr>
        <w:t>2.2. Информация о результатах оказания услуг (выполнения работ)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56A1A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C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C56A1A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B5896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504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578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468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468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B5896" w:rsidRPr="009120B6">
        <w:trPr>
          <w:trHeight w:val="8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</w:p>
          <w:p w:rsid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B5896" w:rsidRPr="009120B6" w:rsidRDefault="00EB5896" w:rsidP="00CF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504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578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468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F5B46" w:rsidRDefault="006209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F5B46">
              <w:rPr>
                <w:rFonts w:ascii="Courier New" w:hAnsi="Courier New" w:cs="Courier New"/>
                <w:sz w:val="24"/>
                <w:szCs w:val="24"/>
              </w:rPr>
              <w:t>468</w:t>
            </w:r>
          </w:p>
        </w:tc>
      </w:tr>
      <w:tr w:rsidR="00CF5B46" w:rsidRPr="009120B6">
        <w:trPr>
          <w:trHeight w:val="8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1B01FB" w:rsidRDefault="00CF5B46" w:rsidP="00CF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>1 год обучения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</w:t>
            </w:r>
            <w:r w:rsidR="00C22FA8" w:rsidRPr="00C22FA8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22FA8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 20</w:t>
            </w:r>
            <w:r w:rsidR="00CF5B46" w:rsidRPr="00C22FA8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20</w:t>
            </w:r>
          </w:p>
        </w:tc>
      </w:tr>
      <w:tr w:rsidR="00CF5B4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Default="00CF5B46" w:rsidP="00CF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 xml:space="preserve"> год обучени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</w:t>
            </w:r>
            <w:r w:rsidR="00C22FA8" w:rsidRPr="00C22FA8"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</w:t>
            </w:r>
          </w:p>
          <w:p w:rsidR="00CF5B46" w:rsidRPr="00C22FA8" w:rsidRDefault="00C22FA8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72</w:t>
            </w:r>
          </w:p>
        </w:tc>
      </w:tr>
      <w:tr w:rsidR="00CF5B4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Default="0057261C" w:rsidP="00CF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F5B46">
              <w:rPr>
                <w:rFonts w:ascii="Courier New" w:hAnsi="Courier New" w:cs="Courier New"/>
                <w:sz w:val="20"/>
                <w:szCs w:val="20"/>
              </w:rPr>
              <w:t>дополнительно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CF5B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CF5B46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</w:t>
            </w:r>
            <w:r w:rsidR="00CF5B46" w:rsidRPr="001B01FB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</w:t>
            </w:r>
            <w:r w:rsidR="00C22FA8" w:rsidRPr="00C22FA8">
              <w:rPr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</w:t>
            </w:r>
            <w:r w:rsidR="00C22FA8" w:rsidRPr="00C22FA8">
              <w:rPr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137</w:t>
            </w:r>
          </w:p>
        </w:tc>
      </w:tr>
      <w:tr w:rsidR="00CF5B4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1B01FB" w:rsidRDefault="00CF5B46" w:rsidP="00CF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дополнительное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57261C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4</w:t>
            </w:r>
            <w:r w:rsidRPr="001B01FB">
              <w:rPr>
                <w:rFonts w:ascii="Courier New" w:hAnsi="Courier New" w:cs="Courier New"/>
                <w:sz w:val="20"/>
                <w:szCs w:val="20"/>
              </w:rPr>
              <w:t xml:space="preserve"> год обучения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 также имеющие звание «Детский образцовый коллектив»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 xml:space="preserve"> 151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22FA8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22FA8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C22FA8" w:rsidRDefault="00CF5B46" w:rsidP="00CF5B46">
            <w:pPr>
              <w:rPr>
                <w:sz w:val="20"/>
                <w:szCs w:val="20"/>
              </w:rPr>
            </w:pPr>
          </w:p>
          <w:p w:rsidR="00CF5B46" w:rsidRPr="00C22FA8" w:rsidRDefault="00CF5B46" w:rsidP="00CF5B46">
            <w:pPr>
              <w:rPr>
                <w:sz w:val="20"/>
                <w:szCs w:val="20"/>
              </w:rPr>
            </w:pPr>
            <w:r w:rsidRPr="00C22FA8">
              <w:rPr>
                <w:sz w:val="20"/>
                <w:szCs w:val="20"/>
              </w:rPr>
              <w:t>239</w:t>
            </w:r>
          </w:p>
        </w:tc>
      </w:tr>
      <w:tr w:rsidR="00CF5B4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B4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57261C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  <w:p w:rsidR="00CF5B4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</w:t>
            </w:r>
            <w:r w:rsidR="00CF5B46" w:rsidRPr="009120B6">
              <w:rPr>
                <w:rFonts w:ascii="Courier New" w:hAnsi="Courier New" w:cs="Courier New"/>
                <w:sz w:val="20"/>
                <w:szCs w:val="20"/>
              </w:rPr>
              <w:t xml:space="preserve">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6430E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6430E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CF5B46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B46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57261C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  <w:p w:rsidR="00CF5B4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</w:t>
            </w:r>
            <w:r w:rsidR="00CF5B46" w:rsidRPr="009120B6">
              <w:rPr>
                <w:rFonts w:ascii="Courier New" w:hAnsi="Courier New" w:cs="Courier New"/>
                <w:sz w:val="20"/>
                <w:szCs w:val="20"/>
              </w:rPr>
              <w:t xml:space="preserve">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CF5B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6430E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6430E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B4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561,9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57261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платных услуг (выполнения работ)</w:t>
            </w:r>
          </w:p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57261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EB5896" w:rsidSect="00EB5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38"/>
      <w:bookmarkEnd w:id="14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1075"/>
        <w:gridCol w:w="413"/>
        <w:gridCol w:w="573"/>
        <w:gridCol w:w="609"/>
        <w:gridCol w:w="412"/>
        <w:gridCol w:w="543"/>
        <w:gridCol w:w="347"/>
        <w:gridCol w:w="412"/>
        <w:gridCol w:w="412"/>
        <w:gridCol w:w="543"/>
        <w:gridCol w:w="674"/>
        <w:gridCol w:w="608"/>
        <w:gridCol w:w="572"/>
        <w:gridCol w:w="818"/>
        <w:gridCol w:w="572"/>
        <w:gridCol w:w="608"/>
        <w:gridCol w:w="412"/>
        <w:gridCol w:w="543"/>
        <w:gridCol w:w="347"/>
        <w:gridCol w:w="412"/>
        <w:gridCol w:w="412"/>
        <w:gridCol w:w="543"/>
        <w:gridCol w:w="674"/>
        <w:gridCol w:w="608"/>
        <w:gridCol w:w="543"/>
        <w:gridCol w:w="753"/>
      </w:tblGrid>
      <w:tr w:rsidR="00EB5896" w:rsidRPr="009120B6">
        <w:trPr>
          <w:trHeight w:val="320"/>
          <w:tblCellSpacing w:w="5" w:type="nil"/>
        </w:trPr>
        <w:tc>
          <w:tcPr>
            <w:tcW w:w="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29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B5896" w:rsidRPr="009120B6">
        <w:trPr>
          <w:trHeight w:val="320"/>
          <w:tblCellSpacing w:w="5" w:type="nil"/>
        </w:trPr>
        <w:tc>
          <w:tcPr>
            <w:tcW w:w="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95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6741A1">
              <w:rPr>
                <w:rFonts w:ascii="Courier New" w:hAnsi="Courier New" w:cs="Courier New"/>
                <w:sz w:val="16"/>
                <w:szCs w:val="16"/>
              </w:rPr>
              <w:t xml:space="preserve">                         Год 2013</w:t>
            </w: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EB5896" w:rsidRPr="009120B6">
        <w:trPr>
          <w:trHeight w:val="320"/>
          <w:tblCellSpacing w:w="5" w:type="nil"/>
        </w:trPr>
        <w:tc>
          <w:tcPr>
            <w:tcW w:w="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2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42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27C8" w:rsidRPr="009120B6">
        <w:trPr>
          <w:tblCellSpacing w:w="5" w:type="nil"/>
        </w:trPr>
        <w:tc>
          <w:tcPr>
            <w:tcW w:w="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EB5896" w:rsidRPr="009120B6">
              <w:rPr>
                <w:rFonts w:ascii="Courier New" w:hAnsi="Courier New" w:cs="Courier New"/>
                <w:sz w:val="16"/>
                <w:szCs w:val="16"/>
              </w:rPr>
              <w:t>екабрь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B27C8" w:rsidRPr="009120B6">
        <w:trPr>
          <w:tblCellSpacing w:w="5" w:type="nil"/>
        </w:trPr>
        <w:tc>
          <w:tcPr>
            <w:tcW w:w="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120B6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B27C8" w:rsidRPr="009120B6">
        <w:trPr>
          <w:tblCellSpacing w:w="5" w:type="nil"/>
        </w:trPr>
        <w:tc>
          <w:tcPr>
            <w:tcW w:w="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7261C" w:rsidRDefault="005726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57261C">
              <w:rPr>
                <w:sz w:val="16"/>
                <w:szCs w:val="16"/>
              </w:rPr>
              <w:t>Проведение мероприятия</w:t>
            </w:r>
          </w:p>
        </w:tc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67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0B27C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561,9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6741A1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67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741A1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 w:val="16"/>
                <w:szCs w:val="16"/>
              </w:rPr>
              <w:t>5</w:t>
            </w:r>
            <w:r w:rsidR="000B27C8">
              <w:rPr>
                <w:sz w:val="16"/>
                <w:szCs w:val="16"/>
              </w:rPr>
              <w:t>61,9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56"/>
      <w:bookmarkEnd w:id="15"/>
      <w:r>
        <w:rPr>
          <w:szCs w:val="28"/>
        </w:rPr>
        <w:t>2.5. Информация о жалобах потребителей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6741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  <w:r>
        <w:rPr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B5896" w:rsidRPr="009120B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B5896" w:rsidRPr="009120B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>
        <w:rPr>
          <w:szCs w:val="28"/>
        </w:rPr>
        <w:t>2.7. Изменение балансовой (остаточной) стоимости нефинансовых активов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218"/>
        <w:gridCol w:w="2142"/>
      </w:tblGrid>
      <w:tr w:rsidR="00EB5896" w:rsidRPr="009120B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6D0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2600,8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6D0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2279,5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-12,4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6D0" w:rsidRPr="009120B6" w:rsidRDefault="0060171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1221,8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6D0" w:rsidRPr="009120B6" w:rsidRDefault="0060171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1049,8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28"/>
      <w:bookmarkEnd w:id="18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EB5896" w:rsidRPr="009120B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EB5896" w:rsidRPr="009120B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B5896" w:rsidRPr="009120B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20B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47"/>
      <w:bookmarkEnd w:id="19"/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EB5896" w:rsidSect="0057261C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EB5896" w:rsidRPr="009120B6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C7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767F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C7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767F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-19,5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</w:t>
            </w:r>
            <w:r w:rsidR="00E142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1421C">
              <w:rPr>
                <w:rFonts w:ascii="Courier New" w:hAnsi="Courier New" w:cs="Courier New"/>
                <w:sz w:val="20"/>
                <w:szCs w:val="20"/>
              </w:rPr>
              <w:t>19,5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D285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2857" w:rsidRPr="009120B6">
        <w:trPr>
          <w:trHeight w:val="47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285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E142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+600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57" w:rsidRPr="009120B6" w:rsidRDefault="00ED285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570CF">
              <w:rPr>
                <w:rFonts w:ascii="Courier New" w:hAnsi="Courier New" w:cs="Courier New"/>
                <w:sz w:val="20"/>
                <w:szCs w:val="20"/>
              </w:rPr>
              <w:t>,0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-81,1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-134,2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-84,5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-137,7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0C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421C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21C" w:rsidRPr="009120B6" w:rsidRDefault="00E142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0C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B29" w:rsidRPr="009120B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29" w:rsidRPr="009120B6" w:rsidRDefault="00E63B29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EB5896" w:rsidRPr="009120B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0CF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EB5896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EB5896" w:rsidRPr="009120B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4710,9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0C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>
            <w:r w:rsidRPr="007C0B3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</w:tr>
      <w:tr w:rsidR="00D570C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>
            <w:r w:rsidRPr="007C0B3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</w:tr>
      <w:tr w:rsidR="00D570C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>
            <w:r w:rsidRPr="007C0B3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3896,4</w:t>
            </w:r>
          </w:p>
        </w:tc>
      </w:tr>
      <w:tr w:rsidR="00D570CF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Default="00D570CF">
            <w:r w:rsidRPr="007C0B3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CF" w:rsidRPr="009120B6" w:rsidRDefault="00D570C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4710,9</w:t>
            </w: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896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120B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3896,4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</w:t>
            </w:r>
          </w:p>
        </w:tc>
      </w:tr>
      <w:tr w:rsidR="00EE4F82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4832,9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465AF7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32,7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4013,2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2579,3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792,2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166,1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103,1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787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4F82" w:rsidRPr="009120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120B6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4832,9</w:t>
            </w: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4F82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20B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EE4F82" w:rsidRPr="009120B6" w:rsidRDefault="00EE4F8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32,7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работ, услуги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465AF7" w:rsidRDefault="00E1421C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3736,4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4013,2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2270,7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2579,3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624,3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792,2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104,5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166,1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содержаниию имущества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35,1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103,1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E1421C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E1421C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214,8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E1421C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465AF7"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465AF7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418,5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5AF7">
              <w:rPr>
                <w:rFonts w:ascii="Courier New" w:hAnsi="Courier New" w:cs="Courier New"/>
                <w:b/>
                <w:sz w:val="20"/>
                <w:szCs w:val="20"/>
              </w:rPr>
              <w:t>787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304,9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</w:tr>
      <w:tr w:rsidR="00465AF7" w:rsidRPr="009120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Pr="009120B6" w:rsidRDefault="00465AF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465AF7" w:rsidRDefault="00465AF7" w:rsidP="0004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B0B1B" w:rsidRDefault="004B0B1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B0B1B" w:rsidRDefault="004B0B1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1255A" w:rsidRDefault="0071255A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5AF7" w:rsidRDefault="00465A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622"/>
      <w:bookmarkEnd w:id="21"/>
      <w:r>
        <w:rPr>
          <w:szCs w:val="28"/>
        </w:rPr>
        <w:lastRenderedPageBreak/>
        <w:t>Раздел 3. Об использовании имущества, закрепленного</w:t>
      </w:r>
    </w:p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B50EF" w:rsidRPr="008B5780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DB50EF" w:rsidRPr="008B578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Наименование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 Год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  Год 2013       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начало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на конец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начало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на конец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7    </w:t>
            </w:r>
          </w:p>
        </w:tc>
      </w:tr>
      <w:tr w:rsidR="00DB50EF" w:rsidRPr="008B5780">
        <w:trPr>
          <w:trHeight w:val="17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Общая балансовая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стоимость имущества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муниципального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C53B51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приобретенного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 счет средств,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выделенных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приобретенного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 счет доходов,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полученных от платных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услуг и иной 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приносящей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доход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Общая балансовая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стоимость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на праве </w:t>
            </w: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оперативного</w:t>
            </w:r>
            <w:proofErr w:type="gramEnd"/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2222,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недвижимого имущества,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764,9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переданного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движимого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1457,7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1457,7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1457,7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особо ценного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движимого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602,9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переданного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иного движимого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854,8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переданного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Общая остаточная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стоимость имущества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муниципального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C53B51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874</w:t>
            </w:r>
            <w:r w:rsidR="00DB50EF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приобретенного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 счет средств,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выделенных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C53B51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874</w:t>
            </w:r>
            <w:r w:rsidR="00DB50EF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566,1</w:t>
            </w:r>
          </w:p>
        </w:tc>
      </w:tr>
      <w:tr w:rsidR="00DB50EF" w:rsidRPr="008B578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приобретенного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 счет доходов,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полученных от платных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услуг и иной 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B5780">
              <w:rPr>
                <w:rFonts w:ascii="Courier New" w:hAnsi="Courier New" w:cs="Courier New"/>
                <w:sz w:val="24"/>
                <w:szCs w:val="24"/>
              </w:rPr>
              <w:t>приносящей</w:t>
            </w:r>
            <w:proofErr w:type="gramEnd"/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доход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Общая остаточная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стоимость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праве оперативного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C53B51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874</w:t>
            </w:r>
            <w:r w:rsidR="00DB50EF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недвижимого имущества,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566,1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движимого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312,8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312,8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308,5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особо ценного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движимого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186,2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иного движимого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122,3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</w:tbl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DB50EF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DB50EF" w:rsidRPr="008B578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Наименование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 Год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  Год 2013     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начало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на конец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начало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на конец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отчетного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периода 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    7    </w:t>
            </w:r>
          </w:p>
        </w:tc>
      </w:tr>
      <w:tr w:rsidR="00DB50EF" w:rsidRPr="008B578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Количество объектов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недвижимого имущества,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праве оперативного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C53B51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зданий, строений,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иных объектов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(замощений, заборов и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количество   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неиспользованных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объектов недвижимого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зданий, строений,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иных объектов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(замощений, заборов и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Количество объектов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особо ценного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движимого имущества,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праве оперативного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C53B51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C53B51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количество   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неиспользованных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объектов особо ценного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Общая площадь объектов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недвижимого имущества,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праве оперативного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зданий, строений,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257,4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аренду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917" w:history="1">
              <w:r w:rsidRPr="008B5780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</w:t>
            </w:r>
            <w:hyperlink w:anchor="Par917" w:history="1">
              <w:r w:rsidRPr="008B5780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иных объектов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(замощений, заборов и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Общая площадь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неиспользуемого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недвижимого имущества,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автономным 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праве оперативного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B50EF" w:rsidRPr="008B578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аренду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917" w:history="1">
              <w:r w:rsidRPr="008B5780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переданного в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безвозмездное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пользование </w:t>
            </w:r>
            <w:hyperlink w:anchor="Par917" w:history="1">
              <w:r w:rsidRPr="008B5780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кв.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DB50EF" w:rsidRPr="008B5780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Объем средств,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полученных от сдачи в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аренду в установленном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порядке имущества,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закрепленного за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муниципальным         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автономным </w:t>
            </w: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>учреждением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на праве оперативного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lastRenderedPageBreak/>
              <w:t>тыс.</w:t>
            </w:r>
          </w:p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B5780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8B5780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</w:tbl>
    <w:p w:rsidR="00DB50EF" w:rsidRPr="008B5780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B50EF" w:rsidRPr="008B5780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Главный бухгалтер муниципального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автономного учреждения       _______________ ______________________________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 xml:space="preserve">                                (подпись)     (расшифровка подписи)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Руководитель муниципального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автономного учреждения       _______________ ______________________________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 xml:space="preserve">                                (подпись)         (расшифровка подписи)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Исполнитель (лицо, ответственное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за составление отчета)       _______________ ______________________________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 xml:space="preserve">                                (подпись)         (расшифровка подписи)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СОГЛАСОВАН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_____________________________________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(начальник департамента имущественных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отношений администрации города Перми)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Отчет о деятельности муниципального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автономного учреждения города Перми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__________________________за период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(наименование учреждения)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с _____________ по _________________,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опубликованный ранее в печатном средстве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массовой информации "Официальный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бюллетень органов местного самоуправления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муниципального образования город Пермь"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от _______ N ___, на официальном сайте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муниципального образования город Пермь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>в информационно-телекоммуникационной</w:t>
      </w:r>
    </w:p>
    <w:p w:rsidR="00DB50EF" w:rsidRPr="008B5780" w:rsidRDefault="00DB50EF" w:rsidP="00DB50EF">
      <w:pPr>
        <w:pStyle w:val="ConsPlusNonformat"/>
        <w:rPr>
          <w:sz w:val="22"/>
          <w:szCs w:val="22"/>
        </w:rPr>
      </w:pPr>
      <w:r w:rsidRPr="008B5780">
        <w:rPr>
          <w:sz w:val="22"/>
          <w:szCs w:val="22"/>
        </w:rPr>
        <w:t xml:space="preserve">сети Интернет, считать недействительным </w:t>
      </w:r>
    </w:p>
    <w:p w:rsidR="00DB50EF" w:rsidRPr="008B5780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</w:p>
    <w:sectPr w:rsidR="00DB50EF" w:rsidRPr="008B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896"/>
    <w:rsid w:val="000433D1"/>
    <w:rsid w:val="00062E2F"/>
    <w:rsid w:val="000926CC"/>
    <w:rsid w:val="000A537B"/>
    <w:rsid w:val="000B27C8"/>
    <w:rsid w:val="000F0999"/>
    <w:rsid w:val="00186421"/>
    <w:rsid w:val="001B01FB"/>
    <w:rsid w:val="00216D42"/>
    <w:rsid w:val="00281F18"/>
    <w:rsid w:val="00291047"/>
    <w:rsid w:val="002F2E0D"/>
    <w:rsid w:val="00375A60"/>
    <w:rsid w:val="00465AF7"/>
    <w:rsid w:val="004A5E35"/>
    <w:rsid w:val="004B0B1B"/>
    <w:rsid w:val="004D46D0"/>
    <w:rsid w:val="00547D3F"/>
    <w:rsid w:val="0057261C"/>
    <w:rsid w:val="005B7B5B"/>
    <w:rsid w:val="00601711"/>
    <w:rsid w:val="006209FB"/>
    <w:rsid w:val="006430ED"/>
    <w:rsid w:val="00653B0B"/>
    <w:rsid w:val="006741A1"/>
    <w:rsid w:val="006B0BB0"/>
    <w:rsid w:val="006E57C5"/>
    <w:rsid w:val="0071255A"/>
    <w:rsid w:val="007A203B"/>
    <w:rsid w:val="007D5B75"/>
    <w:rsid w:val="007E1E6B"/>
    <w:rsid w:val="007F7471"/>
    <w:rsid w:val="008047A1"/>
    <w:rsid w:val="008B5780"/>
    <w:rsid w:val="008D77FA"/>
    <w:rsid w:val="008F47AD"/>
    <w:rsid w:val="009976BD"/>
    <w:rsid w:val="009C3204"/>
    <w:rsid w:val="00A415BB"/>
    <w:rsid w:val="00A457C0"/>
    <w:rsid w:val="00B7777A"/>
    <w:rsid w:val="00BA69DB"/>
    <w:rsid w:val="00BC7501"/>
    <w:rsid w:val="00C22FA8"/>
    <w:rsid w:val="00C41160"/>
    <w:rsid w:val="00C53B51"/>
    <w:rsid w:val="00C56A1A"/>
    <w:rsid w:val="00C767FF"/>
    <w:rsid w:val="00CF5B46"/>
    <w:rsid w:val="00D570CF"/>
    <w:rsid w:val="00DB50EF"/>
    <w:rsid w:val="00DC5208"/>
    <w:rsid w:val="00DD0C52"/>
    <w:rsid w:val="00DF7DAD"/>
    <w:rsid w:val="00E00EC9"/>
    <w:rsid w:val="00E1421C"/>
    <w:rsid w:val="00E60128"/>
    <w:rsid w:val="00E63B29"/>
    <w:rsid w:val="00EB5896"/>
    <w:rsid w:val="00ED2857"/>
    <w:rsid w:val="00EE4F82"/>
    <w:rsid w:val="00FA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/>
    </w:rPr>
  </w:style>
  <w:style w:type="table" w:styleId="a5">
    <w:name w:val="Table Grid"/>
    <w:basedOn w:val="a1"/>
    <w:rsid w:val="00DC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E57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6E57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МОУ СОШ N109</Company>
  <LinksUpToDate>false</LinksUpToDate>
  <CharactersWithSpaces>31155</CharactersWithSpaces>
  <SharedDoc>false</SharedDoc>
  <HLinks>
    <vt:vector size="42" baseType="variant"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User</dc:creator>
  <cp:keywords/>
  <dc:description/>
  <cp:lastModifiedBy>Luneva-nn</cp:lastModifiedBy>
  <cp:revision>2</cp:revision>
  <cp:lastPrinted>2014-03-03T10:36:00Z</cp:lastPrinted>
  <dcterms:created xsi:type="dcterms:W3CDTF">2014-03-04T07:01:00Z</dcterms:created>
  <dcterms:modified xsi:type="dcterms:W3CDTF">2014-03-04T07:01:00Z</dcterms:modified>
</cp:coreProperties>
</file>