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0F" w:rsidRDefault="003A6F64" w:rsidP="00A95B0F">
      <w:pPr>
        <w:pStyle w:val="a8"/>
        <w:spacing w:line="240" w:lineRule="auto"/>
        <w:ind w:firstLine="709"/>
      </w:pPr>
      <w:bookmarkStart w:id="0" w:name="_GoBack"/>
      <w:bookmarkEnd w:id="0"/>
    </w:p>
    <w:p w:rsidR="00A95B0F" w:rsidRDefault="003A6F64" w:rsidP="00A95B0F">
      <w:pPr>
        <w:pStyle w:val="a8"/>
        <w:spacing w:line="240" w:lineRule="auto"/>
        <w:ind w:firstLine="709"/>
      </w:pPr>
    </w:p>
    <w:p w:rsidR="00A95B0F" w:rsidRPr="00B57CC8" w:rsidRDefault="00F958A4" w:rsidP="00A95B0F">
      <w:pPr>
        <w:pStyle w:val="a8"/>
        <w:spacing w:line="24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127760"/>
                <wp:effectExtent l="254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B0F" w:rsidRPr="00DC730C" w:rsidRDefault="007614E8" w:rsidP="00A95B0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  <w:r w:rsidRPr="00DC730C">
                              <w:rPr>
                                <w:b/>
                              </w:rPr>
                              <w:t>О внесении изменений</w:t>
                            </w:r>
                            <w:r w:rsidRPr="00DC730C">
                              <w:rPr>
                                <w:b/>
                              </w:rPr>
                              <w:br/>
                              <w:t xml:space="preserve">в Регламент </w:t>
                            </w:r>
                            <w:r>
                              <w:rPr>
                                <w:b/>
                              </w:rPr>
                              <w:t>организации работ</w:t>
                            </w:r>
                            <w:r>
                              <w:rPr>
                                <w:b/>
                              </w:rPr>
                              <w:br/>
                              <w:t>по содержанию фонтанов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DC730C">
                              <w:rPr>
                                <w:b/>
                              </w:rPr>
                              <w:t>на территории города Перми,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DC730C">
                              <w:rPr>
                                <w:b/>
                              </w:rPr>
                              <w:t>утвержденный постановлением</w:t>
                            </w:r>
                            <w:r>
                              <w:rPr>
                                <w:b/>
                              </w:rPr>
                              <w:br/>
                              <w:t>администрации города Перми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DC730C">
                              <w:rPr>
                                <w:b/>
                              </w:rPr>
                              <w:t>от 05.07.2010 № 397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7pt;margin-top:167.25pt;width:229.6pt;height:88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OSrw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" filled="f" stroked="f">
                <v:textbox inset="0,0,0,0">
                  <w:txbxContent>
                    <w:p w:rsidR="00A95B0F" w:rsidRPr="00DC730C" w:rsidRDefault="007614E8" w:rsidP="00A95B0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  <w:r w:rsidRPr="00DC730C">
                        <w:rPr>
                          <w:b/>
                        </w:rPr>
                        <w:t>О внесении изменений</w:t>
                      </w:r>
                      <w:r w:rsidRPr="00DC730C">
                        <w:rPr>
                          <w:b/>
                        </w:rPr>
                        <w:br/>
                        <w:t xml:space="preserve">в Регламент </w:t>
                      </w:r>
                      <w:r>
                        <w:rPr>
                          <w:b/>
                        </w:rPr>
                        <w:t>организации работ</w:t>
                      </w:r>
                      <w:r>
                        <w:rPr>
                          <w:b/>
                        </w:rPr>
                        <w:br/>
                        <w:t>по содержанию фонтанов</w:t>
                      </w:r>
                      <w:r>
                        <w:rPr>
                          <w:b/>
                        </w:rPr>
                        <w:br/>
                      </w:r>
                      <w:r w:rsidRPr="00DC730C">
                        <w:rPr>
                          <w:b/>
                        </w:rPr>
                        <w:t>на территории города Перми,</w:t>
                      </w:r>
                      <w:r>
                        <w:rPr>
                          <w:b/>
                        </w:rPr>
                        <w:br/>
                      </w:r>
                      <w:r w:rsidRPr="00DC730C">
                        <w:rPr>
                          <w:b/>
                        </w:rPr>
                        <w:t>утвержденный постановлением</w:t>
                      </w:r>
                      <w:r>
                        <w:rPr>
                          <w:b/>
                        </w:rPr>
                        <w:br/>
                        <w:t>администрации города Перми</w:t>
                      </w:r>
                      <w:r>
                        <w:rPr>
                          <w:b/>
                        </w:rPr>
                        <w:br/>
                      </w:r>
                      <w:r w:rsidRPr="00DC730C">
                        <w:rPr>
                          <w:b/>
                        </w:rPr>
                        <w:t>от 05.07.2010 № 397</w:t>
                      </w:r>
                      <w:r>
                        <w:rPr>
                          <w:b/>
                        </w:rP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B0F" w:rsidRPr="002E71C2" w:rsidRDefault="003A6F64" w:rsidP="00A95B0F">
                            <w:pPr>
                              <w:pStyle w:val="a6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7614E8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A95B0F" w:rsidRPr="002E71C2" w:rsidRDefault="003A6F64" w:rsidP="00A95B0F">
                      <w:pPr>
                        <w:pStyle w:val="a6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7614E8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B0F" w:rsidRPr="002E71C2" w:rsidRDefault="003A6F64" w:rsidP="00A95B0F">
                            <w:pPr>
                              <w:pStyle w:val="a6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7614E8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A95B0F" w:rsidRPr="002E71C2" w:rsidRDefault="003A6F64" w:rsidP="00A95B0F">
                      <w:pPr>
                        <w:pStyle w:val="a6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7614E8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92AE8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B0F" w:rsidRDefault="007614E8" w:rsidP="00A95B0F">
      <w:pPr>
        <w:pStyle w:val="a8"/>
        <w:spacing w:line="240" w:lineRule="auto"/>
        <w:ind w:firstLine="709"/>
      </w:pPr>
      <w:r>
        <w:t xml:space="preserve">В целях актуализации нормативных правовых актов города Перми </w:t>
      </w:r>
    </w:p>
    <w:p w:rsidR="00A95B0F" w:rsidRDefault="007614E8" w:rsidP="00A95B0F">
      <w:pPr>
        <w:pStyle w:val="a8"/>
        <w:spacing w:line="240" w:lineRule="auto"/>
      </w:pPr>
      <w:r>
        <w:t>администрация города Перми ПОСТАНОВЛЯЕТ:</w:t>
      </w:r>
    </w:p>
    <w:p w:rsidR="00A95B0F" w:rsidRDefault="007614E8" w:rsidP="00A95B0F">
      <w:pPr>
        <w:ind w:firstLine="709"/>
      </w:pPr>
      <w:r>
        <w:t>1. Внести в Регламент организации работ по содержанию фонтанов на те</w:t>
      </w:r>
      <w:r>
        <w:t>р</w:t>
      </w:r>
      <w:r>
        <w:t>ритории города Перми,</w:t>
      </w:r>
      <w:r w:rsidRPr="00EA7A3E">
        <w:rPr>
          <w:b/>
        </w:rPr>
        <w:t xml:space="preserve"> </w:t>
      </w:r>
      <w:r w:rsidRPr="00EA7A3E">
        <w:t xml:space="preserve">утвержденный постановлением администрации города Перми </w:t>
      </w:r>
      <w:r>
        <w:t xml:space="preserve">от 05 июля </w:t>
      </w:r>
      <w:r w:rsidRPr="00EA7A3E">
        <w:t>2010 г. № 397</w:t>
      </w:r>
      <w:r>
        <w:t>, следующие изменения:</w:t>
      </w:r>
      <w:r w:rsidRPr="00CB213C">
        <w:t xml:space="preserve"> </w:t>
      </w:r>
    </w:p>
    <w:p w:rsidR="00A95B0F" w:rsidRDefault="007614E8" w:rsidP="00A95B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1.5 изложить в следующей редакции:</w:t>
      </w:r>
    </w:p>
    <w:p w:rsidR="00A95B0F" w:rsidRDefault="007614E8" w:rsidP="00A95B0F">
      <w:pPr>
        <w:ind w:firstLine="709"/>
      </w:pPr>
      <w:r>
        <w:rPr>
          <w:szCs w:val="28"/>
        </w:rPr>
        <w:t>«1.5. Участниками организации работ по содержанию фонтанов являются управление внешнего благоустройства администрации города Перми и муниц</w:t>
      </w:r>
      <w:r>
        <w:rPr>
          <w:szCs w:val="28"/>
        </w:rPr>
        <w:t>и</w:t>
      </w:r>
      <w:r>
        <w:rPr>
          <w:szCs w:val="28"/>
        </w:rPr>
        <w:t>пальное казенное учреждение «Пермблагоустройство», выступающее муниц</w:t>
      </w:r>
      <w:r>
        <w:rPr>
          <w:szCs w:val="28"/>
        </w:rPr>
        <w:t>и</w:t>
      </w:r>
      <w:r>
        <w:rPr>
          <w:szCs w:val="28"/>
        </w:rPr>
        <w:t>пальным заказчиком на проведение работ по содержанию фонтанов (далее – Учреждение).»;</w:t>
      </w:r>
    </w:p>
    <w:p w:rsidR="00A95B0F" w:rsidRDefault="007614E8" w:rsidP="00A95B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раздел 4 изложить</w:t>
      </w:r>
      <w:r w:rsidRPr="00F85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A95B0F" w:rsidRDefault="003A6F64" w:rsidP="00A95B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B0F" w:rsidRDefault="007614E8" w:rsidP="00A95B0F">
      <w:pPr>
        <w:pStyle w:val="ad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Запуск и режим работы фонтанов</w:t>
      </w:r>
    </w:p>
    <w:p w:rsidR="00A95B0F" w:rsidRDefault="003A6F64" w:rsidP="00A95B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B0F" w:rsidRDefault="007614E8" w:rsidP="00A95B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Запуск фонтанов осуществляется ежегодно 01 мая.</w:t>
      </w:r>
    </w:p>
    <w:p w:rsidR="00A95B0F" w:rsidRDefault="007614E8" w:rsidP="00A95B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Режим работы фонтанов:</w:t>
      </w:r>
    </w:p>
    <w:p w:rsidR="00A95B0F" w:rsidRDefault="007614E8" w:rsidP="00A95B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фонтаны работают ежедневно в следующем режиме:</w:t>
      </w:r>
    </w:p>
    <w:p w:rsidR="00A95B0F" w:rsidRDefault="007614E8" w:rsidP="00A95B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рабочие дни – с 12.00 час. до 24.00 час.;</w:t>
      </w:r>
    </w:p>
    <w:p w:rsidR="00A95B0F" w:rsidRDefault="007614E8" w:rsidP="00A95B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праздничные и выходные дни – с 09.00 час. до 01.00 час.;</w:t>
      </w:r>
    </w:p>
    <w:p w:rsidR="00A95B0F" w:rsidRDefault="007614E8" w:rsidP="00A95B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праздничного и выходного дня – с 18.00 час. до 24.00 час.;</w:t>
      </w:r>
    </w:p>
    <w:p w:rsidR="00A95B0F" w:rsidRDefault="007614E8" w:rsidP="00A95B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режим работы подсветки фонтанов:</w:t>
      </w:r>
    </w:p>
    <w:p w:rsidR="00A95B0F" w:rsidRDefault="007614E8" w:rsidP="00A95B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подсветка фонтанов работает ежедневно в следующем режиме:</w:t>
      </w:r>
    </w:p>
    <w:p w:rsidR="00A95B0F" w:rsidRDefault="007614E8" w:rsidP="00A95B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рабочие дни, а также после праздничного или выходного дня – с 20.00 час. или с наступлением сумерек – до 24.00 час.;</w:t>
      </w:r>
    </w:p>
    <w:p w:rsidR="00A95B0F" w:rsidRDefault="007614E8" w:rsidP="00A95B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праздничные и выходные дни – с 20.00 час. или с наступлением сумерек – до 01.00 час.;</w:t>
      </w:r>
    </w:p>
    <w:p w:rsidR="00A95B0F" w:rsidRDefault="007614E8" w:rsidP="00A95B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регулирование мощности подачи воды при работе фонтанов:</w:t>
      </w:r>
    </w:p>
    <w:p w:rsidR="00A95B0F" w:rsidRDefault="007614E8" w:rsidP="00A95B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целях увеличения ресурса насосов фонтанов и экономии электроэнергии допускается снижение мощности подачи воды при работе фонтанов:</w:t>
      </w:r>
    </w:p>
    <w:p w:rsidR="00A95B0F" w:rsidRDefault="007614E8" w:rsidP="00A95B0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4.2.3.1.</w:t>
      </w:r>
      <w:r w:rsidRPr="00C73968">
        <w:rPr>
          <w:szCs w:val="28"/>
        </w:rPr>
        <w:t xml:space="preserve"> </w:t>
      </w:r>
      <w:r w:rsidRPr="00D55441">
        <w:rPr>
          <w:szCs w:val="28"/>
        </w:rPr>
        <w:t>при работе фонтанов</w:t>
      </w:r>
      <w:r>
        <w:rPr>
          <w:szCs w:val="28"/>
        </w:rPr>
        <w:t xml:space="preserve"> (за исключением фонтана на эспланаде </w:t>
      </w:r>
      <w:r>
        <w:rPr>
          <w:szCs w:val="28"/>
        </w:rPr>
        <w:br/>
        <w:t>(64 квартал) в Ленинском районе города Перми)</w:t>
      </w:r>
      <w:r w:rsidRPr="00D55441">
        <w:rPr>
          <w:szCs w:val="28"/>
        </w:rPr>
        <w:t>:</w:t>
      </w:r>
    </w:p>
    <w:p w:rsidR="00A95B0F" w:rsidRDefault="007614E8" w:rsidP="00A95B0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в рабочие дни – с 12.00 час. до 18.00 час. – до 50 %, с 18.00 час. </w:t>
      </w:r>
      <w:r>
        <w:rPr>
          <w:szCs w:val="28"/>
        </w:rPr>
        <w:br/>
        <w:t>до 24.00 час. – до 80 %;</w:t>
      </w:r>
    </w:p>
    <w:p w:rsidR="00A95B0F" w:rsidRDefault="007614E8" w:rsidP="00A95B0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 праздничные и выходные дни – с 09.00 час. до 18.00 час. – до 80 %;</w:t>
      </w:r>
    </w:p>
    <w:p w:rsidR="00A95B0F" w:rsidRDefault="007614E8" w:rsidP="00A95B0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после праздничного или выходного дня – с 18.00 час. до 24.00 час. – </w:t>
      </w:r>
      <w:r>
        <w:rPr>
          <w:szCs w:val="28"/>
        </w:rPr>
        <w:br/>
        <w:t>до 80 %;</w:t>
      </w:r>
    </w:p>
    <w:p w:rsidR="00A95B0F" w:rsidRPr="00D55441" w:rsidRDefault="007614E8" w:rsidP="00A95B0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4.2.3.2.</w:t>
      </w:r>
      <w:r w:rsidRPr="00C73968">
        <w:rPr>
          <w:szCs w:val="28"/>
        </w:rPr>
        <w:t xml:space="preserve"> </w:t>
      </w:r>
      <w:r w:rsidRPr="00D55441">
        <w:rPr>
          <w:szCs w:val="28"/>
        </w:rPr>
        <w:t xml:space="preserve">при работе </w:t>
      </w:r>
      <w:r>
        <w:rPr>
          <w:szCs w:val="28"/>
        </w:rPr>
        <w:t>фонтана на эспланаде (64 квартал) в Ленинском районе города Перми:</w:t>
      </w:r>
    </w:p>
    <w:p w:rsidR="00A95B0F" w:rsidRDefault="007614E8" w:rsidP="00A95B0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 рабочие дни – с 12.00 час. до 22.45 час. – до 30 %,</w:t>
      </w:r>
      <w:r w:rsidRPr="00A45B99">
        <w:rPr>
          <w:szCs w:val="28"/>
        </w:rPr>
        <w:t xml:space="preserve"> </w:t>
      </w:r>
      <w:r>
        <w:rPr>
          <w:szCs w:val="28"/>
        </w:rPr>
        <w:t xml:space="preserve">с 23.00 час. </w:t>
      </w:r>
      <w:r>
        <w:rPr>
          <w:szCs w:val="28"/>
        </w:rPr>
        <w:br/>
        <w:t>до 24.00 час. – до 30 %;</w:t>
      </w:r>
    </w:p>
    <w:p w:rsidR="00A95B0F" w:rsidRPr="007D5D0E" w:rsidRDefault="007614E8" w:rsidP="00A95B0F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szCs w:val="28"/>
        </w:rPr>
        <w:t xml:space="preserve">в праздничные и выходные дни </w:t>
      </w:r>
      <w:r w:rsidRPr="007D5D0E">
        <w:rPr>
          <w:color w:val="000000"/>
          <w:szCs w:val="28"/>
        </w:rPr>
        <w:t>с 09.00 час. до 20.45 час. – до 30</w:t>
      </w:r>
      <w:r>
        <w:rPr>
          <w:color w:val="000000"/>
          <w:szCs w:val="28"/>
        </w:rPr>
        <w:t xml:space="preserve"> </w:t>
      </w:r>
      <w:r w:rsidRPr="007D5D0E">
        <w:rPr>
          <w:color w:val="000000"/>
          <w:szCs w:val="28"/>
        </w:rPr>
        <w:t xml:space="preserve">%, </w:t>
      </w:r>
      <w:r>
        <w:rPr>
          <w:color w:val="000000"/>
          <w:szCs w:val="28"/>
        </w:rPr>
        <w:br/>
      </w:r>
      <w:r w:rsidRPr="007D5D0E">
        <w:rPr>
          <w:color w:val="000000"/>
          <w:szCs w:val="28"/>
        </w:rPr>
        <w:t>с 21.00 час. до 21.45 час</w:t>
      </w:r>
      <w:r>
        <w:rPr>
          <w:color w:val="000000"/>
          <w:szCs w:val="28"/>
        </w:rPr>
        <w:t>.</w:t>
      </w:r>
      <w:r w:rsidRPr="007D5D0E">
        <w:rPr>
          <w:color w:val="000000"/>
          <w:szCs w:val="28"/>
        </w:rPr>
        <w:t xml:space="preserve"> – до 30</w:t>
      </w:r>
      <w:r>
        <w:rPr>
          <w:color w:val="000000"/>
          <w:szCs w:val="28"/>
        </w:rPr>
        <w:t xml:space="preserve"> %, с 22.00 час. до 22.45 час. –</w:t>
      </w:r>
      <w:r w:rsidRPr="007D5D0E">
        <w:rPr>
          <w:color w:val="000000"/>
          <w:szCs w:val="28"/>
        </w:rPr>
        <w:t xml:space="preserve"> до 30</w:t>
      </w:r>
      <w:r>
        <w:rPr>
          <w:color w:val="000000"/>
          <w:szCs w:val="28"/>
        </w:rPr>
        <w:t xml:space="preserve"> %, </w:t>
      </w:r>
      <w:r>
        <w:rPr>
          <w:color w:val="000000"/>
          <w:szCs w:val="28"/>
        </w:rPr>
        <w:br/>
        <w:t>с 23.00 час. до 01.00 час. –</w:t>
      </w:r>
      <w:r w:rsidRPr="007D5D0E">
        <w:rPr>
          <w:color w:val="000000"/>
          <w:szCs w:val="28"/>
        </w:rPr>
        <w:t xml:space="preserve"> до 30</w:t>
      </w:r>
      <w:r>
        <w:rPr>
          <w:color w:val="000000"/>
          <w:szCs w:val="28"/>
        </w:rPr>
        <w:t xml:space="preserve"> %;</w:t>
      </w:r>
    </w:p>
    <w:p w:rsidR="00A95B0F" w:rsidRDefault="007614E8" w:rsidP="00A95B0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4.2.4.</w:t>
      </w:r>
      <w:r w:rsidRPr="00E02E45">
        <w:rPr>
          <w:szCs w:val="28"/>
        </w:rPr>
        <w:t xml:space="preserve"> </w:t>
      </w:r>
      <w:r>
        <w:rPr>
          <w:szCs w:val="28"/>
        </w:rPr>
        <w:t xml:space="preserve">режим проведения светомузыкальных программ </w:t>
      </w:r>
      <w:r w:rsidRPr="00D55441">
        <w:rPr>
          <w:szCs w:val="28"/>
        </w:rPr>
        <w:t xml:space="preserve">при работе </w:t>
      </w:r>
      <w:r>
        <w:rPr>
          <w:szCs w:val="28"/>
        </w:rPr>
        <w:t>фонтана на эспланаде (64 квартал) в Ленинском районе города Перми:</w:t>
      </w:r>
    </w:p>
    <w:p w:rsidR="00A95B0F" w:rsidRDefault="007614E8" w:rsidP="00A95B0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 рабочие дни: 1 раз в день – с 22.45 час. до 23.00 час.;</w:t>
      </w:r>
    </w:p>
    <w:p w:rsidR="00A95B0F" w:rsidRDefault="007614E8" w:rsidP="00A95B0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 праздничные и выходные дни: 3 раза в день:</w:t>
      </w:r>
    </w:p>
    <w:p w:rsidR="00A95B0F" w:rsidRDefault="007614E8" w:rsidP="00A95B0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с 20.45 час. до 21.00 час.;</w:t>
      </w:r>
    </w:p>
    <w:p w:rsidR="00A95B0F" w:rsidRDefault="007614E8" w:rsidP="00A95B0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с 21.45 час. до 22.00 час.;</w:t>
      </w:r>
    </w:p>
    <w:p w:rsidR="00A95B0F" w:rsidRDefault="007614E8" w:rsidP="00A95B0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с 22.45 час. до 23.00 час.»;</w:t>
      </w:r>
    </w:p>
    <w:p w:rsidR="00A95B0F" w:rsidRDefault="007614E8" w:rsidP="00A95B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A0FEB">
        <w:rPr>
          <w:rFonts w:ascii="Times New Roman" w:hAnsi="Times New Roman"/>
          <w:sz w:val="28"/>
          <w:szCs w:val="28"/>
        </w:rPr>
        <w:t>1.3.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8 изложить</w:t>
      </w:r>
      <w:r w:rsidRPr="00F85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A95B0F" w:rsidRDefault="003A6F64" w:rsidP="00A95B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B0F" w:rsidRPr="008A0FEB" w:rsidRDefault="007614E8" w:rsidP="00A95B0F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«</w:t>
      </w:r>
      <w:r>
        <w:rPr>
          <w:szCs w:val="28"/>
          <w:lang w:val="en-US"/>
        </w:rPr>
        <w:t>VIII</w:t>
      </w:r>
      <w:r>
        <w:rPr>
          <w:szCs w:val="28"/>
        </w:rPr>
        <w:t>. Контроль за проведением работ по содержанию фонтанов</w:t>
      </w:r>
    </w:p>
    <w:p w:rsidR="00A95B0F" w:rsidRDefault="003A6F64" w:rsidP="00A95B0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95B0F" w:rsidRDefault="007614E8" w:rsidP="00A95B0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Контроль за проведением работ по содержанию фонтанов осуществляют управление внешнего благоустройства администрации города Перми как орган, уполномоченный на организацию и обеспечение осуществления мероприятий по содержанию фонтанов, </w:t>
      </w:r>
      <w:r>
        <w:rPr>
          <w:szCs w:val="28"/>
        </w:rPr>
        <w:br/>
        <w:t>и Учреждение в рамках муниципального контракта.</w:t>
      </w:r>
    </w:p>
    <w:p w:rsidR="00A95B0F" w:rsidRDefault="007614E8" w:rsidP="00A95B0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Контроль за проведением работ по содержанию фонтанов осуществляется на протяжении всего периода работы фонтанов.</w:t>
      </w:r>
    </w:p>
    <w:p w:rsidR="00A95B0F" w:rsidRDefault="007614E8" w:rsidP="00A95B0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Учреждение:</w:t>
      </w:r>
    </w:p>
    <w:p w:rsidR="00A95B0F" w:rsidRDefault="007614E8" w:rsidP="00A95B0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проверяет режим работы фонтанов;</w:t>
      </w:r>
    </w:p>
    <w:p w:rsidR="00A95B0F" w:rsidRDefault="007614E8" w:rsidP="00A95B0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проверяет регулирование мощности подачи воды;</w:t>
      </w:r>
    </w:p>
    <w:p w:rsidR="00A95B0F" w:rsidRDefault="007614E8" w:rsidP="00A95B0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организует проведение профилактических работ;</w:t>
      </w:r>
    </w:p>
    <w:p w:rsidR="00A95B0F" w:rsidRDefault="007614E8" w:rsidP="00A95B0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проверяет состояние элементов систем водопроведения и водоотведения, электроснабжения;</w:t>
      </w:r>
    </w:p>
    <w:p w:rsidR="00A95B0F" w:rsidRPr="007D5D0E" w:rsidRDefault="007614E8" w:rsidP="00A95B0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проверяет по записям в журнале производства работ порядок обслуживания оборудования, выполнение профилактических работ.».</w:t>
      </w:r>
    </w:p>
    <w:p w:rsidR="00A95B0F" w:rsidRDefault="007614E8" w:rsidP="00A95B0F">
      <w:pPr>
        <w:ind w:firstLine="709"/>
      </w:pPr>
      <w:r w:rsidRPr="00F52C7A">
        <w:t xml:space="preserve">2. Настоящее постановление вступает в силу с </w:t>
      </w:r>
      <w:r>
        <w:t xml:space="preserve">даты официального </w:t>
      </w:r>
      <w:r>
        <w:br/>
        <w:t xml:space="preserve">опубликования в печатном средстве массовой информации «Официальный </w:t>
      </w:r>
      <w:r>
        <w:br/>
      </w:r>
      <w:r>
        <w:lastRenderedPageBreak/>
        <w:t>бюллетень органов местного самоуправления муниципального образования город Пермь».</w:t>
      </w:r>
    </w:p>
    <w:p w:rsidR="00A95B0F" w:rsidRPr="00F52C7A" w:rsidRDefault="007614E8" w:rsidP="00A95B0F">
      <w:pPr>
        <w:ind w:firstLine="709"/>
      </w:pPr>
      <w:r w:rsidRPr="00F52C7A">
        <w:t xml:space="preserve">3. Управлению по общим вопросам администрации города Перми </w:t>
      </w:r>
      <w:r>
        <w:br/>
      </w:r>
      <w:r w:rsidRPr="00F52C7A">
        <w:t xml:space="preserve">обеспечить опубликование постановления в печатном средстве массовой </w:t>
      </w:r>
      <w:r>
        <w:br/>
      </w:r>
      <w:r w:rsidRPr="00F52C7A">
        <w:t xml:space="preserve">информации </w:t>
      </w:r>
      <w:r>
        <w:t>«</w:t>
      </w:r>
      <w:r w:rsidRPr="00F52C7A">
        <w:t xml:space="preserve">Официальный бюллетень органов местного самоуправления </w:t>
      </w:r>
      <w:r>
        <w:br/>
      </w:r>
      <w:r w:rsidRPr="00F52C7A">
        <w:t>муниципального образования город Пермь</w:t>
      </w:r>
      <w:r>
        <w:t>»</w:t>
      </w:r>
      <w:r w:rsidRPr="00F52C7A">
        <w:t>.</w:t>
      </w:r>
    </w:p>
    <w:p w:rsidR="00A95B0F" w:rsidRPr="00F52C7A" w:rsidRDefault="007614E8" w:rsidP="00A95B0F">
      <w:pPr>
        <w:ind w:firstLine="709"/>
      </w:pPr>
      <w:r w:rsidRPr="00F52C7A">
        <w:t>4. Контроль за исполнением постановления возложить на заместителя г</w:t>
      </w:r>
      <w:r>
        <w:t>лавы администрации города Перми-начальника управления внешнего благоустройства администрации города Перми Дашкевича</w:t>
      </w:r>
      <w:r w:rsidRPr="00F52C7A">
        <w:t xml:space="preserve"> А.В.</w:t>
      </w:r>
    </w:p>
    <w:p w:rsidR="00A95B0F" w:rsidRPr="00F52C7A" w:rsidRDefault="003A6F64" w:rsidP="00A95B0F">
      <w:pPr>
        <w:ind w:firstLine="709"/>
      </w:pPr>
    </w:p>
    <w:p w:rsidR="00A95B0F" w:rsidRDefault="003A6F64" w:rsidP="00A95B0F">
      <w:pPr>
        <w:ind w:firstLine="709"/>
      </w:pPr>
    </w:p>
    <w:p w:rsidR="00A95B0F" w:rsidRPr="00F52C7A" w:rsidRDefault="003A6F64" w:rsidP="00A95B0F">
      <w:pPr>
        <w:ind w:firstLine="709"/>
      </w:pPr>
    </w:p>
    <w:p w:rsidR="00A95B0F" w:rsidRDefault="007614E8" w:rsidP="00A95B0F">
      <w:pPr>
        <w:rPr>
          <w:szCs w:val="28"/>
        </w:rPr>
      </w:pPr>
      <w:r>
        <w:t>Глава администрации города Перми                                                       Д.И.Самойлов</w:t>
      </w:r>
    </w:p>
    <w:sectPr w:rsidR="00A95B0F" w:rsidSect="00A95B0F">
      <w:headerReference w:type="default" r:id="rId9"/>
      <w:pgSz w:w="11906" w:h="16838" w:code="9"/>
      <w:pgMar w:top="1134" w:right="567" w:bottom="1134" w:left="1418" w:header="363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64" w:rsidRDefault="003A6F64" w:rsidP="00A95B0F">
      <w:r>
        <w:separator/>
      </w:r>
    </w:p>
    <w:p w:rsidR="003A6F64" w:rsidRDefault="003A6F64" w:rsidP="00A95B0F"/>
    <w:p w:rsidR="003A6F64" w:rsidRDefault="003A6F64" w:rsidP="00A95B0F"/>
    <w:p w:rsidR="003A6F64" w:rsidRDefault="003A6F64"/>
  </w:endnote>
  <w:endnote w:type="continuationSeparator" w:id="0">
    <w:p w:rsidR="003A6F64" w:rsidRDefault="003A6F64" w:rsidP="00A95B0F">
      <w:r>
        <w:continuationSeparator/>
      </w:r>
    </w:p>
    <w:p w:rsidR="003A6F64" w:rsidRDefault="003A6F64" w:rsidP="00A95B0F"/>
    <w:p w:rsidR="003A6F64" w:rsidRDefault="003A6F64" w:rsidP="00A95B0F"/>
    <w:p w:rsidR="003A6F64" w:rsidRDefault="003A6F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64" w:rsidRDefault="003A6F64" w:rsidP="00A95B0F">
      <w:r>
        <w:separator/>
      </w:r>
    </w:p>
    <w:p w:rsidR="003A6F64" w:rsidRDefault="003A6F64" w:rsidP="00A95B0F"/>
    <w:p w:rsidR="003A6F64" w:rsidRDefault="003A6F64" w:rsidP="00A95B0F"/>
    <w:p w:rsidR="003A6F64" w:rsidRDefault="003A6F64"/>
  </w:footnote>
  <w:footnote w:type="continuationSeparator" w:id="0">
    <w:p w:rsidR="003A6F64" w:rsidRDefault="003A6F64" w:rsidP="00A95B0F">
      <w:r>
        <w:continuationSeparator/>
      </w:r>
    </w:p>
    <w:p w:rsidR="003A6F64" w:rsidRDefault="003A6F64" w:rsidP="00A95B0F"/>
    <w:p w:rsidR="003A6F64" w:rsidRDefault="003A6F64" w:rsidP="00A95B0F"/>
    <w:p w:rsidR="003A6F64" w:rsidRDefault="003A6F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0F" w:rsidRDefault="007614E8" w:rsidP="00A95B0F">
    <w:pPr>
      <w:pStyle w:val="a3"/>
    </w:pPr>
    <w:r w:rsidRPr="00F85C2C">
      <w:rPr>
        <w:sz w:val="28"/>
        <w:szCs w:val="28"/>
      </w:rPr>
      <w:fldChar w:fldCharType="begin"/>
    </w:r>
    <w:r w:rsidRPr="00F85C2C">
      <w:rPr>
        <w:sz w:val="28"/>
        <w:szCs w:val="28"/>
      </w:rPr>
      <w:instrText xml:space="preserve"> PAGE </w:instrText>
    </w:r>
    <w:r w:rsidRPr="00F85C2C">
      <w:rPr>
        <w:sz w:val="28"/>
        <w:szCs w:val="28"/>
      </w:rPr>
      <w:fldChar w:fldCharType="separate"/>
    </w:r>
    <w:r w:rsidR="00F958A4">
      <w:rPr>
        <w:noProof/>
        <w:sz w:val="28"/>
        <w:szCs w:val="28"/>
      </w:rPr>
      <w:t>3</w:t>
    </w:r>
    <w:r w:rsidRPr="00F85C2C">
      <w:rPr>
        <w:sz w:val="28"/>
        <w:szCs w:val="28"/>
      </w:rPr>
      <w:fldChar w:fldCharType="end"/>
    </w:r>
  </w:p>
  <w:p w:rsidR="00A95B0F" w:rsidRDefault="003A6F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2F0"/>
    <w:multiLevelType w:val="hybridMultilevel"/>
    <w:tmpl w:val="1690D726"/>
    <w:lvl w:ilvl="0" w:tplc="044C50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505EA63E" w:tentative="1">
      <w:start w:val="1"/>
      <w:numFmt w:val="lowerLetter"/>
      <w:lvlText w:val="%2."/>
      <w:lvlJc w:val="left"/>
      <w:pPr>
        <w:ind w:left="2496" w:hanging="360"/>
      </w:pPr>
    </w:lvl>
    <w:lvl w:ilvl="2" w:tplc="2682D46A" w:tentative="1">
      <w:start w:val="1"/>
      <w:numFmt w:val="lowerRoman"/>
      <w:lvlText w:val="%3."/>
      <w:lvlJc w:val="right"/>
      <w:pPr>
        <w:ind w:left="3216" w:hanging="180"/>
      </w:pPr>
    </w:lvl>
    <w:lvl w:ilvl="3" w:tplc="8DF21C5E" w:tentative="1">
      <w:start w:val="1"/>
      <w:numFmt w:val="decimal"/>
      <w:lvlText w:val="%4."/>
      <w:lvlJc w:val="left"/>
      <w:pPr>
        <w:ind w:left="3936" w:hanging="360"/>
      </w:pPr>
    </w:lvl>
    <w:lvl w:ilvl="4" w:tplc="9CFCD4CC" w:tentative="1">
      <w:start w:val="1"/>
      <w:numFmt w:val="lowerLetter"/>
      <w:lvlText w:val="%5."/>
      <w:lvlJc w:val="left"/>
      <w:pPr>
        <w:ind w:left="4656" w:hanging="360"/>
      </w:pPr>
    </w:lvl>
    <w:lvl w:ilvl="5" w:tplc="12F6B1C2" w:tentative="1">
      <w:start w:val="1"/>
      <w:numFmt w:val="lowerRoman"/>
      <w:lvlText w:val="%6."/>
      <w:lvlJc w:val="right"/>
      <w:pPr>
        <w:ind w:left="5376" w:hanging="180"/>
      </w:pPr>
    </w:lvl>
    <w:lvl w:ilvl="6" w:tplc="F8C07B30" w:tentative="1">
      <w:start w:val="1"/>
      <w:numFmt w:val="decimal"/>
      <w:lvlText w:val="%7."/>
      <w:lvlJc w:val="left"/>
      <w:pPr>
        <w:ind w:left="6096" w:hanging="360"/>
      </w:pPr>
    </w:lvl>
    <w:lvl w:ilvl="7" w:tplc="6388EFA6" w:tentative="1">
      <w:start w:val="1"/>
      <w:numFmt w:val="lowerLetter"/>
      <w:lvlText w:val="%8."/>
      <w:lvlJc w:val="left"/>
      <w:pPr>
        <w:ind w:left="6816" w:hanging="360"/>
      </w:pPr>
    </w:lvl>
    <w:lvl w:ilvl="8" w:tplc="6F2C7D5E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9437518"/>
    <w:multiLevelType w:val="multilevel"/>
    <w:tmpl w:val="121882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A241563"/>
    <w:multiLevelType w:val="multilevel"/>
    <w:tmpl w:val="72DE3B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55735562"/>
    <w:multiLevelType w:val="hybridMultilevel"/>
    <w:tmpl w:val="8396923E"/>
    <w:lvl w:ilvl="0" w:tplc="33E412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E21B8" w:tentative="1">
      <w:start w:val="1"/>
      <w:numFmt w:val="lowerLetter"/>
      <w:lvlText w:val="%2."/>
      <w:lvlJc w:val="left"/>
      <w:pPr>
        <w:ind w:left="1440" w:hanging="360"/>
      </w:pPr>
    </w:lvl>
    <w:lvl w:ilvl="2" w:tplc="D28E4EBC" w:tentative="1">
      <w:start w:val="1"/>
      <w:numFmt w:val="lowerRoman"/>
      <w:lvlText w:val="%3."/>
      <w:lvlJc w:val="right"/>
      <w:pPr>
        <w:ind w:left="2160" w:hanging="180"/>
      </w:pPr>
    </w:lvl>
    <w:lvl w:ilvl="3" w:tplc="D0D2BBB0" w:tentative="1">
      <w:start w:val="1"/>
      <w:numFmt w:val="decimal"/>
      <w:lvlText w:val="%4."/>
      <w:lvlJc w:val="left"/>
      <w:pPr>
        <w:ind w:left="2880" w:hanging="360"/>
      </w:pPr>
    </w:lvl>
    <w:lvl w:ilvl="4" w:tplc="FE768A5C" w:tentative="1">
      <w:start w:val="1"/>
      <w:numFmt w:val="lowerLetter"/>
      <w:lvlText w:val="%5."/>
      <w:lvlJc w:val="left"/>
      <w:pPr>
        <w:ind w:left="3600" w:hanging="360"/>
      </w:pPr>
    </w:lvl>
    <w:lvl w:ilvl="5" w:tplc="71E6097C" w:tentative="1">
      <w:start w:val="1"/>
      <w:numFmt w:val="lowerRoman"/>
      <w:lvlText w:val="%6."/>
      <w:lvlJc w:val="right"/>
      <w:pPr>
        <w:ind w:left="4320" w:hanging="180"/>
      </w:pPr>
    </w:lvl>
    <w:lvl w:ilvl="6" w:tplc="27240D5C" w:tentative="1">
      <w:start w:val="1"/>
      <w:numFmt w:val="decimal"/>
      <w:lvlText w:val="%7."/>
      <w:lvlJc w:val="left"/>
      <w:pPr>
        <w:ind w:left="5040" w:hanging="360"/>
      </w:pPr>
    </w:lvl>
    <w:lvl w:ilvl="7" w:tplc="EAF206E2" w:tentative="1">
      <w:start w:val="1"/>
      <w:numFmt w:val="lowerLetter"/>
      <w:lvlText w:val="%8."/>
      <w:lvlJc w:val="left"/>
      <w:pPr>
        <w:ind w:left="5760" w:hanging="360"/>
      </w:pPr>
    </w:lvl>
    <w:lvl w:ilvl="8" w:tplc="88688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B3FC8"/>
    <w:multiLevelType w:val="hybridMultilevel"/>
    <w:tmpl w:val="90E63B2C"/>
    <w:lvl w:ilvl="0" w:tplc="B7164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ECE7D70" w:tentative="1">
      <w:start w:val="1"/>
      <w:numFmt w:val="lowerLetter"/>
      <w:lvlText w:val="%2."/>
      <w:lvlJc w:val="left"/>
      <w:pPr>
        <w:ind w:left="1788" w:hanging="360"/>
      </w:pPr>
    </w:lvl>
    <w:lvl w:ilvl="2" w:tplc="BA083784" w:tentative="1">
      <w:start w:val="1"/>
      <w:numFmt w:val="lowerRoman"/>
      <w:lvlText w:val="%3."/>
      <w:lvlJc w:val="right"/>
      <w:pPr>
        <w:ind w:left="2508" w:hanging="180"/>
      </w:pPr>
    </w:lvl>
    <w:lvl w:ilvl="3" w:tplc="55088A10" w:tentative="1">
      <w:start w:val="1"/>
      <w:numFmt w:val="decimal"/>
      <w:lvlText w:val="%4."/>
      <w:lvlJc w:val="left"/>
      <w:pPr>
        <w:ind w:left="3228" w:hanging="360"/>
      </w:pPr>
    </w:lvl>
    <w:lvl w:ilvl="4" w:tplc="200849D6" w:tentative="1">
      <w:start w:val="1"/>
      <w:numFmt w:val="lowerLetter"/>
      <w:lvlText w:val="%5."/>
      <w:lvlJc w:val="left"/>
      <w:pPr>
        <w:ind w:left="3948" w:hanging="360"/>
      </w:pPr>
    </w:lvl>
    <w:lvl w:ilvl="5" w:tplc="E9F0340A" w:tentative="1">
      <w:start w:val="1"/>
      <w:numFmt w:val="lowerRoman"/>
      <w:lvlText w:val="%6."/>
      <w:lvlJc w:val="right"/>
      <w:pPr>
        <w:ind w:left="4668" w:hanging="180"/>
      </w:pPr>
    </w:lvl>
    <w:lvl w:ilvl="6" w:tplc="C47C6874" w:tentative="1">
      <w:start w:val="1"/>
      <w:numFmt w:val="decimal"/>
      <w:lvlText w:val="%7."/>
      <w:lvlJc w:val="left"/>
      <w:pPr>
        <w:ind w:left="5388" w:hanging="360"/>
      </w:pPr>
    </w:lvl>
    <w:lvl w:ilvl="7" w:tplc="B470BB3C" w:tentative="1">
      <w:start w:val="1"/>
      <w:numFmt w:val="lowerLetter"/>
      <w:lvlText w:val="%8."/>
      <w:lvlJc w:val="left"/>
      <w:pPr>
        <w:ind w:left="6108" w:hanging="360"/>
      </w:pPr>
    </w:lvl>
    <w:lvl w:ilvl="8" w:tplc="61EE702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B83F11"/>
    <w:multiLevelType w:val="hybridMultilevel"/>
    <w:tmpl w:val="B3F06C1C"/>
    <w:lvl w:ilvl="0" w:tplc="48B001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52A62482" w:tentative="1">
      <w:start w:val="1"/>
      <w:numFmt w:val="lowerLetter"/>
      <w:lvlText w:val="%2."/>
      <w:lvlJc w:val="left"/>
      <w:pPr>
        <w:ind w:left="1789" w:hanging="360"/>
      </w:pPr>
    </w:lvl>
    <w:lvl w:ilvl="2" w:tplc="FC866018" w:tentative="1">
      <w:start w:val="1"/>
      <w:numFmt w:val="lowerRoman"/>
      <w:lvlText w:val="%3."/>
      <w:lvlJc w:val="right"/>
      <w:pPr>
        <w:ind w:left="2509" w:hanging="180"/>
      </w:pPr>
    </w:lvl>
    <w:lvl w:ilvl="3" w:tplc="E2F2E35A" w:tentative="1">
      <w:start w:val="1"/>
      <w:numFmt w:val="decimal"/>
      <w:lvlText w:val="%4."/>
      <w:lvlJc w:val="left"/>
      <w:pPr>
        <w:ind w:left="3229" w:hanging="360"/>
      </w:pPr>
    </w:lvl>
    <w:lvl w:ilvl="4" w:tplc="758AB5F2" w:tentative="1">
      <w:start w:val="1"/>
      <w:numFmt w:val="lowerLetter"/>
      <w:lvlText w:val="%5."/>
      <w:lvlJc w:val="left"/>
      <w:pPr>
        <w:ind w:left="3949" w:hanging="360"/>
      </w:pPr>
    </w:lvl>
    <w:lvl w:ilvl="5" w:tplc="764E12CC" w:tentative="1">
      <w:start w:val="1"/>
      <w:numFmt w:val="lowerRoman"/>
      <w:lvlText w:val="%6."/>
      <w:lvlJc w:val="right"/>
      <w:pPr>
        <w:ind w:left="4669" w:hanging="180"/>
      </w:pPr>
    </w:lvl>
    <w:lvl w:ilvl="6" w:tplc="96FE176C" w:tentative="1">
      <w:start w:val="1"/>
      <w:numFmt w:val="decimal"/>
      <w:lvlText w:val="%7."/>
      <w:lvlJc w:val="left"/>
      <w:pPr>
        <w:ind w:left="5389" w:hanging="360"/>
      </w:pPr>
    </w:lvl>
    <w:lvl w:ilvl="7" w:tplc="E362A8F8" w:tentative="1">
      <w:start w:val="1"/>
      <w:numFmt w:val="lowerLetter"/>
      <w:lvlText w:val="%8."/>
      <w:lvlJc w:val="left"/>
      <w:pPr>
        <w:ind w:left="6109" w:hanging="360"/>
      </w:pPr>
    </w:lvl>
    <w:lvl w:ilvl="8" w:tplc="C4CC780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C707FC"/>
    <w:multiLevelType w:val="multilevel"/>
    <w:tmpl w:val="466E745E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3A6F64"/>
    <w:rsid w:val="00492AE8"/>
    <w:rsid w:val="007614E8"/>
    <w:rsid w:val="00C80448"/>
    <w:rsid w:val="00F9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CB213C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/>
      <w:jc w:val="left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CB213C"/>
    <w:rPr>
      <w:sz w:val="16"/>
      <w:lang w:val="ru-RU" w:eastAsia="ru-RU" w:bidi="ar-SA"/>
    </w:rPr>
  </w:style>
  <w:style w:type="paragraph" w:styleId="ad">
    <w:name w:val="No Spacing"/>
    <w:link w:val="ae"/>
    <w:uiPriority w:val="1"/>
    <w:qFormat/>
    <w:rsid w:val="00CB213C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CB213C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uiPriority w:val="99"/>
    <w:rsid w:val="00CB213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CB213C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/>
      <w:jc w:val="left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CB213C"/>
    <w:rPr>
      <w:sz w:val="16"/>
      <w:lang w:val="ru-RU" w:eastAsia="ru-RU" w:bidi="ar-SA"/>
    </w:rPr>
  </w:style>
  <w:style w:type="paragraph" w:styleId="ad">
    <w:name w:val="No Spacing"/>
    <w:link w:val="ae"/>
    <w:uiPriority w:val="1"/>
    <w:qFormat/>
    <w:rsid w:val="00CB213C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CB213C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uiPriority w:val="99"/>
    <w:rsid w:val="00CB213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2015-06-24T06:38:00Z</cp:lastPrinted>
  <dcterms:created xsi:type="dcterms:W3CDTF">2015-07-02T04:17:00Z</dcterms:created>
  <dcterms:modified xsi:type="dcterms:W3CDTF">2015-07-02T04:17:00Z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Регламент организации работ по содержанию фонтанов на территории города Перми, утвержденный постановлением администрации города Перми от 05.07.2010 г. № 397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090000019180fb69</vt:lpwstr>
  </property>
  <property fmtid="{D5CDD505-2E9C-101B-9397-08002B2CF9AE}" pid="6" name="r_version_label">
    <vt:lpwstr>1.19</vt:lpwstr>
  </property>
  <property fmtid="{D5CDD505-2E9C-101B-9397-08002B2CF9AE}" pid="7" name="sign_flag">
    <vt:lpwstr>Подписан ЭЦП</vt:lpwstr>
  </property>
</Properties>
</file>