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25F7" w:rsidRDefault="00E433B0" w:rsidP="00AF25F7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C12B2F" wp14:editId="04A29A3F">
                <wp:simplePos x="0" y="0"/>
                <wp:positionH relativeFrom="page">
                  <wp:posOffset>936000</wp:posOffset>
                </wp:positionH>
                <wp:positionV relativeFrom="page">
                  <wp:posOffset>2124000</wp:posOffset>
                </wp:positionV>
                <wp:extent cx="2923200" cy="2217600"/>
                <wp:effectExtent l="0" t="0" r="10795" b="1143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200" cy="22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A69" w:rsidRPr="00AF25F7" w:rsidRDefault="000C7A69" w:rsidP="00AF25F7">
                            <w:pPr>
                              <w:pStyle w:val="a9"/>
                              <w:spacing w:line="240" w:lineRule="exact"/>
                              <w:jc w:val="both"/>
                              <w:rPr>
                                <w:b/>
                              </w:rPr>
                            </w:pPr>
                            <w:r w:rsidRPr="00AF25F7">
                              <w:rPr>
                                <w:b/>
                              </w:rPr>
                              <w:t xml:space="preserve">Об утверждении видов абонементов на право пользования парковками (парковочными местами), расположенными на автомобильных дорогах общего пользования местного значения города Перми, </w:t>
                            </w:r>
                            <w:r>
                              <w:rPr>
                                <w:b/>
                              </w:rPr>
                              <w:t>Порядка</w:t>
                            </w:r>
                            <w:r w:rsidRPr="00AF25F7">
                              <w:rPr>
                                <w:b/>
                              </w:rPr>
                              <w:t xml:space="preserve"> приобретения абонементов на право пользования парковками (парковочными местами), расположенными на автомобильных дорогах общего пользования </w:t>
                            </w:r>
                            <w:r>
                              <w:rPr>
                                <w:b/>
                              </w:rPr>
                              <w:t>местного значения города Перми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7pt;margin-top:167.25pt;width:230.15pt;height:17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uTuQIAAKo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" filled="f" stroked="f">
                <v:textbox inset="0,0,0,0">
                  <w:txbxContent>
                    <w:p w:rsidR="000C7A69" w:rsidRPr="00AF25F7" w:rsidRDefault="000C7A69" w:rsidP="00AF25F7">
                      <w:pPr>
                        <w:pStyle w:val="a9"/>
                        <w:spacing w:line="240" w:lineRule="exact"/>
                        <w:jc w:val="both"/>
                        <w:rPr>
                          <w:b/>
                        </w:rPr>
                      </w:pPr>
                      <w:r w:rsidRPr="00AF25F7">
                        <w:rPr>
                          <w:b/>
                        </w:rPr>
                        <w:t xml:space="preserve">Об утверждении видов абонементов на право пользования парковками (парковочными местами), расположенными на автомобильных дорогах общего пользования местного значения города Перми, </w:t>
                      </w:r>
                      <w:r>
                        <w:rPr>
                          <w:b/>
                        </w:rPr>
                        <w:t>Порядка</w:t>
                      </w:r>
                      <w:r w:rsidRPr="00AF25F7">
                        <w:rPr>
                          <w:b/>
                        </w:rPr>
                        <w:t xml:space="preserve"> приобретения абонементов на право пользования парковками (парковочными местами), расположенными на автомобильных дорогах общего пользования </w:t>
                      </w:r>
                      <w:r>
                        <w:rPr>
                          <w:b/>
                        </w:rPr>
                        <w:t>местного значения города Перми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AF25F7" w:rsidRDefault="00AF25F7" w:rsidP="00AF25F7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742964" w:rsidRPr="00294571" w:rsidRDefault="002F2C4D" w:rsidP="00E237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DF943" wp14:editId="16105FED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A69" w:rsidRPr="002E71C2" w:rsidRDefault="00F935DA" w:rsidP="00304D63">
                            <w:pPr>
                              <w:pStyle w:val="a9"/>
                              <w:jc w:val="center"/>
                            </w:pPr>
                            <w:fldSimple w:instr=" DOCPROPERTY  reg_date  \* MERGEFORMAT ">
                              <w:r w:rsidR="000C7A69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PDEClL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0C7A69" w:rsidRPr="002E71C2" w:rsidRDefault="00F935DA" w:rsidP="00304D63">
                      <w:pPr>
                        <w:pStyle w:val="a9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0C7A69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29457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0D3CBFBF" wp14:editId="6E94C226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3" name="Рисунок 3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571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91BBF" wp14:editId="18DA5677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A69" w:rsidRPr="002E71C2" w:rsidRDefault="00F935DA" w:rsidP="00304D63">
                            <w:pPr>
                              <w:pStyle w:val="a9"/>
                            </w:pPr>
                            <w:fldSimple w:instr=" DOCPROPERTY  reg_number  \* MERGEFORMAT ">
                              <w:r w:rsidR="000C7A69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" filled="f" stroked="f">
                <v:textbox inset="0,0,0,0">
                  <w:txbxContent>
                    <w:p w:rsidR="000C7A69" w:rsidRPr="002E71C2" w:rsidRDefault="00F935DA" w:rsidP="00304D63">
                      <w:pPr>
                        <w:pStyle w:val="a9"/>
                      </w:pPr>
                      <w:r>
                        <w:fldChar w:fldCharType="begin"/>
                      </w:r>
                      <w:r>
                        <w:instrText xml:space="preserve"> DOCPROPERTY  reg_num</w:instrText>
                      </w:r>
                      <w:r>
                        <w:instrText xml:space="preserve">ber  \* MERGEFORMAT </w:instrText>
                      </w:r>
                      <w:r>
                        <w:fldChar w:fldCharType="separate"/>
                      </w:r>
                      <w:r w:rsidR="000C7A69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1EFC" w:rsidRPr="00294571">
        <w:rPr>
          <w:rFonts w:ascii="Times New Roman" w:hAnsi="Times New Roman" w:cs="Times New Roman"/>
          <w:sz w:val="28"/>
          <w:szCs w:val="28"/>
        </w:rPr>
        <w:t xml:space="preserve">В соответствии с решением Пермской городской Думы от </w:t>
      </w:r>
      <w:r w:rsidR="00117AEE" w:rsidRPr="00294571">
        <w:rPr>
          <w:rFonts w:ascii="Times New Roman" w:hAnsi="Times New Roman" w:cs="Times New Roman"/>
          <w:sz w:val="28"/>
          <w:szCs w:val="28"/>
        </w:rPr>
        <w:t>26 мая</w:t>
      </w:r>
      <w:r w:rsidR="00551EFC" w:rsidRPr="00294571">
        <w:rPr>
          <w:rFonts w:ascii="Times New Roman" w:hAnsi="Times New Roman" w:cs="Times New Roman"/>
          <w:sz w:val="28"/>
          <w:szCs w:val="28"/>
        </w:rPr>
        <w:t xml:space="preserve"> 20</w:t>
      </w:r>
      <w:r w:rsidR="00117AEE" w:rsidRPr="00294571">
        <w:rPr>
          <w:rFonts w:ascii="Times New Roman" w:hAnsi="Times New Roman" w:cs="Times New Roman"/>
          <w:sz w:val="28"/>
          <w:szCs w:val="28"/>
        </w:rPr>
        <w:t>15</w:t>
      </w:r>
      <w:r w:rsidR="00E237AC">
        <w:rPr>
          <w:rFonts w:ascii="Times New Roman" w:hAnsi="Times New Roman" w:cs="Times New Roman"/>
          <w:sz w:val="28"/>
          <w:szCs w:val="28"/>
        </w:rPr>
        <w:t xml:space="preserve"> г.</w:t>
      </w:r>
      <w:r w:rsidR="00896EF7" w:rsidRPr="00294571">
        <w:rPr>
          <w:rFonts w:ascii="Times New Roman" w:hAnsi="Times New Roman" w:cs="Times New Roman"/>
          <w:sz w:val="28"/>
          <w:szCs w:val="28"/>
        </w:rPr>
        <w:t xml:space="preserve"> </w:t>
      </w:r>
      <w:r w:rsidR="00551EFC" w:rsidRPr="00294571">
        <w:rPr>
          <w:rFonts w:ascii="Times New Roman" w:hAnsi="Times New Roman" w:cs="Times New Roman"/>
          <w:sz w:val="28"/>
          <w:szCs w:val="28"/>
        </w:rPr>
        <w:t xml:space="preserve">№ </w:t>
      </w:r>
      <w:r w:rsidR="00117AEE" w:rsidRPr="00294571">
        <w:rPr>
          <w:rFonts w:ascii="Times New Roman" w:hAnsi="Times New Roman" w:cs="Times New Roman"/>
          <w:sz w:val="28"/>
          <w:szCs w:val="28"/>
        </w:rPr>
        <w:t>110</w:t>
      </w:r>
      <w:r w:rsidR="00551EFC" w:rsidRPr="00294571">
        <w:rPr>
          <w:rFonts w:ascii="Times New Roman" w:hAnsi="Times New Roman" w:cs="Times New Roman"/>
          <w:sz w:val="28"/>
          <w:szCs w:val="28"/>
        </w:rPr>
        <w:t xml:space="preserve"> «</w:t>
      </w:r>
      <w:r w:rsidR="00117AEE" w:rsidRPr="00294571">
        <w:rPr>
          <w:rFonts w:ascii="Times New Roman" w:hAnsi="Times New Roman" w:cs="Times New Roman"/>
          <w:sz w:val="28"/>
          <w:szCs w:val="28"/>
        </w:rPr>
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Перми</w:t>
      </w:r>
      <w:r w:rsidR="0002455C" w:rsidRPr="00294571">
        <w:rPr>
          <w:rFonts w:ascii="Times New Roman" w:hAnsi="Times New Roman" w:cs="Times New Roman"/>
          <w:sz w:val="28"/>
          <w:szCs w:val="28"/>
        </w:rPr>
        <w:t>», решением Пермской городской Думы от 26 мая 2015 г. № 111 «Об утверждении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города Перми»</w:t>
      </w:r>
    </w:p>
    <w:p w:rsidR="000E6168" w:rsidRPr="00294571" w:rsidRDefault="003029B3" w:rsidP="00325675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sz w:val="28"/>
          <w:szCs w:val="28"/>
        </w:rPr>
        <w:t>а</w:t>
      </w:r>
      <w:r w:rsidR="00066338" w:rsidRPr="00294571">
        <w:rPr>
          <w:rFonts w:ascii="Times New Roman" w:hAnsi="Times New Roman" w:cs="Times New Roman"/>
          <w:sz w:val="28"/>
          <w:szCs w:val="28"/>
        </w:rPr>
        <w:t>дминистрация города Перми ПОСТАНОВЛЯЕТ</w:t>
      </w:r>
      <w:r w:rsidR="000E6168" w:rsidRPr="00294571">
        <w:rPr>
          <w:rFonts w:ascii="Times New Roman" w:hAnsi="Times New Roman" w:cs="Times New Roman"/>
          <w:sz w:val="28"/>
          <w:szCs w:val="28"/>
        </w:rPr>
        <w:t>:</w:t>
      </w:r>
    </w:p>
    <w:p w:rsidR="00117AEE" w:rsidRPr="00294571" w:rsidRDefault="00117AEE" w:rsidP="00613FB9">
      <w:pPr>
        <w:pStyle w:val="a9"/>
        <w:numPr>
          <w:ilvl w:val="0"/>
          <w:numId w:val="1"/>
        </w:numPr>
        <w:ind w:left="0" w:firstLine="709"/>
        <w:jc w:val="both"/>
      </w:pPr>
      <w:r w:rsidRPr="00294571">
        <w:t>Утвердить прилагаемые:</w:t>
      </w:r>
    </w:p>
    <w:p w:rsidR="00117AEE" w:rsidRPr="00294571" w:rsidRDefault="00E755DC" w:rsidP="00613FB9">
      <w:pPr>
        <w:pStyle w:val="a9"/>
        <w:numPr>
          <w:ilvl w:val="1"/>
          <w:numId w:val="1"/>
        </w:numPr>
        <w:ind w:left="0" w:firstLine="709"/>
        <w:jc w:val="both"/>
      </w:pPr>
      <w:r w:rsidRPr="00294571">
        <w:t>в</w:t>
      </w:r>
      <w:r w:rsidR="00117AEE" w:rsidRPr="00294571">
        <w:t>иды абонементов на право пользования парковками (парковочными местами), расположенными на автомобильных дорогах общего пользования местного значения города Перми</w:t>
      </w:r>
      <w:r w:rsidRPr="00294571">
        <w:t>;</w:t>
      </w:r>
    </w:p>
    <w:p w:rsidR="009F5259" w:rsidRPr="000C7A69" w:rsidRDefault="00E755DC" w:rsidP="000C7A69">
      <w:pPr>
        <w:pStyle w:val="a9"/>
        <w:numPr>
          <w:ilvl w:val="1"/>
          <w:numId w:val="1"/>
        </w:numPr>
        <w:ind w:left="0" w:firstLine="709"/>
        <w:jc w:val="both"/>
      </w:pPr>
      <w:r w:rsidRPr="00294571">
        <w:t>Порядок приобретения абонементов на право пользования парковками (парковочными местами), расположенными на автомобильных дорогах общего пользования местного значе</w:t>
      </w:r>
      <w:r w:rsidR="000C7A69">
        <w:t>ния города Перми</w:t>
      </w:r>
      <w:r w:rsidR="00613FB9" w:rsidRPr="000C7A69">
        <w:t>.</w:t>
      </w:r>
    </w:p>
    <w:p w:rsidR="00773891" w:rsidRPr="00294571" w:rsidRDefault="0043245C" w:rsidP="000C7A69">
      <w:pPr>
        <w:pStyle w:val="a9"/>
        <w:numPr>
          <w:ilvl w:val="0"/>
          <w:numId w:val="9"/>
        </w:numPr>
        <w:ind w:left="0" w:firstLine="709"/>
        <w:jc w:val="both"/>
      </w:pPr>
      <w:r w:rsidRPr="00294571">
        <w:t xml:space="preserve">Настоящее постановление вступает в силу с </w:t>
      </w:r>
      <w:r w:rsidR="00990230">
        <w:t>01 мая 2016</w:t>
      </w:r>
      <w:r w:rsidR="00CA5557">
        <w:t xml:space="preserve"> г</w:t>
      </w:r>
      <w:r w:rsidR="00773891" w:rsidRPr="00294571">
        <w:t>.</w:t>
      </w:r>
    </w:p>
    <w:p w:rsidR="00773891" w:rsidRDefault="0043245C" w:rsidP="00613FB9">
      <w:pPr>
        <w:pStyle w:val="a9"/>
        <w:numPr>
          <w:ilvl w:val="0"/>
          <w:numId w:val="9"/>
        </w:numPr>
        <w:ind w:left="0" w:firstLine="709"/>
        <w:jc w:val="both"/>
      </w:pPr>
      <w:r w:rsidRPr="00294571">
        <w:t xml:space="preserve">Управлению по общим вопросам администрации города Перми обеспечить опубликование постановления в печатном средстве массовой информации </w:t>
      </w:r>
      <w:r w:rsidR="002F2C4D" w:rsidRPr="00294571">
        <w:t>«</w:t>
      </w:r>
      <w:r w:rsidRPr="00294571">
        <w:t>Официальный бюллетень органов местного самоуправления муниципального образования город Пермь</w:t>
      </w:r>
      <w:r w:rsidR="002F2C4D" w:rsidRPr="00294571">
        <w:t>»</w:t>
      </w:r>
      <w:r w:rsidR="00897DA1" w:rsidRPr="00294571">
        <w:t>.</w:t>
      </w:r>
    </w:p>
    <w:p w:rsidR="00CA5557" w:rsidRPr="00CA5557" w:rsidRDefault="00CA5557" w:rsidP="00CA5557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55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Информационно-аналитическому управлению администрации города Перми разместить (опубликовать)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A5557">
        <w:rPr>
          <w:rFonts w:ascii="Times New Roman" w:eastAsia="Times New Roman" w:hAnsi="Times New Roman" w:cs="Times New Roman"/>
          <w:sz w:val="28"/>
          <w:szCs w:val="28"/>
        </w:rPr>
        <w:t>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903CEC" w:rsidRPr="0091490B" w:rsidRDefault="00897DA1" w:rsidP="0091490B">
      <w:pPr>
        <w:pStyle w:val="a9"/>
        <w:numPr>
          <w:ilvl w:val="0"/>
          <w:numId w:val="9"/>
        </w:numPr>
        <w:ind w:left="0" w:firstLine="709"/>
        <w:jc w:val="both"/>
      </w:pPr>
      <w:r w:rsidRPr="00294571">
        <w:lastRenderedPageBreak/>
        <w:t xml:space="preserve">Контроль за исполнением </w:t>
      </w:r>
      <w:r w:rsidR="00D60569" w:rsidRPr="00294571">
        <w:t xml:space="preserve">настоящего </w:t>
      </w:r>
      <w:r w:rsidRPr="00294571">
        <w:t xml:space="preserve">постановления возложить на </w:t>
      </w:r>
      <w:r w:rsidR="00367386" w:rsidRPr="00294571">
        <w:rPr>
          <w:shd w:val="clear" w:color="auto" w:fill="FFFFFF"/>
        </w:rPr>
        <w:t>заместителя главы администрации города Перми - начальника управления внешнего благоустройства</w:t>
      </w:r>
      <w:r w:rsidR="0043245C" w:rsidRPr="00294571">
        <w:rPr>
          <w:shd w:val="clear" w:color="auto" w:fill="FFFFFF"/>
        </w:rPr>
        <w:t xml:space="preserve"> </w:t>
      </w:r>
      <w:r w:rsidR="00367386" w:rsidRPr="00294571">
        <w:rPr>
          <w:shd w:val="clear" w:color="auto" w:fill="FFFFFF"/>
        </w:rPr>
        <w:t>Дашкевич</w:t>
      </w:r>
      <w:r w:rsidR="0043245C" w:rsidRPr="00294571">
        <w:rPr>
          <w:shd w:val="clear" w:color="auto" w:fill="FFFFFF"/>
        </w:rPr>
        <w:t>а</w:t>
      </w:r>
      <w:r w:rsidR="00367386" w:rsidRPr="00294571">
        <w:rPr>
          <w:shd w:val="clear" w:color="auto" w:fill="FFFFFF"/>
        </w:rPr>
        <w:t xml:space="preserve"> А.В.</w:t>
      </w:r>
    </w:p>
    <w:p w:rsidR="00E237AC" w:rsidRPr="00294571" w:rsidRDefault="00E237AC" w:rsidP="00903CEC">
      <w:pPr>
        <w:tabs>
          <w:tab w:val="left" w:pos="0"/>
        </w:tabs>
        <w:spacing w:after="0" w:line="7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3CEC" w:rsidRPr="00294571" w:rsidRDefault="00897DA1" w:rsidP="003256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03CEC" w:rsidRPr="00294571" w:rsidSect="00773891">
          <w:headerReference w:type="default" r:id="rId10"/>
          <w:headerReference w:type="first" r:id="rId11"/>
          <w:type w:val="oddPage"/>
          <w:pgSz w:w="11906" w:h="16838"/>
          <w:pgMar w:top="678" w:right="424" w:bottom="1134" w:left="1418" w:header="708" w:footer="708" w:gutter="0"/>
          <w:cols w:space="708"/>
          <w:docGrid w:linePitch="360"/>
        </w:sectPr>
      </w:pPr>
      <w:r w:rsidRPr="00294571">
        <w:rPr>
          <w:rFonts w:ascii="Times New Roman" w:eastAsia="Times New Roman" w:hAnsi="Times New Roman" w:cs="Times New Roman"/>
          <w:sz w:val="28"/>
          <w:szCs w:val="28"/>
        </w:rPr>
        <w:t>Глава администрации города Перми</w:t>
      </w:r>
      <w:r w:rsidR="0013131E" w:rsidRPr="00294571">
        <w:rPr>
          <w:rFonts w:ascii="Times New Roman" w:eastAsia="Times New Roman" w:hAnsi="Times New Roman" w:cs="Times New Roman"/>
          <w:sz w:val="28"/>
          <w:szCs w:val="28"/>
        </w:rPr>
        <w:tab/>
      </w:r>
      <w:r w:rsidR="0043245C" w:rsidRPr="00294571">
        <w:rPr>
          <w:rFonts w:ascii="Times New Roman" w:eastAsia="Times New Roman" w:hAnsi="Times New Roman" w:cs="Times New Roman"/>
          <w:sz w:val="28"/>
          <w:szCs w:val="28"/>
        </w:rPr>
        <w:tab/>
      </w:r>
      <w:r w:rsidR="0043245C" w:rsidRPr="00294571">
        <w:rPr>
          <w:rFonts w:ascii="Times New Roman" w:eastAsia="Times New Roman" w:hAnsi="Times New Roman" w:cs="Times New Roman"/>
          <w:sz w:val="28"/>
          <w:szCs w:val="28"/>
        </w:rPr>
        <w:tab/>
      </w:r>
      <w:r w:rsidR="0096371A" w:rsidRPr="00294571">
        <w:rPr>
          <w:rFonts w:ascii="Times New Roman" w:eastAsia="Times New Roman" w:hAnsi="Times New Roman" w:cs="Times New Roman"/>
          <w:sz w:val="28"/>
          <w:szCs w:val="28"/>
        </w:rPr>
        <w:tab/>
      </w:r>
      <w:r w:rsidR="0043245C" w:rsidRPr="00294571">
        <w:rPr>
          <w:rFonts w:ascii="Times New Roman" w:eastAsia="Times New Roman" w:hAnsi="Times New Roman" w:cs="Times New Roman"/>
          <w:sz w:val="28"/>
          <w:szCs w:val="28"/>
        </w:rPr>
        <w:tab/>
      </w:r>
      <w:r w:rsidR="0013131E" w:rsidRPr="0029457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94571">
        <w:rPr>
          <w:rFonts w:ascii="Times New Roman" w:eastAsia="Times New Roman" w:hAnsi="Times New Roman" w:cs="Times New Roman"/>
          <w:sz w:val="28"/>
          <w:szCs w:val="28"/>
        </w:rPr>
        <w:t>Д.И. Самойлов</w:t>
      </w:r>
    </w:p>
    <w:p w:rsidR="00E755DC" w:rsidRPr="00294571" w:rsidRDefault="00E755DC" w:rsidP="003B1C7F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E755DC" w:rsidRPr="00294571" w:rsidRDefault="0091490B" w:rsidP="003B1C7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55DC" w:rsidRPr="00294571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E755DC" w:rsidRPr="00294571" w:rsidRDefault="00E755DC" w:rsidP="003B1C7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E755DC" w:rsidRPr="00294571" w:rsidRDefault="00E755DC" w:rsidP="003B1C7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sz w:val="28"/>
          <w:szCs w:val="28"/>
        </w:rPr>
        <w:t>от _________ № ___</w:t>
      </w:r>
    </w:p>
    <w:p w:rsidR="00E755DC" w:rsidRPr="00294571" w:rsidRDefault="00E755DC" w:rsidP="00E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5A3" w:rsidRDefault="003455A3" w:rsidP="00E755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5A3" w:rsidRDefault="003455A3" w:rsidP="00E755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АБОНЕМЕНТОВ</w:t>
      </w:r>
    </w:p>
    <w:p w:rsidR="003455A3" w:rsidRDefault="00E755DC" w:rsidP="00E755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571">
        <w:rPr>
          <w:rFonts w:ascii="Times New Roman" w:hAnsi="Times New Roman" w:cs="Times New Roman"/>
          <w:b/>
          <w:sz w:val="28"/>
          <w:szCs w:val="28"/>
        </w:rPr>
        <w:t xml:space="preserve">на право пользования парковками (парковочными местами), расположенными на автомобильных дорогах общего пользования </w:t>
      </w:r>
    </w:p>
    <w:p w:rsidR="00BC7D5A" w:rsidRDefault="00E755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571">
        <w:rPr>
          <w:rFonts w:ascii="Times New Roman" w:hAnsi="Times New Roman" w:cs="Times New Roman"/>
          <w:b/>
          <w:sz w:val="28"/>
          <w:szCs w:val="28"/>
        </w:rPr>
        <w:t>местного значения города Перми</w:t>
      </w:r>
    </w:p>
    <w:p w:rsidR="003455A3" w:rsidRPr="00294571" w:rsidRDefault="003455A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33"/>
        <w:gridCol w:w="1716"/>
        <w:gridCol w:w="3146"/>
        <w:gridCol w:w="2642"/>
      </w:tblGrid>
      <w:tr w:rsidR="00BB747C" w:rsidRPr="00294571" w:rsidTr="00F2631E">
        <w:trPr>
          <w:jc w:val="center"/>
        </w:trPr>
        <w:tc>
          <w:tcPr>
            <w:tcW w:w="2633" w:type="dxa"/>
          </w:tcPr>
          <w:p w:rsidR="00BB747C" w:rsidRPr="00294571" w:rsidRDefault="00BB747C" w:rsidP="002C0C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4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абонемента</w:t>
            </w:r>
          </w:p>
        </w:tc>
        <w:tc>
          <w:tcPr>
            <w:tcW w:w="1716" w:type="dxa"/>
          </w:tcPr>
          <w:p w:rsidR="00BB747C" w:rsidRPr="00294571" w:rsidRDefault="00F2631E" w:rsidP="008F5F8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Период </w:t>
            </w:r>
            <w:r w:rsidR="00BB747C" w:rsidRPr="00294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действия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абонемента</w:t>
            </w:r>
          </w:p>
        </w:tc>
        <w:tc>
          <w:tcPr>
            <w:tcW w:w="3146" w:type="dxa"/>
          </w:tcPr>
          <w:p w:rsidR="00BB747C" w:rsidRPr="00294571" w:rsidRDefault="00BB747C" w:rsidP="008F5F8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4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Дни действия </w:t>
            </w:r>
          </w:p>
        </w:tc>
        <w:tc>
          <w:tcPr>
            <w:tcW w:w="2642" w:type="dxa"/>
          </w:tcPr>
          <w:p w:rsidR="00BB747C" w:rsidRPr="00294571" w:rsidRDefault="00BB747C" w:rsidP="008F5F8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4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Время действия </w:t>
            </w:r>
          </w:p>
        </w:tc>
      </w:tr>
      <w:tr w:rsidR="00F2631E" w:rsidRPr="00294571" w:rsidTr="00F2631E">
        <w:trPr>
          <w:jc w:val="center"/>
        </w:trPr>
        <w:tc>
          <w:tcPr>
            <w:tcW w:w="2633" w:type="dxa"/>
          </w:tcPr>
          <w:p w:rsidR="00F2631E" w:rsidRPr="00294571" w:rsidRDefault="007575D0" w:rsidP="002C0C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F2631E" w:rsidRPr="00294571">
              <w:rPr>
                <w:rFonts w:ascii="Times New Roman" w:eastAsia="Times New Roman" w:hAnsi="Times New Roman" w:cs="Times New Roman"/>
                <w:sz w:val="28"/>
                <w:szCs w:val="28"/>
              </w:rPr>
              <w:t>а 10</w:t>
            </w:r>
            <w:r w:rsidR="00A63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рабочих</w:t>
            </w:r>
            <w:r w:rsidR="00F2631E" w:rsidRPr="002945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716" w:type="dxa"/>
          </w:tcPr>
          <w:p w:rsidR="00F2631E" w:rsidRPr="00294571" w:rsidRDefault="00F2631E" w:rsidP="002C0C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571">
              <w:rPr>
                <w:rFonts w:ascii="Times New Roman" w:eastAsia="Times New Roman" w:hAnsi="Times New Roman" w:cs="Times New Roman"/>
                <w:sz w:val="28"/>
                <w:szCs w:val="28"/>
              </w:rPr>
              <w:t>10 дней</w:t>
            </w:r>
          </w:p>
        </w:tc>
        <w:tc>
          <w:tcPr>
            <w:tcW w:w="3146" w:type="dxa"/>
          </w:tcPr>
          <w:p w:rsidR="00F2631E" w:rsidRPr="00294571" w:rsidRDefault="00F2631E" w:rsidP="00BB74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4571">
              <w:rPr>
                <w:rFonts w:ascii="Times New Roman" w:hAnsi="Times New Roman" w:cs="Times New Roman"/>
                <w:sz w:val="28"/>
                <w:szCs w:val="28"/>
              </w:rPr>
              <w:t>с понедельника по пятницу (включительно), за исключением выходных и нерабочих праздничных дней</w:t>
            </w:r>
          </w:p>
        </w:tc>
        <w:tc>
          <w:tcPr>
            <w:tcW w:w="2642" w:type="dxa"/>
          </w:tcPr>
          <w:p w:rsidR="00F2631E" w:rsidRDefault="00F2631E" w:rsidP="00CD72C1"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Время работы платных парковок, установленное постановлением администрации города Перми</w:t>
            </w:r>
          </w:p>
        </w:tc>
      </w:tr>
      <w:tr w:rsidR="00F2631E" w:rsidRPr="00294571" w:rsidTr="00F2631E">
        <w:trPr>
          <w:jc w:val="center"/>
        </w:trPr>
        <w:tc>
          <w:tcPr>
            <w:tcW w:w="2633" w:type="dxa"/>
          </w:tcPr>
          <w:p w:rsidR="00F2631E" w:rsidRPr="00294571" w:rsidRDefault="007575D0" w:rsidP="00A638C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A638CF">
              <w:rPr>
                <w:rFonts w:ascii="Times New Roman" w:eastAsia="Times New Roman" w:hAnsi="Times New Roman" w:cs="Times New Roman"/>
                <w:sz w:val="28"/>
                <w:szCs w:val="28"/>
              </w:rPr>
              <w:t>а 2</w:t>
            </w:r>
            <w:r w:rsidR="00F2631E" w:rsidRPr="002945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63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рабочих </w:t>
            </w:r>
            <w:r w:rsidR="00F2631E" w:rsidRPr="00294571">
              <w:rPr>
                <w:rFonts w:ascii="Times New Roman" w:eastAsia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716" w:type="dxa"/>
          </w:tcPr>
          <w:p w:rsidR="00F2631E" w:rsidRPr="00294571" w:rsidRDefault="00A638CF" w:rsidP="002C0C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2631E" w:rsidRPr="00294571">
              <w:rPr>
                <w:rFonts w:ascii="Times New Roman" w:eastAsia="Times New Roman" w:hAnsi="Times New Roman" w:cs="Times New Roman"/>
                <w:sz w:val="28"/>
                <w:szCs w:val="28"/>
              </w:rPr>
              <w:t>0 дней</w:t>
            </w:r>
          </w:p>
        </w:tc>
        <w:tc>
          <w:tcPr>
            <w:tcW w:w="3146" w:type="dxa"/>
          </w:tcPr>
          <w:p w:rsidR="00F2631E" w:rsidRPr="00294571" w:rsidRDefault="00F2631E" w:rsidP="00F940A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4571">
              <w:rPr>
                <w:rFonts w:ascii="Times New Roman" w:hAnsi="Times New Roman" w:cs="Times New Roman"/>
                <w:sz w:val="28"/>
                <w:szCs w:val="28"/>
              </w:rPr>
              <w:t>с понедельника по пятницу (включительно), за исключением выходных и нерабочих праздничных дней</w:t>
            </w:r>
          </w:p>
        </w:tc>
        <w:tc>
          <w:tcPr>
            <w:tcW w:w="2642" w:type="dxa"/>
          </w:tcPr>
          <w:p w:rsidR="00F2631E" w:rsidRDefault="00F2631E"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Время работы платных парковок, установленное постановлением администрации города Перми</w:t>
            </w:r>
          </w:p>
        </w:tc>
      </w:tr>
    </w:tbl>
    <w:p w:rsidR="00E755DC" w:rsidRPr="00294571" w:rsidRDefault="00E755DC" w:rsidP="00E755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5D2F" w:rsidRPr="00294571" w:rsidRDefault="00125D2F" w:rsidP="0028617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125D2F" w:rsidRPr="00294571" w:rsidSect="00193F9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29457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C0C3A" w:rsidRPr="00294571" w:rsidRDefault="00125D2F" w:rsidP="003B1C7F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C0C3A" w:rsidRPr="00294571">
        <w:rPr>
          <w:rFonts w:ascii="Times New Roman" w:hAnsi="Times New Roman" w:cs="Times New Roman"/>
          <w:sz w:val="28"/>
          <w:szCs w:val="28"/>
        </w:rPr>
        <w:t>ТВЕРЖДЕН</w:t>
      </w:r>
    </w:p>
    <w:p w:rsidR="002C0C3A" w:rsidRPr="00294571" w:rsidRDefault="0091490B" w:rsidP="003B1C7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0C3A" w:rsidRPr="00294571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2C0C3A" w:rsidRPr="00294571" w:rsidRDefault="002C0C3A" w:rsidP="003B1C7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2C0C3A" w:rsidRPr="00294571" w:rsidRDefault="002C0C3A" w:rsidP="003B1C7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sz w:val="28"/>
          <w:szCs w:val="28"/>
        </w:rPr>
        <w:t>от _________ № ___</w:t>
      </w:r>
    </w:p>
    <w:p w:rsidR="002C0C3A" w:rsidRDefault="002C0C3A" w:rsidP="00FE0F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5A3" w:rsidRPr="00294571" w:rsidRDefault="003455A3" w:rsidP="00FE0F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5A3" w:rsidRDefault="003455A3" w:rsidP="003B1C7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C0C3A" w:rsidRPr="00294571" w:rsidRDefault="002C0C3A" w:rsidP="003B1C7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571">
        <w:rPr>
          <w:rFonts w:ascii="Times New Roman" w:hAnsi="Times New Roman" w:cs="Times New Roman"/>
          <w:b/>
          <w:sz w:val="28"/>
          <w:szCs w:val="28"/>
        </w:rPr>
        <w:t>приобретения абонементов на право пользования парковками (парковочными местами), расположенными на автомобильных дорогах</w:t>
      </w:r>
      <w:r w:rsidR="003B1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571">
        <w:rPr>
          <w:rFonts w:ascii="Times New Roman" w:hAnsi="Times New Roman" w:cs="Times New Roman"/>
          <w:b/>
          <w:sz w:val="28"/>
          <w:szCs w:val="28"/>
        </w:rPr>
        <w:t>общего пользования местного значения города Перми</w:t>
      </w:r>
    </w:p>
    <w:p w:rsidR="002C0C3A" w:rsidRPr="00294571" w:rsidRDefault="002C0C3A" w:rsidP="00FE0F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6BF" w:rsidRPr="0091490B" w:rsidRDefault="004E2B73" w:rsidP="0091490B">
      <w:pPr>
        <w:pStyle w:val="a5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7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046BF" w:rsidRPr="00294571">
        <w:rPr>
          <w:rFonts w:ascii="Times New Roman" w:eastAsia="Times New Roman" w:hAnsi="Times New Roman" w:cs="Times New Roman"/>
          <w:sz w:val="28"/>
          <w:szCs w:val="28"/>
        </w:rPr>
        <w:t xml:space="preserve">орядок </w:t>
      </w:r>
      <w:r w:rsidR="00A046BF" w:rsidRPr="00294571">
        <w:rPr>
          <w:rFonts w:ascii="Times New Roman" w:hAnsi="Times New Roman" w:cs="Times New Roman"/>
          <w:sz w:val="28"/>
          <w:szCs w:val="28"/>
        </w:rPr>
        <w:t>приобретения абонементов на право пользования парковками (парковочными местами), расположенными на автомобильных дорогах общего пользовани</w:t>
      </w:r>
      <w:r w:rsidR="00F940AA">
        <w:rPr>
          <w:rFonts w:ascii="Times New Roman" w:hAnsi="Times New Roman" w:cs="Times New Roman"/>
          <w:sz w:val="28"/>
          <w:szCs w:val="28"/>
        </w:rPr>
        <w:t>я местного значения города Перми</w:t>
      </w:r>
      <w:r w:rsidR="007254B2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A046BF" w:rsidRPr="00294571">
        <w:rPr>
          <w:rFonts w:ascii="Times New Roman" w:hAnsi="Times New Roman" w:cs="Times New Roman"/>
          <w:sz w:val="28"/>
          <w:szCs w:val="28"/>
        </w:rPr>
        <w:t>,</w:t>
      </w:r>
      <w:r w:rsidR="00A046BF" w:rsidRPr="00294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47C" w:rsidRPr="00294571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процедуру </w:t>
      </w:r>
      <w:r w:rsidR="00BB747C" w:rsidRPr="00294571">
        <w:rPr>
          <w:rFonts w:ascii="Times New Roman" w:hAnsi="Times New Roman" w:cs="Times New Roman"/>
          <w:sz w:val="28"/>
          <w:szCs w:val="28"/>
        </w:rPr>
        <w:t>приобретения абонементов на право пользования парковками (парковочными местами), расположенными на автомобильных дорогах общего пользования местного значения города Перми</w:t>
      </w:r>
      <w:r w:rsidR="0091490B">
        <w:rPr>
          <w:rFonts w:ascii="Times New Roman" w:hAnsi="Times New Roman" w:cs="Times New Roman"/>
          <w:sz w:val="28"/>
          <w:szCs w:val="28"/>
        </w:rPr>
        <w:t xml:space="preserve"> (далее - абонемент)</w:t>
      </w:r>
      <w:r w:rsidR="00BB747C" w:rsidRPr="00294571">
        <w:rPr>
          <w:rFonts w:ascii="Times New Roman" w:hAnsi="Times New Roman" w:cs="Times New Roman"/>
          <w:sz w:val="28"/>
          <w:szCs w:val="28"/>
        </w:rPr>
        <w:t xml:space="preserve">, созданными в соответствии с Порядком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Перми, утвержденным решением Пермской городской Думы </w:t>
      </w:r>
      <w:r w:rsidR="00A046BF" w:rsidRPr="00294571">
        <w:rPr>
          <w:rFonts w:ascii="Times New Roman" w:hAnsi="Times New Roman" w:cs="Times New Roman"/>
          <w:sz w:val="28"/>
          <w:szCs w:val="28"/>
        </w:rPr>
        <w:t>от 26.05.2015 № 110</w:t>
      </w:r>
      <w:r w:rsidR="0091490B">
        <w:rPr>
          <w:rFonts w:ascii="Times New Roman" w:hAnsi="Times New Roman" w:cs="Times New Roman"/>
          <w:sz w:val="28"/>
          <w:szCs w:val="28"/>
        </w:rPr>
        <w:t xml:space="preserve">, и используемыми на платной основе (далее - </w:t>
      </w:r>
      <w:r w:rsidR="00BB747C" w:rsidRPr="0091490B">
        <w:rPr>
          <w:rFonts w:ascii="Times New Roman" w:hAnsi="Times New Roman" w:cs="Times New Roman"/>
          <w:sz w:val="28"/>
          <w:szCs w:val="28"/>
        </w:rPr>
        <w:t>платные парковки)</w:t>
      </w:r>
      <w:r w:rsidR="00A046BF" w:rsidRPr="0091490B">
        <w:rPr>
          <w:rFonts w:ascii="Times New Roman" w:hAnsi="Times New Roman" w:cs="Times New Roman"/>
          <w:sz w:val="28"/>
          <w:szCs w:val="28"/>
        </w:rPr>
        <w:t>.</w:t>
      </w:r>
    </w:p>
    <w:p w:rsidR="00A70C39" w:rsidRPr="00951310" w:rsidRDefault="00951310" w:rsidP="00951310">
      <w:pPr>
        <w:pStyle w:val="a5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Абонемент</w:t>
      </w:r>
      <w:r w:rsidR="00A046BF" w:rsidRPr="00951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вправе приобрести</w:t>
      </w:r>
      <w:r w:rsidR="00125D2F" w:rsidRPr="00951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B80">
        <w:rPr>
          <w:rFonts w:ascii="Times New Roman" w:eastAsia="Times New Roman" w:hAnsi="Times New Roman" w:cs="Times New Roman"/>
          <w:sz w:val="28"/>
          <w:szCs w:val="28"/>
        </w:rPr>
        <w:t xml:space="preserve">владельцы транспортных средств - </w:t>
      </w:r>
      <w:r w:rsidR="008F5F8D" w:rsidRPr="00951310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="009D55DE" w:rsidRPr="00951310">
        <w:rPr>
          <w:rFonts w:ascii="Times New Roman" w:eastAsia="Times New Roman" w:hAnsi="Times New Roman" w:cs="Times New Roman"/>
          <w:sz w:val="28"/>
          <w:szCs w:val="28"/>
        </w:rPr>
        <w:t xml:space="preserve"> лица, индивидуальные предприниматели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F5F8D" w:rsidRPr="00951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юридические лица (далее – </w:t>
      </w:r>
      <w:r w:rsidR="00EA3C0A">
        <w:rPr>
          <w:rFonts w:ascii="Times New Roman" w:hAnsi="Times New Roman" w:cs="Times New Roman"/>
          <w:sz w:val="28"/>
          <w:szCs w:val="28"/>
        </w:rPr>
        <w:t>владельцы транспортных средств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46BF" w:rsidRPr="00951310">
        <w:rPr>
          <w:rFonts w:ascii="Times New Roman" w:hAnsi="Times New Roman" w:cs="Times New Roman"/>
          <w:sz w:val="28"/>
          <w:szCs w:val="28"/>
        </w:rPr>
        <w:t>.</w:t>
      </w:r>
    </w:p>
    <w:p w:rsidR="00EA3C0A" w:rsidRPr="00EA3C0A" w:rsidRDefault="00951310" w:rsidP="00EA3C0A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Абонемент приобретается на каждое транспортное средство, принадлежащее </w:t>
      </w:r>
      <w:r w:rsidR="00EA3C0A">
        <w:rPr>
          <w:rFonts w:ascii="Times New Roman" w:eastAsia="Times New Roman" w:hAnsi="Times New Roman" w:cs="Times New Roman"/>
          <w:sz w:val="28"/>
          <w:szCs w:val="28"/>
        </w:rPr>
        <w:t xml:space="preserve">владельцу транспортного средства </w:t>
      </w:r>
      <w:r w:rsidR="00EA3C0A" w:rsidRPr="00EA3C0A">
        <w:rPr>
          <w:rFonts w:ascii="Times New Roman" w:hAnsi="Times New Roman" w:cs="Times New Roman"/>
          <w:sz w:val="28"/>
          <w:szCs w:val="28"/>
        </w:rPr>
        <w:t>на праве собственности и</w:t>
      </w:r>
      <w:r w:rsidR="00EA3C0A">
        <w:rPr>
          <w:rFonts w:ascii="Times New Roman" w:hAnsi="Times New Roman" w:cs="Times New Roman"/>
          <w:sz w:val="28"/>
          <w:szCs w:val="28"/>
        </w:rPr>
        <w:t>ли ином законном основании.</w:t>
      </w:r>
    </w:p>
    <w:p w:rsidR="00EA3C0A" w:rsidRDefault="00EA3C0A" w:rsidP="00951310">
      <w:pPr>
        <w:pStyle w:val="a5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Владельцы транспортных средств вправе приобрести абонементы следующими способами:</w:t>
      </w:r>
    </w:p>
    <w:p w:rsidR="00951310" w:rsidRDefault="00EA3C0A" w:rsidP="00EA3C0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непосредственно в муниципальном казенном учреждении </w:t>
      </w:r>
      <w:r w:rsidR="000C7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«Пермская дирекция дорожного движения»;</w:t>
      </w:r>
    </w:p>
    <w:p w:rsidR="00EA3C0A" w:rsidRDefault="00EA3C0A" w:rsidP="00EA3C0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B9289B">
        <w:rPr>
          <w:rFonts w:ascii="Times New Roman" w:hAnsi="Times New Roman" w:cs="Times New Roman"/>
          <w:sz w:val="28"/>
          <w:szCs w:val="28"/>
        </w:rPr>
        <w:t>в краевом государ</w:t>
      </w:r>
      <w:r>
        <w:rPr>
          <w:rFonts w:ascii="Times New Roman" w:hAnsi="Times New Roman" w:cs="Times New Roman"/>
          <w:sz w:val="28"/>
          <w:szCs w:val="28"/>
        </w:rPr>
        <w:t>ственном автономном учреждении «</w:t>
      </w:r>
      <w:r w:rsidRPr="00B9289B">
        <w:rPr>
          <w:rFonts w:ascii="Times New Roman" w:hAnsi="Times New Roman" w:cs="Times New Roman"/>
          <w:sz w:val="28"/>
          <w:szCs w:val="28"/>
        </w:rPr>
        <w:t>Пермский краевой многофункциональный центр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9289B">
        <w:rPr>
          <w:rFonts w:ascii="Times New Roman" w:hAnsi="Times New Roman" w:cs="Times New Roman"/>
          <w:sz w:val="28"/>
          <w:szCs w:val="28"/>
        </w:rPr>
        <w:t xml:space="preserve"> (далее - МФЦ)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C7F" w:rsidRDefault="00EA3C0A" w:rsidP="0035046F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B9289B">
        <w:rPr>
          <w:rFonts w:ascii="Times New Roman" w:hAnsi="Times New Roman" w:cs="Times New Roman"/>
          <w:sz w:val="28"/>
          <w:szCs w:val="28"/>
        </w:rPr>
        <w:t>в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B9289B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B9289B">
        <w:rPr>
          <w:rFonts w:ascii="Times New Roman" w:hAnsi="Times New Roman" w:cs="Times New Roman"/>
          <w:sz w:val="28"/>
          <w:szCs w:val="28"/>
        </w:rPr>
        <w:t>: http://www.gosusl</w:t>
      </w:r>
      <w:r w:rsidR="0035046F">
        <w:rPr>
          <w:rFonts w:ascii="Times New Roman" w:hAnsi="Times New Roman" w:cs="Times New Roman"/>
          <w:sz w:val="28"/>
          <w:szCs w:val="28"/>
        </w:rPr>
        <w:t>ugi.ru/ (далее - Единый портал)</w:t>
      </w:r>
      <w:r w:rsidR="003B1C7F">
        <w:rPr>
          <w:rFonts w:ascii="Times New Roman" w:hAnsi="Times New Roman" w:cs="Times New Roman"/>
          <w:sz w:val="28"/>
          <w:szCs w:val="28"/>
        </w:rPr>
        <w:t>;</w:t>
      </w:r>
    </w:p>
    <w:p w:rsidR="00EA3C0A" w:rsidRPr="00902CA1" w:rsidRDefault="003B1C7F" w:rsidP="0090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через</w:t>
      </w:r>
      <w:r w:rsidR="00902CA1" w:rsidRPr="00902CA1">
        <w:rPr>
          <w:rFonts w:ascii="Times New Roman" w:hAnsi="Times New Roman" w:cs="Times New Roman"/>
          <w:sz w:val="28"/>
          <w:szCs w:val="28"/>
        </w:rPr>
        <w:t xml:space="preserve"> </w:t>
      </w:r>
      <w:r w:rsidR="00902CA1">
        <w:rPr>
          <w:rFonts w:ascii="Times New Roman" w:hAnsi="Times New Roman" w:cs="Times New Roman"/>
          <w:sz w:val="28"/>
          <w:szCs w:val="28"/>
        </w:rPr>
        <w:t>сайт</w:t>
      </w:r>
      <w:r w:rsidR="00902CA1" w:rsidRPr="003B1C7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902CA1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платных парковках, определяемый</w:t>
      </w:r>
      <w:r w:rsidR="00902CA1" w:rsidRPr="003B1C7F">
        <w:rPr>
          <w:rFonts w:ascii="Times New Roman" w:hAnsi="Times New Roman" w:cs="Times New Roman"/>
          <w:sz w:val="28"/>
          <w:szCs w:val="28"/>
        </w:rPr>
        <w:t xml:space="preserve"> администрацией города Перми</w:t>
      </w:r>
      <w:r w:rsidR="0035046F" w:rsidRPr="00902CA1">
        <w:rPr>
          <w:rFonts w:ascii="Times New Roman" w:hAnsi="Times New Roman" w:cs="Times New Roman"/>
          <w:sz w:val="28"/>
          <w:szCs w:val="28"/>
        </w:rPr>
        <w:t>.</w:t>
      </w:r>
    </w:p>
    <w:p w:rsidR="0035046F" w:rsidRDefault="0035046F" w:rsidP="0035046F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A5557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абонемента осуществляется в порядке,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5557">
        <w:rPr>
          <w:rFonts w:ascii="Times New Roman" w:eastAsia="Times New Roman" w:hAnsi="Times New Roman" w:cs="Times New Roman"/>
          <w:sz w:val="28"/>
          <w:szCs w:val="28"/>
        </w:rPr>
        <w:t>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A5557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A555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</w:t>
      </w:r>
      <w:r w:rsidRPr="00CA5557">
        <w:rPr>
          <w:rFonts w:ascii="Times New Roman" w:hAnsi="Times New Roman" w:cs="Times New Roman"/>
          <w:sz w:val="28"/>
          <w:szCs w:val="28"/>
        </w:rPr>
        <w:t>униципальным казенным учреждением «Пермская дирекция дорожного движения»</w:t>
      </w:r>
      <w:r w:rsidRPr="00CA555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</w:t>
      </w:r>
      <w:r w:rsidRPr="00CA5557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CA5557">
        <w:rPr>
          <w:rFonts w:ascii="Times New Roman" w:hAnsi="Times New Roman" w:cs="Times New Roman"/>
          <w:sz w:val="28"/>
          <w:szCs w:val="28"/>
        </w:rPr>
        <w:t>Реализация абонементов на право пользования парковками (парковочными местами), расположенными на автомобильных дорогах общего пользования местного значения города Перми</w:t>
      </w:r>
      <w:r w:rsidRPr="00CA555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D1113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администрации города Перми.</w:t>
      </w:r>
    </w:p>
    <w:p w:rsidR="00CD1113" w:rsidRDefault="00CD1113" w:rsidP="00902CA1">
      <w:pPr>
        <w:pStyle w:val="ConsPlusNormal"/>
        <w:numPr>
          <w:ilvl w:val="0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абонемента рассчитывается в соответствии с Методикой</w:t>
      </w:r>
      <w:r w:rsidRPr="0092369D">
        <w:rPr>
          <w:rFonts w:ascii="Times New Roman" w:hAnsi="Times New Roman" w:cs="Times New Roman"/>
          <w:sz w:val="28"/>
          <w:szCs w:val="28"/>
        </w:rPr>
        <w:t xml:space="preserve"> </w:t>
      </w:r>
      <w:r w:rsidRPr="00294571">
        <w:rPr>
          <w:rFonts w:ascii="Times New Roman" w:hAnsi="Times New Roman" w:cs="Times New Roman"/>
          <w:sz w:val="28"/>
          <w:szCs w:val="28"/>
        </w:rPr>
        <w:t>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92369D">
        <w:rPr>
          <w:rFonts w:ascii="Times New Roman" w:hAnsi="Times New Roman" w:cs="Times New Roman"/>
          <w:sz w:val="28"/>
          <w:szCs w:val="28"/>
        </w:rPr>
        <w:t>решением Пермской городск</w:t>
      </w:r>
      <w:r>
        <w:rPr>
          <w:rFonts w:ascii="Times New Roman" w:hAnsi="Times New Roman" w:cs="Times New Roman"/>
          <w:sz w:val="28"/>
          <w:szCs w:val="28"/>
        </w:rPr>
        <w:t xml:space="preserve">ой Думы от 26 мая 2015 г. № 111, с учетом периода действия абонемента и </w:t>
      </w:r>
      <w:r w:rsidRPr="0092369D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369D">
        <w:rPr>
          <w:rFonts w:ascii="Times New Roman" w:hAnsi="Times New Roman" w:cs="Times New Roman"/>
          <w:sz w:val="28"/>
          <w:szCs w:val="28"/>
        </w:rPr>
        <w:t xml:space="preserve"> платы за пользование </w:t>
      </w:r>
      <w:r w:rsidR="003455A3">
        <w:rPr>
          <w:rFonts w:ascii="Times New Roman" w:hAnsi="Times New Roman" w:cs="Times New Roman"/>
          <w:sz w:val="28"/>
          <w:szCs w:val="28"/>
        </w:rPr>
        <w:t xml:space="preserve">платными </w:t>
      </w:r>
      <w:r w:rsidRPr="0092369D">
        <w:rPr>
          <w:rFonts w:ascii="Times New Roman" w:hAnsi="Times New Roman" w:cs="Times New Roman"/>
          <w:sz w:val="28"/>
          <w:szCs w:val="28"/>
        </w:rPr>
        <w:t xml:space="preserve">парковками </w:t>
      </w:r>
      <w:r>
        <w:rPr>
          <w:rFonts w:ascii="Times New Roman" w:hAnsi="Times New Roman" w:cs="Times New Roman"/>
          <w:sz w:val="28"/>
          <w:szCs w:val="28"/>
        </w:rPr>
        <w:t>по тарифным</w:t>
      </w:r>
      <w:r w:rsidRPr="0092369D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ам, установленного администрацией города Перми.</w:t>
      </w:r>
    </w:p>
    <w:p w:rsidR="00352E6E" w:rsidRPr="00C24936" w:rsidRDefault="00CD1113" w:rsidP="00902CA1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36">
        <w:rPr>
          <w:rFonts w:ascii="Times New Roman" w:hAnsi="Times New Roman" w:cs="Times New Roman"/>
          <w:sz w:val="28"/>
          <w:szCs w:val="28"/>
        </w:rPr>
        <w:t xml:space="preserve">Для приобретения абонемента владельцы транспортных средств оформляют заявление </w:t>
      </w:r>
      <w:r w:rsidR="00C24936" w:rsidRPr="00C24936">
        <w:rPr>
          <w:rFonts w:ascii="Times New Roman" w:hAnsi="Times New Roman" w:cs="Times New Roman"/>
          <w:sz w:val="28"/>
          <w:szCs w:val="28"/>
        </w:rPr>
        <w:t xml:space="preserve">на приобретение абонемента на право пользования </w:t>
      </w:r>
      <w:r w:rsidR="003455A3">
        <w:rPr>
          <w:rFonts w:ascii="Times New Roman" w:hAnsi="Times New Roman" w:cs="Times New Roman"/>
          <w:sz w:val="28"/>
          <w:szCs w:val="28"/>
        </w:rPr>
        <w:t xml:space="preserve">платными парковками </w:t>
      </w:r>
      <w:r w:rsidR="00C24936">
        <w:rPr>
          <w:rFonts w:ascii="Times New Roman" w:hAnsi="Times New Roman" w:cs="Times New Roman"/>
          <w:sz w:val="28"/>
          <w:szCs w:val="28"/>
        </w:rPr>
        <w:t xml:space="preserve">(далее – заявление) </w:t>
      </w:r>
      <w:r w:rsidRPr="00C2493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к </w:t>
      </w:r>
      <w:r w:rsidR="00352E6E" w:rsidRPr="00C24936">
        <w:rPr>
          <w:rFonts w:ascii="Times New Roman" w:hAnsi="Times New Roman" w:cs="Times New Roman"/>
          <w:sz w:val="28"/>
          <w:szCs w:val="28"/>
        </w:rPr>
        <w:t xml:space="preserve">Порядку с приложением </w:t>
      </w:r>
      <w:r w:rsidR="00761D44" w:rsidRPr="00C2493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52E6E" w:rsidRPr="00C24936">
        <w:rPr>
          <w:rFonts w:ascii="Times New Roman" w:eastAsia="Times New Roman" w:hAnsi="Times New Roman" w:cs="Times New Roman"/>
          <w:sz w:val="28"/>
          <w:szCs w:val="28"/>
        </w:rPr>
        <w:t>окумент</w:t>
      </w:r>
      <w:r w:rsidR="00C24936" w:rsidRPr="00C2493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2E6E" w:rsidRPr="00C24936">
        <w:rPr>
          <w:rFonts w:ascii="Times New Roman" w:eastAsia="Times New Roman" w:hAnsi="Times New Roman" w:cs="Times New Roman"/>
          <w:sz w:val="28"/>
          <w:szCs w:val="28"/>
        </w:rPr>
        <w:t>, подтвержда</w:t>
      </w:r>
      <w:r w:rsidR="00C24936" w:rsidRPr="00C24936">
        <w:rPr>
          <w:rFonts w:ascii="Times New Roman" w:eastAsia="Times New Roman" w:hAnsi="Times New Roman" w:cs="Times New Roman"/>
          <w:sz w:val="28"/>
          <w:szCs w:val="28"/>
        </w:rPr>
        <w:t>ющего</w:t>
      </w:r>
      <w:r w:rsidR="00352E6E" w:rsidRPr="00C24936">
        <w:rPr>
          <w:rFonts w:ascii="Times New Roman" w:eastAsia="Times New Roman" w:hAnsi="Times New Roman" w:cs="Times New Roman"/>
          <w:sz w:val="28"/>
          <w:szCs w:val="28"/>
        </w:rPr>
        <w:t xml:space="preserve"> внесение </w:t>
      </w:r>
      <w:r w:rsidR="00761D44" w:rsidRPr="00C24936">
        <w:rPr>
          <w:rFonts w:ascii="Times New Roman" w:eastAsia="Times New Roman" w:hAnsi="Times New Roman" w:cs="Times New Roman"/>
          <w:sz w:val="28"/>
          <w:szCs w:val="28"/>
        </w:rPr>
        <w:t>стоимости абонемента.</w:t>
      </w:r>
    </w:p>
    <w:p w:rsidR="002169B1" w:rsidRPr="00761D44" w:rsidRDefault="002169B1" w:rsidP="00902CA1">
      <w:pPr>
        <w:pStyle w:val="ConsPlusNormal"/>
        <w:numPr>
          <w:ilvl w:val="0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1D44">
        <w:rPr>
          <w:rFonts w:ascii="Times New Roman" w:hAnsi="Times New Roman" w:cs="Times New Roman"/>
          <w:sz w:val="28"/>
          <w:szCs w:val="28"/>
        </w:rPr>
        <w:t xml:space="preserve"> </w:t>
      </w:r>
      <w:r w:rsidR="00951310" w:rsidRPr="00761D44">
        <w:rPr>
          <w:rFonts w:ascii="Times New Roman" w:hAnsi="Times New Roman" w:cs="Times New Roman"/>
          <w:sz w:val="28"/>
          <w:szCs w:val="28"/>
        </w:rPr>
        <w:t>Приобретение абоне</w:t>
      </w:r>
      <w:r w:rsidR="00F1677C">
        <w:rPr>
          <w:rFonts w:ascii="Times New Roman" w:hAnsi="Times New Roman" w:cs="Times New Roman"/>
          <w:sz w:val="28"/>
          <w:szCs w:val="28"/>
        </w:rPr>
        <w:t>мента удостоверяется записью в Р</w:t>
      </w:r>
      <w:r w:rsidR="00951310" w:rsidRPr="00761D44">
        <w:rPr>
          <w:rFonts w:ascii="Times New Roman" w:hAnsi="Times New Roman" w:cs="Times New Roman"/>
          <w:sz w:val="28"/>
          <w:szCs w:val="28"/>
        </w:rPr>
        <w:t>еестре абонементов</w:t>
      </w:r>
      <w:r w:rsidR="00F315AB" w:rsidRPr="00761D44">
        <w:rPr>
          <w:rFonts w:ascii="Times New Roman" w:hAnsi="Times New Roman" w:cs="Times New Roman"/>
          <w:sz w:val="28"/>
          <w:szCs w:val="28"/>
        </w:rPr>
        <w:t xml:space="preserve"> на право пользования </w:t>
      </w:r>
      <w:r w:rsidR="003455A3">
        <w:rPr>
          <w:rFonts w:ascii="Times New Roman" w:hAnsi="Times New Roman" w:cs="Times New Roman"/>
          <w:sz w:val="28"/>
          <w:szCs w:val="28"/>
        </w:rPr>
        <w:t>платными</w:t>
      </w:r>
      <w:r w:rsidR="00F315AB" w:rsidRPr="00761D44">
        <w:rPr>
          <w:rFonts w:ascii="Times New Roman" w:hAnsi="Times New Roman" w:cs="Times New Roman"/>
          <w:sz w:val="28"/>
          <w:szCs w:val="28"/>
        </w:rPr>
        <w:t xml:space="preserve"> парковками (далее – Реестр абонементов)</w:t>
      </w:r>
      <w:r w:rsidR="00951310" w:rsidRPr="00761D44">
        <w:rPr>
          <w:rFonts w:ascii="Times New Roman" w:hAnsi="Times New Roman" w:cs="Times New Roman"/>
          <w:sz w:val="28"/>
          <w:szCs w:val="28"/>
        </w:rPr>
        <w:t>.</w:t>
      </w:r>
    </w:p>
    <w:p w:rsidR="00F315AB" w:rsidRDefault="00F315AB" w:rsidP="00902CA1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Реестр абонементов</w:t>
      </w:r>
      <w:r w:rsidRPr="00F31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571">
        <w:rPr>
          <w:rFonts w:ascii="Times New Roman" w:eastAsia="Times New Roman" w:hAnsi="Times New Roman" w:cs="Times New Roman"/>
          <w:sz w:val="28"/>
          <w:szCs w:val="28"/>
        </w:rPr>
        <w:t>включаются следующие сведения:</w:t>
      </w:r>
    </w:p>
    <w:p w:rsidR="00F315AB" w:rsidRPr="00F315AB" w:rsidRDefault="00F315AB" w:rsidP="00902CA1">
      <w:pPr>
        <w:pStyle w:val="a5"/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5AB">
        <w:rPr>
          <w:rFonts w:ascii="Times New Roman" w:hAnsi="Times New Roman" w:cs="Times New Roman"/>
          <w:sz w:val="28"/>
          <w:szCs w:val="28"/>
        </w:rPr>
        <w:t xml:space="preserve">регистрационный номер абонемента, который присваивается в соответствии с порядковым номером внесения </w:t>
      </w:r>
      <w:r>
        <w:rPr>
          <w:rFonts w:ascii="Times New Roman" w:hAnsi="Times New Roman" w:cs="Times New Roman"/>
          <w:sz w:val="28"/>
          <w:szCs w:val="28"/>
        </w:rPr>
        <w:t xml:space="preserve">записи </w:t>
      </w:r>
      <w:r w:rsidRPr="00F315AB">
        <w:rPr>
          <w:rFonts w:ascii="Times New Roman" w:hAnsi="Times New Roman" w:cs="Times New Roman"/>
          <w:sz w:val="28"/>
          <w:szCs w:val="28"/>
        </w:rPr>
        <w:t>в Реестр</w:t>
      </w:r>
      <w:r>
        <w:rPr>
          <w:rFonts w:ascii="Times New Roman" w:hAnsi="Times New Roman" w:cs="Times New Roman"/>
          <w:sz w:val="28"/>
          <w:szCs w:val="28"/>
        </w:rPr>
        <w:t xml:space="preserve"> абонементов</w:t>
      </w:r>
      <w:r w:rsidRPr="00F315AB">
        <w:rPr>
          <w:rFonts w:ascii="Times New Roman" w:hAnsi="Times New Roman" w:cs="Times New Roman"/>
          <w:sz w:val="28"/>
          <w:szCs w:val="28"/>
        </w:rPr>
        <w:t xml:space="preserve"> (в случае исключения из Реестра </w:t>
      </w:r>
      <w:r>
        <w:rPr>
          <w:rFonts w:ascii="Times New Roman" w:hAnsi="Times New Roman" w:cs="Times New Roman"/>
          <w:sz w:val="28"/>
          <w:szCs w:val="28"/>
        </w:rPr>
        <w:t xml:space="preserve">абонементов </w:t>
      </w:r>
      <w:r w:rsidRPr="00F315AB">
        <w:rPr>
          <w:rFonts w:ascii="Times New Roman" w:hAnsi="Times New Roman" w:cs="Times New Roman"/>
          <w:sz w:val="28"/>
          <w:szCs w:val="28"/>
        </w:rPr>
        <w:t>данный регистрационный номер в дальнейшем не используется);</w:t>
      </w:r>
    </w:p>
    <w:p w:rsidR="00F315AB" w:rsidRPr="00F1677C" w:rsidRDefault="00D26E26" w:rsidP="00902CA1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7C">
        <w:rPr>
          <w:rFonts w:ascii="Times New Roman" w:hAnsi="Times New Roman" w:cs="Times New Roman"/>
          <w:sz w:val="28"/>
          <w:szCs w:val="28"/>
        </w:rPr>
        <w:t xml:space="preserve">адрес электронной почты, </w:t>
      </w:r>
      <w:r w:rsidR="00F315AB" w:rsidRPr="00F1677C">
        <w:rPr>
          <w:rFonts w:ascii="Times New Roman" w:hAnsi="Times New Roman" w:cs="Times New Roman"/>
          <w:sz w:val="28"/>
          <w:szCs w:val="28"/>
        </w:rPr>
        <w:t>телефон</w:t>
      </w:r>
      <w:r w:rsidR="00C24936" w:rsidRPr="00F1677C">
        <w:rPr>
          <w:rFonts w:ascii="Times New Roman" w:hAnsi="Times New Roman" w:cs="Times New Roman"/>
          <w:sz w:val="28"/>
          <w:szCs w:val="28"/>
        </w:rPr>
        <w:t>, почтовый адрес (при наличии в заявлении)</w:t>
      </w:r>
      <w:r w:rsidR="00F1677C" w:rsidRPr="00F1677C">
        <w:rPr>
          <w:rFonts w:ascii="Times New Roman" w:hAnsi="Times New Roman" w:cs="Times New Roman"/>
          <w:sz w:val="28"/>
          <w:szCs w:val="28"/>
        </w:rPr>
        <w:t xml:space="preserve"> в отношении физических лиц</w:t>
      </w:r>
      <w:r w:rsidR="00F315AB" w:rsidRPr="00F1677C">
        <w:rPr>
          <w:rFonts w:ascii="Times New Roman" w:hAnsi="Times New Roman" w:cs="Times New Roman"/>
          <w:sz w:val="28"/>
          <w:szCs w:val="28"/>
        </w:rPr>
        <w:t>;</w:t>
      </w:r>
      <w:r w:rsidR="00F1677C" w:rsidRPr="00F1677C">
        <w:t xml:space="preserve"> </w:t>
      </w:r>
      <w:r w:rsidR="00F1677C" w:rsidRPr="00F1677C">
        <w:rPr>
          <w:rFonts w:ascii="Times New Roman" w:hAnsi="Times New Roman" w:cs="Times New Roman"/>
          <w:sz w:val="28"/>
          <w:szCs w:val="28"/>
        </w:rPr>
        <w:t>полное наименование организации, ОГРН, ИНН, КПП, юридический адрес, телефон, адрес электронной почты в отношени</w:t>
      </w:r>
      <w:r w:rsidR="00F1677C">
        <w:rPr>
          <w:rFonts w:ascii="Times New Roman" w:hAnsi="Times New Roman" w:cs="Times New Roman"/>
          <w:sz w:val="28"/>
          <w:szCs w:val="28"/>
        </w:rPr>
        <w:t>и юридических лиц;</w:t>
      </w:r>
    </w:p>
    <w:p w:rsidR="00F315AB" w:rsidRPr="00F315AB" w:rsidRDefault="00F315AB" w:rsidP="00902CA1">
      <w:pPr>
        <w:pStyle w:val="a5"/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5AB">
        <w:rPr>
          <w:rFonts w:ascii="Times New Roman" w:hAnsi="Times New Roman" w:cs="Times New Roman"/>
          <w:sz w:val="28"/>
          <w:szCs w:val="28"/>
        </w:rPr>
        <w:t>сведения о марке и государственном регистрационном знаке транспортного средства, в отношении которого действует абонемент;</w:t>
      </w:r>
    </w:p>
    <w:p w:rsidR="00F315AB" w:rsidRPr="00F315AB" w:rsidRDefault="00990230" w:rsidP="00902CA1">
      <w:pPr>
        <w:pStyle w:val="a5"/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приобретаемого абонемента</w:t>
      </w:r>
      <w:r w:rsidR="00B06240">
        <w:rPr>
          <w:rFonts w:ascii="Times New Roman" w:hAnsi="Times New Roman" w:cs="Times New Roman"/>
          <w:sz w:val="28"/>
          <w:szCs w:val="28"/>
        </w:rPr>
        <w:t>, реквизиты документа об оплате</w:t>
      </w:r>
      <w:r w:rsidR="00F315AB" w:rsidRPr="00F315AB">
        <w:rPr>
          <w:rFonts w:ascii="Times New Roman" w:hAnsi="Times New Roman" w:cs="Times New Roman"/>
          <w:sz w:val="28"/>
          <w:szCs w:val="28"/>
        </w:rPr>
        <w:t>;</w:t>
      </w:r>
    </w:p>
    <w:p w:rsidR="00F315AB" w:rsidRPr="00F940AA" w:rsidRDefault="00F315AB" w:rsidP="00902CA1">
      <w:pPr>
        <w:pStyle w:val="a5"/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AA">
        <w:rPr>
          <w:rFonts w:ascii="Times New Roman" w:hAnsi="Times New Roman" w:cs="Times New Roman"/>
          <w:sz w:val="28"/>
          <w:szCs w:val="28"/>
        </w:rPr>
        <w:t>дата внесения записи о выдаче абонемента;</w:t>
      </w:r>
    </w:p>
    <w:p w:rsidR="00F315AB" w:rsidRPr="00C24936" w:rsidRDefault="00F315AB" w:rsidP="00902CA1">
      <w:pPr>
        <w:pStyle w:val="a5"/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AA">
        <w:rPr>
          <w:rFonts w:ascii="Times New Roman" w:hAnsi="Times New Roman" w:cs="Times New Roman"/>
          <w:sz w:val="28"/>
          <w:szCs w:val="28"/>
        </w:rPr>
        <w:t>срок действия абонемента (начало и окончание периода действия)</w:t>
      </w:r>
      <w:r w:rsidR="00C24936">
        <w:rPr>
          <w:rFonts w:ascii="Times New Roman" w:hAnsi="Times New Roman" w:cs="Times New Roman"/>
          <w:sz w:val="28"/>
          <w:szCs w:val="28"/>
        </w:rPr>
        <w:t>;</w:t>
      </w:r>
    </w:p>
    <w:p w:rsidR="00F315AB" w:rsidRPr="00B06240" w:rsidRDefault="0092369D" w:rsidP="00902CA1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абонементов ведется в электронной форме</w:t>
      </w:r>
      <w:r w:rsidRPr="00923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571">
        <w:rPr>
          <w:rFonts w:ascii="Times New Roman" w:eastAsia="Times New Roman" w:hAnsi="Times New Roman" w:cs="Times New Roman"/>
          <w:sz w:val="28"/>
          <w:szCs w:val="28"/>
        </w:rPr>
        <w:t>посредством внесения в Реестр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абонементов</w:t>
      </w:r>
      <w:r w:rsidRPr="00294571">
        <w:rPr>
          <w:rFonts w:ascii="Times New Roman" w:eastAsia="Times New Roman" w:hAnsi="Times New Roman" w:cs="Times New Roman"/>
          <w:sz w:val="28"/>
          <w:szCs w:val="28"/>
        </w:rPr>
        <w:t xml:space="preserve"> реестровых записей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1FB" w:rsidRDefault="005C40BD" w:rsidP="00902CA1">
      <w:pPr>
        <w:pStyle w:val="ConsPlusNormal"/>
        <w:numPr>
          <w:ilvl w:val="0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13D4">
        <w:rPr>
          <w:rFonts w:ascii="Times New Roman" w:hAnsi="Times New Roman" w:cs="Times New Roman"/>
          <w:sz w:val="28"/>
          <w:szCs w:val="28"/>
        </w:rPr>
        <w:t xml:space="preserve">Действие абонемента начинается </w:t>
      </w:r>
      <w:r w:rsidR="0092369D" w:rsidRPr="001A13D4">
        <w:rPr>
          <w:rFonts w:ascii="Times New Roman" w:hAnsi="Times New Roman" w:cs="Times New Roman"/>
          <w:sz w:val="28"/>
          <w:szCs w:val="28"/>
        </w:rPr>
        <w:t xml:space="preserve"> с даты указанной заявителем в заявлении, но не ранее, чем </w:t>
      </w:r>
      <w:r w:rsidR="00B06240">
        <w:rPr>
          <w:rFonts w:ascii="Times New Roman" w:hAnsi="Times New Roman" w:cs="Times New Roman"/>
          <w:sz w:val="28"/>
          <w:szCs w:val="28"/>
        </w:rPr>
        <w:t>через 5 (Пять) рабочих дней</w:t>
      </w:r>
      <w:r w:rsidRPr="001A13D4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7575D0">
        <w:rPr>
          <w:rFonts w:ascii="Times New Roman" w:hAnsi="Times New Roman" w:cs="Times New Roman"/>
          <w:sz w:val="28"/>
          <w:szCs w:val="28"/>
        </w:rPr>
        <w:t xml:space="preserve">дня </w:t>
      </w:r>
      <w:r w:rsidR="00B06240">
        <w:rPr>
          <w:rFonts w:ascii="Times New Roman" w:hAnsi="Times New Roman" w:cs="Times New Roman"/>
          <w:sz w:val="28"/>
          <w:szCs w:val="28"/>
        </w:rPr>
        <w:t>подачи заявления</w:t>
      </w:r>
      <w:r w:rsidR="002651FB" w:rsidRPr="001A13D4">
        <w:rPr>
          <w:rFonts w:ascii="Times New Roman" w:hAnsi="Times New Roman" w:cs="Times New Roman"/>
          <w:sz w:val="28"/>
          <w:szCs w:val="28"/>
        </w:rPr>
        <w:t>.</w:t>
      </w:r>
    </w:p>
    <w:p w:rsidR="00F935DA" w:rsidRDefault="00FA61F3" w:rsidP="00902CA1">
      <w:pPr>
        <w:pStyle w:val="ConsPlusNormal"/>
        <w:numPr>
          <w:ilvl w:val="0"/>
          <w:numId w:val="14"/>
        </w:numPr>
        <w:tabs>
          <w:tab w:val="left" w:pos="0"/>
        </w:tabs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A61F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ладельцу</w:t>
      </w:r>
      <w:r w:rsidRPr="00FA61F3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направляется информация</w:t>
      </w:r>
      <w:r w:rsidRPr="00FA61F3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регистрационном</w:t>
      </w:r>
      <w:r w:rsidRPr="00F315AB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15AB">
        <w:rPr>
          <w:rFonts w:ascii="Times New Roman" w:hAnsi="Times New Roman" w:cs="Times New Roman"/>
          <w:sz w:val="28"/>
          <w:szCs w:val="28"/>
        </w:rPr>
        <w:t xml:space="preserve"> абонемента</w:t>
      </w:r>
      <w:r>
        <w:rPr>
          <w:rFonts w:ascii="Times New Roman" w:hAnsi="Times New Roman" w:cs="Times New Roman"/>
          <w:sz w:val="28"/>
          <w:szCs w:val="28"/>
        </w:rPr>
        <w:t xml:space="preserve"> способом, выбранным в</w:t>
      </w:r>
      <w:r>
        <w:rPr>
          <w:rFonts w:ascii="Times New Roman" w:eastAsia="Times New Roman" w:hAnsi="Times New Roman" w:cs="Times New Roman"/>
          <w:sz w:val="28"/>
          <w:szCs w:val="28"/>
        </w:rPr>
        <w:t>ладельцем</w:t>
      </w:r>
      <w:r w:rsidRPr="00FA61F3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подаче заявления.</w:t>
      </w:r>
    </w:p>
    <w:p w:rsidR="00F935DA" w:rsidRDefault="00F935DA" w:rsidP="00F935DA">
      <w:pPr>
        <w:pStyle w:val="ConsPlusNormal"/>
        <w:tabs>
          <w:tab w:val="left" w:pos="0"/>
        </w:tabs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935DA" w:rsidRDefault="00F935DA" w:rsidP="00F935DA">
      <w:pPr>
        <w:pStyle w:val="ConsPlusNormal"/>
        <w:tabs>
          <w:tab w:val="left" w:pos="0"/>
        </w:tabs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F935DA" w:rsidSect="00193F9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0C7A69" w:rsidRPr="00F935DA" w:rsidRDefault="00F935DA" w:rsidP="00F935DA">
      <w:pPr>
        <w:pStyle w:val="ConsPlusNormal"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A61F3" w:rsidRPr="00F935D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A61F3" w:rsidRDefault="00FA61F3" w:rsidP="00FA61F3">
      <w:pPr>
        <w:tabs>
          <w:tab w:val="left" w:pos="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C7A69" w:rsidRPr="007F5B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FA61F3">
        <w:rPr>
          <w:rFonts w:ascii="Times New Roman" w:hAnsi="Times New Roman" w:cs="Times New Roman"/>
          <w:sz w:val="28"/>
          <w:szCs w:val="28"/>
        </w:rPr>
        <w:t xml:space="preserve"> приобретения абонементов </w:t>
      </w:r>
    </w:p>
    <w:p w:rsidR="00FA61F3" w:rsidRDefault="00FA61F3" w:rsidP="00FA61F3">
      <w:pPr>
        <w:tabs>
          <w:tab w:val="left" w:pos="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A61F3">
        <w:rPr>
          <w:rFonts w:ascii="Times New Roman" w:hAnsi="Times New Roman" w:cs="Times New Roman"/>
          <w:sz w:val="28"/>
          <w:szCs w:val="28"/>
        </w:rPr>
        <w:t xml:space="preserve">на право пользования парковками </w:t>
      </w:r>
    </w:p>
    <w:p w:rsidR="00FA61F3" w:rsidRDefault="00FA61F3" w:rsidP="00FA61F3">
      <w:pPr>
        <w:tabs>
          <w:tab w:val="left" w:pos="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A61F3">
        <w:rPr>
          <w:rFonts w:ascii="Times New Roman" w:hAnsi="Times New Roman" w:cs="Times New Roman"/>
          <w:sz w:val="28"/>
          <w:szCs w:val="28"/>
        </w:rPr>
        <w:t xml:space="preserve">(парковочными местами), расположенными </w:t>
      </w:r>
    </w:p>
    <w:p w:rsidR="00FA61F3" w:rsidRPr="00FA61F3" w:rsidRDefault="00FA61F3" w:rsidP="00FA61F3">
      <w:pPr>
        <w:tabs>
          <w:tab w:val="left" w:pos="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A61F3">
        <w:rPr>
          <w:rFonts w:ascii="Times New Roman" w:hAnsi="Times New Roman" w:cs="Times New Roman"/>
          <w:sz w:val="28"/>
          <w:szCs w:val="28"/>
        </w:rPr>
        <w:t xml:space="preserve">на автомобильных дорогах </w:t>
      </w:r>
    </w:p>
    <w:p w:rsidR="00FA61F3" w:rsidRDefault="00FA61F3" w:rsidP="00FA61F3">
      <w:pPr>
        <w:tabs>
          <w:tab w:val="left" w:pos="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A61F3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</w:p>
    <w:p w:rsidR="00FA61F3" w:rsidRPr="00FA61F3" w:rsidRDefault="00FA61F3" w:rsidP="00FA61F3">
      <w:pPr>
        <w:tabs>
          <w:tab w:val="left" w:pos="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A61F3">
        <w:rPr>
          <w:rFonts w:ascii="Times New Roman" w:hAnsi="Times New Roman" w:cs="Times New Roman"/>
          <w:sz w:val="28"/>
          <w:szCs w:val="28"/>
        </w:rPr>
        <w:t>местного значения города Перми</w:t>
      </w:r>
    </w:p>
    <w:p w:rsidR="00FA61F3" w:rsidRDefault="00FA61F3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1F3" w:rsidRDefault="00FA61F3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1F3" w:rsidRDefault="007575D0" w:rsidP="00757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7575D0" w:rsidRDefault="007575D0" w:rsidP="00757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75D0" w:rsidRDefault="007575D0" w:rsidP="00757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</w:t>
      </w:r>
      <w:r w:rsidR="00C2493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Пермская дирекция </w:t>
      </w:r>
    </w:p>
    <w:p w:rsidR="000C7A69" w:rsidRPr="007F5B80" w:rsidRDefault="007575D0" w:rsidP="00757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дорожного движения</w:t>
      </w:r>
      <w:r w:rsidR="00C24936">
        <w:rPr>
          <w:rFonts w:ascii="Times New Roman" w:hAnsi="Times New Roman" w:cs="Times New Roman"/>
          <w:sz w:val="28"/>
          <w:szCs w:val="28"/>
        </w:rPr>
        <w:t>»</w:t>
      </w:r>
    </w:p>
    <w:p w:rsidR="000C7A69" w:rsidRPr="007F5B80" w:rsidRDefault="000C7A69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A69" w:rsidRDefault="007575D0" w:rsidP="00757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B4938" w:rsidRDefault="007575D0" w:rsidP="007575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5D0">
        <w:rPr>
          <w:rFonts w:ascii="Times New Roman" w:hAnsi="Times New Roman" w:cs="Times New Roman"/>
          <w:sz w:val="28"/>
          <w:szCs w:val="28"/>
        </w:rPr>
        <w:t xml:space="preserve">на приобретение абонемента на право пользования парковками </w:t>
      </w:r>
    </w:p>
    <w:p w:rsidR="007575D0" w:rsidRPr="007575D0" w:rsidRDefault="007575D0" w:rsidP="007575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5D0">
        <w:rPr>
          <w:rFonts w:ascii="Times New Roman" w:hAnsi="Times New Roman" w:cs="Times New Roman"/>
          <w:sz w:val="28"/>
          <w:szCs w:val="28"/>
        </w:rPr>
        <w:t xml:space="preserve">(парковочными местами), расположенными на автомобильных дорогах </w:t>
      </w:r>
    </w:p>
    <w:p w:rsidR="007575D0" w:rsidRPr="007575D0" w:rsidRDefault="007575D0" w:rsidP="00757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5D0">
        <w:rPr>
          <w:rFonts w:ascii="Times New Roman" w:hAnsi="Times New Roman" w:cs="Times New Roman"/>
          <w:sz w:val="28"/>
          <w:szCs w:val="28"/>
        </w:rPr>
        <w:t>общего пользования местного значения города Перми</w:t>
      </w:r>
    </w:p>
    <w:p w:rsidR="000C7A69" w:rsidRPr="007F5B80" w:rsidRDefault="000C7A69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7F1" w:rsidRPr="00F1677C" w:rsidRDefault="001F27F1" w:rsidP="001F2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1677C">
        <w:rPr>
          <w:rFonts w:ascii="Times New Roman" w:hAnsi="Times New Roman" w:cs="Times New Roman"/>
          <w:sz w:val="28"/>
          <w:szCs w:val="28"/>
        </w:rPr>
        <w:t>Сведения  о транспортном  средстве (ТС) (указывается не более одного транспортного средства):</w:t>
      </w:r>
    </w:p>
    <w:p w:rsidR="001F27F1" w:rsidRPr="007F5B80" w:rsidRDefault="001F27F1" w:rsidP="001F2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Марка </w:t>
      </w:r>
      <w:r w:rsidRPr="007F5B80">
        <w:rPr>
          <w:rFonts w:ascii="Times New Roman" w:hAnsi="Times New Roman" w:cs="Times New Roman"/>
          <w:sz w:val="28"/>
          <w:szCs w:val="28"/>
        </w:rPr>
        <w:t>ТС:_____________________________________________________________</w:t>
      </w:r>
    </w:p>
    <w:p w:rsidR="001F27F1" w:rsidRPr="007F5B80" w:rsidRDefault="001F27F1" w:rsidP="001F2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>Государственный регистрационный знак ТС:________________________________</w:t>
      </w:r>
    </w:p>
    <w:p w:rsidR="001F27F1" w:rsidRDefault="001F27F1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A69" w:rsidRPr="007F5B80" w:rsidRDefault="001F27F1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7A69" w:rsidRPr="007F5B80">
        <w:rPr>
          <w:rFonts w:ascii="Times New Roman" w:hAnsi="Times New Roman" w:cs="Times New Roman"/>
          <w:sz w:val="28"/>
          <w:szCs w:val="28"/>
        </w:rPr>
        <w:t>. Данные владельца транспортного средства</w:t>
      </w:r>
      <w:r w:rsidR="00F1677C">
        <w:rPr>
          <w:rFonts w:ascii="Times New Roman" w:hAnsi="Times New Roman" w:cs="Times New Roman"/>
          <w:sz w:val="28"/>
          <w:szCs w:val="28"/>
        </w:rPr>
        <w:t xml:space="preserve"> – физического лица</w:t>
      </w:r>
      <w:r w:rsidR="000C7A69" w:rsidRPr="007F5B80">
        <w:rPr>
          <w:rFonts w:ascii="Times New Roman" w:hAnsi="Times New Roman" w:cs="Times New Roman"/>
          <w:sz w:val="28"/>
          <w:szCs w:val="28"/>
        </w:rPr>
        <w:t>:</w:t>
      </w:r>
    </w:p>
    <w:p w:rsidR="007575D0" w:rsidRDefault="000C7A69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 xml:space="preserve">Номер телефона: _______________________ </w:t>
      </w:r>
    </w:p>
    <w:p w:rsidR="000C7A69" w:rsidRPr="007F5B80" w:rsidRDefault="000C7A69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>E-mail: ___________________________</w:t>
      </w:r>
      <w:r w:rsidR="00C24936">
        <w:rPr>
          <w:rFonts w:ascii="Times New Roman" w:hAnsi="Times New Roman" w:cs="Times New Roman"/>
          <w:sz w:val="28"/>
          <w:szCs w:val="28"/>
        </w:rPr>
        <w:t>_____</w:t>
      </w:r>
    </w:p>
    <w:p w:rsidR="000C7A69" w:rsidRPr="007F5B80" w:rsidRDefault="000C7A69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7C" w:rsidRDefault="001F27F1" w:rsidP="00F16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677C">
        <w:rPr>
          <w:rFonts w:ascii="Times New Roman" w:hAnsi="Times New Roman" w:cs="Times New Roman"/>
          <w:sz w:val="28"/>
          <w:szCs w:val="28"/>
        </w:rPr>
        <w:t>*</w:t>
      </w:r>
      <w:r w:rsidR="000C7A69" w:rsidRPr="007F5B80">
        <w:rPr>
          <w:rFonts w:ascii="Times New Roman" w:hAnsi="Times New Roman" w:cs="Times New Roman"/>
          <w:sz w:val="28"/>
          <w:szCs w:val="28"/>
        </w:rPr>
        <w:t xml:space="preserve">. </w:t>
      </w:r>
      <w:r w:rsidR="00F1677C" w:rsidRPr="007F5B80">
        <w:rPr>
          <w:rFonts w:ascii="Times New Roman" w:hAnsi="Times New Roman" w:cs="Times New Roman"/>
          <w:sz w:val="28"/>
          <w:szCs w:val="28"/>
        </w:rPr>
        <w:t>Данные владельца транспортного средства</w:t>
      </w:r>
      <w:r w:rsidR="00F1677C">
        <w:rPr>
          <w:rFonts w:ascii="Times New Roman" w:hAnsi="Times New Roman" w:cs="Times New Roman"/>
          <w:sz w:val="28"/>
          <w:szCs w:val="28"/>
        </w:rPr>
        <w:t xml:space="preserve"> – юридического лица:</w:t>
      </w:r>
    </w:p>
    <w:p w:rsidR="00F1677C" w:rsidRPr="007F5B80" w:rsidRDefault="00F1677C" w:rsidP="00F16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>Полное наименование организации: _______________________________</w:t>
      </w:r>
    </w:p>
    <w:p w:rsidR="00F1677C" w:rsidRPr="007F5B80" w:rsidRDefault="00F1677C" w:rsidP="00F16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>ОГРН: _________________________</w:t>
      </w:r>
    </w:p>
    <w:p w:rsidR="00F1677C" w:rsidRPr="007F5B80" w:rsidRDefault="00F1677C" w:rsidP="00F16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>ИНН/КПП ______________________/____________________</w:t>
      </w:r>
    </w:p>
    <w:p w:rsidR="00F1677C" w:rsidRPr="007F5B80" w:rsidRDefault="00F1677C" w:rsidP="00F16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_____________________________________________________</w:t>
      </w:r>
    </w:p>
    <w:p w:rsidR="00F1677C" w:rsidRDefault="00F1677C" w:rsidP="00F16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 xml:space="preserve">Номер телефона: ______________________ </w:t>
      </w:r>
    </w:p>
    <w:p w:rsidR="00F1677C" w:rsidRPr="007F5B80" w:rsidRDefault="00F1677C" w:rsidP="00F16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>E-mail: ________________________</w:t>
      </w:r>
    </w:p>
    <w:p w:rsidR="007575D0" w:rsidRDefault="007575D0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A69" w:rsidRDefault="007575D0" w:rsidP="00F1677C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77C">
        <w:rPr>
          <w:rFonts w:ascii="Times New Roman" w:hAnsi="Times New Roman" w:cs="Times New Roman"/>
          <w:sz w:val="28"/>
          <w:szCs w:val="28"/>
        </w:rPr>
        <w:t xml:space="preserve">Вид абонемента: на 10 </w:t>
      </w:r>
      <w:r w:rsidR="00A638C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1677C">
        <w:rPr>
          <w:rFonts w:ascii="Times New Roman" w:hAnsi="Times New Roman" w:cs="Times New Roman"/>
          <w:sz w:val="28"/>
          <w:szCs w:val="28"/>
        </w:rPr>
        <w:t>дней/</w:t>
      </w:r>
      <w:r w:rsidR="00A638CF">
        <w:rPr>
          <w:rFonts w:ascii="Times New Roman" w:hAnsi="Times New Roman" w:cs="Times New Roman"/>
          <w:sz w:val="28"/>
          <w:szCs w:val="28"/>
        </w:rPr>
        <w:t xml:space="preserve"> на 2</w:t>
      </w:r>
      <w:r w:rsidRPr="00F1677C">
        <w:rPr>
          <w:rFonts w:ascii="Times New Roman" w:hAnsi="Times New Roman" w:cs="Times New Roman"/>
          <w:sz w:val="28"/>
          <w:szCs w:val="28"/>
        </w:rPr>
        <w:t xml:space="preserve">0 </w:t>
      </w:r>
      <w:r w:rsidR="00A638C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1677C">
        <w:rPr>
          <w:rFonts w:ascii="Times New Roman" w:hAnsi="Times New Roman" w:cs="Times New Roman"/>
          <w:sz w:val="28"/>
          <w:szCs w:val="28"/>
        </w:rPr>
        <w:t>дней</w:t>
      </w:r>
      <w:r w:rsidR="000C7A69" w:rsidRPr="00F1677C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F1677C" w:rsidRDefault="00F1677C" w:rsidP="00F1677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677C" w:rsidRDefault="00F1677C" w:rsidP="00F1677C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срока действия абонемента: __________________________________</w:t>
      </w:r>
    </w:p>
    <w:p w:rsidR="001F27F1" w:rsidRDefault="00F1677C" w:rsidP="001F27F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Pr="00F1677C">
        <w:rPr>
          <w:rFonts w:ascii="Times New Roman" w:hAnsi="Times New Roman" w:cs="Times New Roman"/>
          <w:sz w:val="28"/>
          <w:szCs w:val="28"/>
        </w:rPr>
        <w:t>ействие абонемента начинается  с даты</w:t>
      </w:r>
      <w:r w:rsidR="00EB4938">
        <w:rPr>
          <w:rFonts w:ascii="Times New Roman" w:hAnsi="Times New Roman" w:cs="Times New Roman"/>
          <w:sz w:val="28"/>
          <w:szCs w:val="28"/>
        </w:rPr>
        <w:t>,</w:t>
      </w:r>
      <w:r w:rsidRPr="00F1677C">
        <w:rPr>
          <w:rFonts w:ascii="Times New Roman" w:hAnsi="Times New Roman" w:cs="Times New Roman"/>
          <w:sz w:val="28"/>
          <w:szCs w:val="28"/>
        </w:rPr>
        <w:t xml:space="preserve"> указанной заявителем в заявлении, но не ранее, чем через 5 (Пять) рабочих дней после дня подачи заявления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27F1">
        <w:rPr>
          <w:rFonts w:ascii="Times New Roman" w:hAnsi="Times New Roman" w:cs="Times New Roman"/>
          <w:sz w:val="28"/>
          <w:szCs w:val="28"/>
        </w:rPr>
        <w:t>.</w:t>
      </w:r>
    </w:p>
    <w:p w:rsidR="00F1677C" w:rsidRDefault="000C7A69" w:rsidP="001F27F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lastRenderedPageBreak/>
        <w:t xml:space="preserve">В целях внесения записи </w:t>
      </w:r>
      <w:r w:rsidR="001E3823">
        <w:rPr>
          <w:rFonts w:ascii="Times New Roman" w:hAnsi="Times New Roman" w:cs="Times New Roman"/>
          <w:sz w:val="28"/>
          <w:szCs w:val="28"/>
        </w:rPr>
        <w:t xml:space="preserve">об абонементе </w:t>
      </w:r>
      <w:r w:rsidRPr="007F5B80">
        <w:rPr>
          <w:rFonts w:ascii="Times New Roman" w:hAnsi="Times New Roman" w:cs="Times New Roman"/>
          <w:sz w:val="28"/>
          <w:szCs w:val="28"/>
        </w:rPr>
        <w:t>в</w:t>
      </w:r>
      <w:r w:rsidR="001E3823">
        <w:rPr>
          <w:rFonts w:ascii="Times New Roman" w:hAnsi="Times New Roman" w:cs="Times New Roman"/>
          <w:sz w:val="28"/>
          <w:szCs w:val="28"/>
        </w:rPr>
        <w:t xml:space="preserve"> </w:t>
      </w:r>
      <w:r w:rsidRPr="007F5B80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1E3823">
        <w:rPr>
          <w:rFonts w:ascii="Times New Roman" w:hAnsi="Times New Roman" w:cs="Times New Roman"/>
          <w:sz w:val="28"/>
          <w:szCs w:val="28"/>
        </w:rPr>
        <w:t xml:space="preserve">абонементов </w:t>
      </w:r>
      <w:r w:rsidR="00F1677C" w:rsidRPr="00761D44">
        <w:rPr>
          <w:rFonts w:ascii="Times New Roman" w:hAnsi="Times New Roman" w:cs="Times New Roman"/>
          <w:sz w:val="28"/>
          <w:szCs w:val="28"/>
        </w:rPr>
        <w:t>на право пользования на платной основе парковками (парковочными местами), расположенными на автомобильных дорогах общего пользования местного значения города Перми</w:t>
      </w:r>
      <w:r w:rsidR="00F1677C">
        <w:rPr>
          <w:rFonts w:ascii="Times New Roman" w:hAnsi="Times New Roman" w:cs="Times New Roman"/>
          <w:sz w:val="28"/>
          <w:szCs w:val="28"/>
        </w:rPr>
        <w:t>,</w:t>
      </w:r>
      <w:r w:rsidR="00F1677C" w:rsidRPr="00761D44">
        <w:rPr>
          <w:rFonts w:ascii="Times New Roman" w:hAnsi="Times New Roman" w:cs="Times New Roman"/>
          <w:sz w:val="28"/>
          <w:szCs w:val="28"/>
        </w:rPr>
        <w:t xml:space="preserve"> </w:t>
      </w:r>
      <w:r w:rsidR="001E3823">
        <w:rPr>
          <w:rFonts w:ascii="Times New Roman" w:hAnsi="Times New Roman" w:cs="Times New Roman"/>
          <w:sz w:val="28"/>
          <w:szCs w:val="28"/>
        </w:rPr>
        <w:t xml:space="preserve">даю согласие на </w:t>
      </w:r>
      <w:r w:rsidRPr="007F5B80">
        <w:rPr>
          <w:rFonts w:ascii="Times New Roman" w:hAnsi="Times New Roman" w:cs="Times New Roman"/>
          <w:sz w:val="28"/>
          <w:szCs w:val="28"/>
        </w:rPr>
        <w:t>обработку</w:t>
      </w:r>
      <w:r w:rsidR="001E3823">
        <w:rPr>
          <w:rFonts w:ascii="Times New Roman" w:hAnsi="Times New Roman" w:cs="Times New Roman"/>
          <w:sz w:val="28"/>
          <w:szCs w:val="28"/>
        </w:rPr>
        <w:t xml:space="preserve"> </w:t>
      </w:r>
      <w:r w:rsidRPr="007F5B80">
        <w:rPr>
          <w:rFonts w:ascii="Times New Roman" w:hAnsi="Times New Roman" w:cs="Times New Roman"/>
          <w:sz w:val="28"/>
          <w:szCs w:val="28"/>
        </w:rPr>
        <w:t>и проверку указанных мною в</w:t>
      </w:r>
      <w:r w:rsidR="001E3823">
        <w:rPr>
          <w:rFonts w:ascii="Times New Roman" w:hAnsi="Times New Roman" w:cs="Times New Roman"/>
          <w:sz w:val="28"/>
          <w:szCs w:val="28"/>
        </w:rPr>
        <w:t xml:space="preserve"> заявлении персональных данных свободно, </w:t>
      </w:r>
      <w:r w:rsidRPr="007F5B80">
        <w:rPr>
          <w:rFonts w:ascii="Times New Roman" w:hAnsi="Times New Roman" w:cs="Times New Roman"/>
          <w:sz w:val="28"/>
          <w:szCs w:val="28"/>
        </w:rPr>
        <w:t>своей</w:t>
      </w:r>
      <w:r w:rsidR="001E3823">
        <w:rPr>
          <w:rFonts w:ascii="Times New Roman" w:hAnsi="Times New Roman" w:cs="Times New Roman"/>
          <w:sz w:val="28"/>
          <w:szCs w:val="28"/>
        </w:rPr>
        <w:t xml:space="preserve"> волей и в своем интересе. </w:t>
      </w:r>
    </w:p>
    <w:p w:rsidR="000C7A69" w:rsidRPr="007F5B80" w:rsidRDefault="001E3823" w:rsidP="00F167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</w:t>
      </w:r>
      <w:r w:rsidR="000C7A69" w:rsidRPr="007F5B8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любых действий в отношении персональных данных, </w:t>
      </w:r>
      <w:r w:rsidR="000C7A69" w:rsidRPr="007F5B80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A69" w:rsidRPr="007F5B80">
        <w:rPr>
          <w:rFonts w:ascii="Times New Roman" w:hAnsi="Times New Roman" w:cs="Times New Roman"/>
          <w:sz w:val="28"/>
          <w:szCs w:val="28"/>
        </w:rPr>
        <w:t>необх</w:t>
      </w:r>
      <w:r w:rsidR="005D39F8">
        <w:rPr>
          <w:rFonts w:ascii="Times New Roman" w:hAnsi="Times New Roman" w:cs="Times New Roman"/>
          <w:sz w:val="28"/>
          <w:szCs w:val="28"/>
        </w:rPr>
        <w:t xml:space="preserve">одимы для достижения указанных выше целей, </w:t>
      </w:r>
      <w:r w:rsidR="000C7A69" w:rsidRPr="007F5B80">
        <w:rPr>
          <w:rFonts w:ascii="Times New Roman" w:hAnsi="Times New Roman" w:cs="Times New Roman"/>
          <w:sz w:val="28"/>
          <w:szCs w:val="28"/>
        </w:rPr>
        <w:t>в</w:t>
      </w:r>
      <w:r w:rsidR="005D39F8">
        <w:rPr>
          <w:rFonts w:ascii="Times New Roman" w:hAnsi="Times New Roman" w:cs="Times New Roman"/>
          <w:sz w:val="28"/>
          <w:szCs w:val="28"/>
        </w:rPr>
        <w:t xml:space="preserve">ключая: сбор, </w:t>
      </w:r>
      <w:r w:rsidR="000C7A69" w:rsidRPr="007F5B80">
        <w:rPr>
          <w:rFonts w:ascii="Times New Roman" w:hAnsi="Times New Roman" w:cs="Times New Roman"/>
          <w:sz w:val="28"/>
          <w:szCs w:val="28"/>
        </w:rPr>
        <w:t>запись,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A69" w:rsidRPr="007F5B80">
        <w:rPr>
          <w:rFonts w:ascii="Times New Roman" w:hAnsi="Times New Roman" w:cs="Times New Roman"/>
          <w:sz w:val="28"/>
          <w:szCs w:val="28"/>
        </w:rPr>
        <w:t>система</w:t>
      </w:r>
      <w:r w:rsidR="005D39F8">
        <w:rPr>
          <w:rFonts w:ascii="Times New Roman" w:hAnsi="Times New Roman" w:cs="Times New Roman"/>
          <w:sz w:val="28"/>
          <w:szCs w:val="28"/>
        </w:rPr>
        <w:t xml:space="preserve">тизацию, накопление, хранение, уточнение (обновление, </w:t>
      </w:r>
      <w:r w:rsidR="000C7A69" w:rsidRPr="007F5B80">
        <w:rPr>
          <w:rFonts w:ascii="Times New Roman" w:hAnsi="Times New Roman" w:cs="Times New Roman"/>
          <w:sz w:val="28"/>
          <w:szCs w:val="28"/>
        </w:rPr>
        <w:t>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9F8">
        <w:rPr>
          <w:rFonts w:ascii="Times New Roman" w:hAnsi="Times New Roman" w:cs="Times New Roman"/>
          <w:sz w:val="28"/>
          <w:szCs w:val="28"/>
        </w:rPr>
        <w:t xml:space="preserve">извлечение, использование, передачу (распространение, </w:t>
      </w:r>
      <w:r w:rsidR="000C7A69" w:rsidRPr="007F5B80">
        <w:rPr>
          <w:rFonts w:ascii="Times New Roman" w:hAnsi="Times New Roman" w:cs="Times New Roman"/>
          <w:sz w:val="28"/>
          <w:szCs w:val="28"/>
        </w:rPr>
        <w:t>предоставление,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A69" w:rsidRPr="007F5B80">
        <w:rPr>
          <w:rFonts w:ascii="Times New Roman" w:hAnsi="Times New Roman" w:cs="Times New Roman"/>
          <w:sz w:val="28"/>
          <w:szCs w:val="28"/>
        </w:rPr>
        <w:t>доступ), обезличивание, блокирование, удаление, уничтожение.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823" w:rsidRDefault="001E3823" w:rsidP="00F167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A69" w:rsidRPr="007F5B80" w:rsidRDefault="000C7A69" w:rsidP="00F167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>Уведомление о ре</w:t>
      </w:r>
      <w:r w:rsidR="003A10DB">
        <w:rPr>
          <w:rFonts w:ascii="Times New Roman" w:hAnsi="Times New Roman" w:cs="Times New Roman"/>
          <w:sz w:val="28"/>
          <w:szCs w:val="28"/>
        </w:rPr>
        <w:t>зультате предоставления ус</w:t>
      </w:r>
      <w:r w:rsidR="00F1677C">
        <w:rPr>
          <w:rFonts w:ascii="Times New Roman" w:hAnsi="Times New Roman" w:cs="Times New Roman"/>
          <w:sz w:val="28"/>
          <w:szCs w:val="28"/>
        </w:rPr>
        <w:t>луги по приобретению абонемента</w:t>
      </w:r>
      <w:r w:rsidRPr="007F5B80">
        <w:rPr>
          <w:rFonts w:ascii="Times New Roman" w:hAnsi="Times New Roman" w:cs="Times New Roman"/>
          <w:sz w:val="28"/>
          <w:szCs w:val="28"/>
        </w:rPr>
        <w:t xml:space="preserve"> прошу: вручить лично </w:t>
      </w:r>
      <w:r w:rsidR="001E3823">
        <w:rPr>
          <w:rFonts w:ascii="Times New Roman" w:hAnsi="Times New Roman" w:cs="Times New Roman"/>
          <w:sz w:val="28"/>
          <w:szCs w:val="28"/>
        </w:rPr>
        <w:t xml:space="preserve">в форме документа  на  бумажном </w:t>
      </w:r>
      <w:r w:rsidRPr="007F5B80">
        <w:rPr>
          <w:rFonts w:ascii="Times New Roman" w:hAnsi="Times New Roman" w:cs="Times New Roman"/>
          <w:sz w:val="28"/>
          <w:szCs w:val="28"/>
        </w:rPr>
        <w:t>нос</w:t>
      </w:r>
      <w:r w:rsidR="003A10DB">
        <w:rPr>
          <w:rFonts w:ascii="Times New Roman" w:hAnsi="Times New Roman" w:cs="Times New Roman"/>
          <w:sz w:val="28"/>
          <w:szCs w:val="28"/>
        </w:rPr>
        <w:t xml:space="preserve">ителе/ направить по электронной почте в </w:t>
      </w:r>
      <w:r w:rsidRPr="007F5B80">
        <w:rPr>
          <w:rFonts w:ascii="Times New Roman" w:hAnsi="Times New Roman" w:cs="Times New Roman"/>
          <w:sz w:val="28"/>
          <w:szCs w:val="28"/>
        </w:rPr>
        <w:t>ф</w:t>
      </w:r>
      <w:r w:rsidR="003A10DB">
        <w:rPr>
          <w:rFonts w:ascii="Times New Roman" w:hAnsi="Times New Roman" w:cs="Times New Roman"/>
          <w:sz w:val="28"/>
          <w:szCs w:val="28"/>
        </w:rPr>
        <w:t xml:space="preserve">орме электронного </w:t>
      </w:r>
      <w:r w:rsidRPr="007F5B80">
        <w:rPr>
          <w:rFonts w:ascii="Times New Roman" w:hAnsi="Times New Roman" w:cs="Times New Roman"/>
          <w:sz w:val="28"/>
          <w:szCs w:val="28"/>
        </w:rPr>
        <w:t>документа</w:t>
      </w:r>
      <w:r w:rsidR="003A10DB" w:rsidRPr="003A10DB">
        <w:rPr>
          <w:rFonts w:ascii="Times New Roman" w:hAnsi="Times New Roman" w:cs="Times New Roman"/>
          <w:sz w:val="28"/>
          <w:szCs w:val="28"/>
        </w:rPr>
        <w:t>/</w:t>
      </w:r>
      <w:r w:rsidR="003A10DB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3A10DB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3A10DB">
        <w:rPr>
          <w:rFonts w:ascii="Times New Roman" w:hAnsi="Times New Roman" w:cs="Times New Roman"/>
          <w:sz w:val="28"/>
          <w:szCs w:val="28"/>
        </w:rPr>
        <w:t>-сообщение</w:t>
      </w:r>
      <w:r w:rsidR="003A10DB" w:rsidRPr="003A10DB">
        <w:rPr>
          <w:rFonts w:ascii="Times New Roman" w:hAnsi="Times New Roman" w:cs="Times New Roman"/>
          <w:sz w:val="28"/>
          <w:szCs w:val="28"/>
        </w:rPr>
        <w:t>/</w:t>
      </w:r>
      <w:r w:rsidR="003A10DB">
        <w:rPr>
          <w:rFonts w:ascii="Times New Roman" w:hAnsi="Times New Roman" w:cs="Times New Roman"/>
          <w:sz w:val="28"/>
          <w:szCs w:val="28"/>
        </w:rPr>
        <w:t xml:space="preserve"> направить по почте по адресу_________________________________</w:t>
      </w:r>
      <w:r w:rsidR="001E3823">
        <w:rPr>
          <w:rFonts w:ascii="Times New Roman" w:hAnsi="Times New Roman" w:cs="Times New Roman"/>
          <w:sz w:val="28"/>
          <w:szCs w:val="28"/>
        </w:rPr>
        <w:t xml:space="preserve"> </w:t>
      </w:r>
      <w:r w:rsidRPr="007F5B80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0C7A69" w:rsidRPr="007F5B80" w:rsidRDefault="000C7A69" w:rsidP="00F167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A69" w:rsidRPr="007F5B80" w:rsidRDefault="003A10DB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0C7A69" w:rsidRPr="007F5B80">
        <w:rPr>
          <w:rFonts w:ascii="Times New Roman" w:hAnsi="Times New Roman" w:cs="Times New Roman"/>
          <w:sz w:val="28"/>
          <w:szCs w:val="28"/>
        </w:rPr>
        <w:t>_____________ Подпись заявителя _____________ /______________________/</w:t>
      </w:r>
    </w:p>
    <w:p w:rsidR="000C7A69" w:rsidRPr="007F5B80" w:rsidRDefault="000C7A69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A10D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F5B80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0C7A69" w:rsidRPr="007F5B80" w:rsidRDefault="000C7A69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A69" w:rsidRPr="007F5B80" w:rsidRDefault="000C7A69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>Служебные отметки:</w:t>
      </w:r>
    </w:p>
    <w:p w:rsidR="000C7A69" w:rsidRPr="007F5B80" w:rsidRDefault="000C7A69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A69" w:rsidRPr="007F5B80" w:rsidRDefault="000C7A69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 xml:space="preserve">Дата представления </w:t>
      </w:r>
      <w:r w:rsidR="00F1677C">
        <w:rPr>
          <w:rFonts w:ascii="Times New Roman" w:hAnsi="Times New Roman" w:cs="Times New Roman"/>
          <w:sz w:val="28"/>
          <w:szCs w:val="28"/>
        </w:rPr>
        <w:t>з</w:t>
      </w:r>
      <w:r w:rsidR="003A10DB">
        <w:rPr>
          <w:rFonts w:ascii="Times New Roman" w:hAnsi="Times New Roman" w:cs="Times New Roman"/>
          <w:sz w:val="28"/>
          <w:szCs w:val="28"/>
        </w:rPr>
        <w:t>аявления</w:t>
      </w:r>
      <w:r w:rsidRPr="007F5B80">
        <w:rPr>
          <w:rFonts w:ascii="Times New Roman" w:hAnsi="Times New Roman" w:cs="Times New Roman"/>
          <w:sz w:val="28"/>
          <w:szCs w:val="28"/>
        </w:rPr>
        <w:t>: ____</w:t>
      </w:r>
      <w:r w:rsidR="00F1677C">
        <w:rPr>
          <w:rFonts w:ascii="Times New Roman" w:hAnsi="Times New Roman" w:cs="Times New Roman"/>
          <w:sz w:val="28"/>
          <w:szCs w:val="28"/>
        </w:rPr>
        <w:t>______</w:t>
      </w:r>
      <w:r w:rsidR="003A10DB">
        <w:rPr>
          <w:rFonts w:ascii="Times New Roman" w:hAnsi="Times New Roman" w:cs="Times New Roman"/>
          <w:sz w:val="28"/>
          <w:szCs w:val="28"/>
        </w:rPr>
        <w:t xml:space="preserve"> </w:t>
      </w:r>
      <w:r w:rsidR="00F1677C">
        <w:rPr>
          <w:rFonts w:ascii="Times New Roman" w:hAnsi="Times New Roman" w:cs="Times New Roman"/>
          <w:sz w:val="28"/>
          <w:szCs w:val="28"/>
        </w:rPr>
        <w:t>в</w:t>
      </w:r>
      <w:r w:rsidR="003A10DB">
        <w:rPr>
          <w:rFonts w:ascii="Times New Roman" w:hAnsi="Times New Roman" w:cs="Times New Roman"/>
          <w:sz w:val="28"/>
          <w:szCs w:val="28"/>
        </w:rPr>
        <w:t>х. №</w:t>
      </w:r>
      <w:r w:rsidRPr="007F5B80">
        <w:rPr>
          <w:rFonts w:ascii="Times New Roman" w:hAnsi="Times New Roman" w:cs="Times New Roman"/>
          <w:sz w:val="28"/>
          <w:szCs w:val="28"/>
        </w:rPr>
        <w:t>: _____________________</w:t>
      </w:r>
    </w:p>
    <w:p w:rsidR="003A10DB" w:rsidRDefault="003A10DB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A69" w:rsidRPr="007F5B80" w:rsidRDefault="000C7A69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 xml:space="preserve">ФИО и подпись сотрудника, принявшего </w:t>
      </w:r>
      <w:r w:rsidR="00F1677C">
        <w:rPr>
          <w:rFonts w:ascii="Times New Roman" w:hAnsi="Times New Roman" w:cs="Times New Roman"/>
          <w:sz w:val="28"/>
          <w:szCs w:val="28"/>
        </w:rPr>
        <w:t>заявление</w:t>
      </w:r>
      <w:r w:rsidRPr="007F5B80">
        <w:rPr>
          <w:rFonts w:ascii="Times New Roman" w:hAnsi="Times New Roman" w:cs="Times New Roman"/>
          <w:sz w:val="28"/>
          <w:szCs w:val="28"/>
        </w:rPr>
        <w:t>:</w:t>
      </w:r>
    </w:p>
    <w:p w:rsidR="00F1677C" w:rsidRDefault="00F1677C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A69" w:rsidRPr="007F5B80" w:rsidRDefault="000C7A69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>________________ /_________________/</w:t>
      </w:r>
    </w:p>
    <w:p w:rsidR="000C7A69" w:rsidRPr="007F5B80" w:rsidRDefault="000C7A69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 xml:space="preserve">     </w:t>
      </w:r>
      <w:r w:rsidR="003942AF">
        <w:rPr>
          <w:rFonts w:ascii="Times New Roman" w:hAnsi="Times New Roman" w:cs="Times New Roman"/>
          <w:sz w:val="28"/>
          <w:szCs w:val="28"/>
        </w:rPr>
        <w:t>подпись</w:t>
      </w:r>
      <w:r w:rsidRPr="007F5B80">
        <w:rPr>
          <w:rFonts w:ascii="Times New Roman" w:hAnsi="Times New Roman" w:cs="Times New Roman"/>
          <w:sz w:val="28"/>
          <w:szCs w:val="28"/>
        </w:rPr>
        <w:t xml:space="preserve">  </w:t>
      </w:r>
      <w:r w:rsidR="003942A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5B80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F1677C" w:rsidRDefault="00F1677C" w:rsidP="003A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A69" w:rsidRPr="007F5B80" w:rsidRDefault="000C7A69" w:rsidP="003A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 xml:space="preserve">Внесена запись в Реестр </w:t>
      </w:r>
      <w:r w:rsidR="003A10DB">
        <w:rPr>
          <w:rFonts w:ascii="Times New Roman" w:hAnsi="Times New Roman" w:cs="Times New Roman"/>
          <w:sz w:val="28"/>
          <w:szCs w:val="28"/>
        </w:rPr>
        <w:t>абонементов</w:t>
      </w:r>
      <w:r w:rsidRPr="007F5B80">
        <w:rPr>
          <w:rFonts w:ascii="Times New Roman" w:hAnsi="Times New Roman" w:cs="Times New Roman"/>
          <w:sz w:val="28"/>
          <w:szCs w:val="28"/>
        </w:rPr>
        <w:t>.</w:t>
      </w:r>
    </w:p>
    <w:p w:rsidR="000C7A69" w:rsidRPr="007F5B80" w:rsidRDefault="000C7A69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 xml:space="preserve">Регистрационный номер </w:t>
      </w:r>
      <w:r w:rsidR="003A10DB">
        <w:rPr>
          <w:rFonts w:ascii="Times New Roman" w:hAnsi="Times New Roman" w:cs="Times New Roman"/>
          <w:sz w:val="28"/>
          <w:szCs w:val="28"/>
        </w:rPr>
        <w:t>абонемента</w:t>
      </w:r>
      <w:r w:rsidRPr="007F5B80">
        <w:rPr>
          <w:rFonts w:ascii="Times New Roman" w:hAnsi="Times New Roman" w:cs="Times New Roman"/>
          <w:sz w:val="28"/>
          <w:szCs w:val="28"/>
        </w:rPr>
        <w:t>: ____________________</w:t>
      </w:r>
    </w:p>
    <w:p w:rsidR="000C7A69" w:rsidRPr="007F5B80" w:rsidRDefault="003A10DB" w:rsidP="000C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F1677C">
        <w:rPr>
          <w:rFonts w:ascii="Times New Roman" w:hAnsi="Times New Roman" w:cs="Times New Roman"/>
          <w:sz w:val="28"/>
          <w:szCs w:val="28"/>
        </w:rPr>
        <w:t xml:space="preserve"> внесения записи</w:t>
      </w:r>
      <w:r>
        <w:rPr>
          <w:rFonts w:ascii="Times New Roman" w:hAnsi="Times New Roman" w:cs="Times New Roman"/>
          <w:sz w:val="28"/>
          <w:szCs w:val="28"/>
        </w:rPr>
        <w:t>: «__»</w:t>
      </w:r>
      <w:r w:rsidR="003942AF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3942AF" w:rsidRPr="007F5B80" w:rsidRDefault="003942AF" w:rsidP="00394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 xml:space="preserve">ФИО и подпись сотрудника, </w:t>
      </w:r>
      <w:r>
        <w:rPr>
          <w:rFonts w:ascii="Times New Roman" w:hAnsi="Times New Roman" w:cs="Times New Roman"/>
          <w:sz w:val="28"/>
          <w:szCs w:val="28"/>
        </w:rPr>
        <w:t>внесшего запись в Реестр абонементов</w:t>
      </w:r>
      <w:r w:rsidRPr="007F5B80">
        <w:rPr>
          <w:rFonts w:ascii="Times New Roman" w:hAnsi="Times New Roman" w:cs="Times New Roman"/>
          <w:sz w:val="28"/>
          <w:szCs w:val="28"/>
        </w:rPr>
        <w:t>:</w:t>
      </w:r>
    </w:p>
    <w:p w:rsidR="003942AF" w:rsidRDefault="003942AF" w:rsidP="00394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2AF" w:rsidRPr="007F5B80" w:rsidRDefault="003942AF" w:rsidP="00394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>________________ /_________________/</w:t>
      </w:r>
    </w:p>
    <w:p w:rsidR="003942AF" w:rsidRPr="007F5B80" w:rsidRDefault="003942AF" w:rsidP="00394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</w:t>
      </w:r>
      <w:r w:rsidRPr="007F5B80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</w:p>
    <w:p w:rsidR="000C7A69" w:rsidRPr="007F5B80" w:rsidRDefault="000C7A69" w:rsidP="00394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1D" w:rsidRPr="0039319A" w:rsidRDefault="00DE341D" w:rsidP="00FA61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Par121"/>
      <w:bookmarkEnd w:id="2"/>
    </w:p>
    <w:sectPr w:rsidR="00DE341D" w:rsidRPr="0039319A" w:rsidSect="00193F9E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EB" w:rsidRDefault="00290AEB" w:rsidP="00125D2F">
      <w:pPr>
        <w:spacing w:after="0" w:line="240" w:lineRule="auto"/>
      </w:pPr>
      <w:r>
        <w:separator/>
      </w:r>
    </w:p>
  </w:endnote>
  <w:endnote w:type="continuationSeparator" w:id="0">
    <w:p w:rsidR="00290AEB" w:rsidRDefault="00290AEB" w:rsidP="0012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EB" w:rsidRDefault="00290AEB" w:rsidP="00125D2F">
      <w:pPr>
        <w:spacing w:after="0" w:line="240" w:lineRule="auto"/>
      </w:pPr>
      <w:r>
        <w:separator/>
      </w:r>
    </w:p>
  </w:footnote>
  <w:footnote w:type="continuationSeparator" w:id="0">
    <w:p w:rsidR="00290AEB" w:rsidRDefault="00290AEB" w:rsidP="0012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557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35DA" w:rsidRPr="00F935DA" w:rsidRDefault="00F935DA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35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35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35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76FA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F935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7A69" w:rsidRDefault="000C7A6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69" w:rsidRPr="00125D2F" w:rsidRDefault="000C7A69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0C7A69" w:rsidRDefault="000C7A6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7A8D"/>
    <w:multiLevelType w:val="multilevel"/>
    <w:tmpl w:val="72524C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>
    <w:nsid w:val="28FA3872"/>
    <w:multiLevelType w:val="hybridMultilevel"/>
    <w:tmpl w:val="14ECF9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EF4B13"/>
    <w:multiLevelType w:val="multilevel"/>
    <w:tmpl w:val="6150D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C6F1D03"/>
    <w:multiLevelType w:val="hybridMultilevel"/>
    <w:tmpl w:val="49800FDA"/>
    <w:lvl w:ilvl="0" w:tplc="3FA649A8">
      <w:start w:val="5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36D8E"/>
    <w:multiLevelType w:val="hybridMultilevel"/>
    <w:tmpl w:val="279E2C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E33FB"/>
    <w:multiLevelType w:val="multilevel"/>
    <w:tmpl w:val="BBA2A8E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8AC3586"/>
    <w:multiLevelType w:val="multilevel"/>
    <w:tmpl w:val="C2468034"/>
    <w:lvl w:ilvl="0">
      <w:start w:val="5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7">
    <w:nsid w:val="4DB30820"/>
    <w:multiLevelType w:val="hybridMultilevel"/>
    <w:tmpl w:val="E704421C"/>
    <w:lvl w:ilvl="0" w:tplc="F65E32DE">
      <w:start w:val="5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161EF"/>
    <w:multiLevelType w:val="multilevel"/>
    <w:tmpl w:val="CFD84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0C81C1B"/>
    <w:multiLevelType w:val="hybridMultilevel"/>
    <w:tmpl w:val="9246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B7B92"/>
    <w:multiLevelType w:val="hybridMultilevel"/>
    <w:tmpl w:val="A51E00C0"/>
    <w:lvl w:ilvl="0" w:tplc="AF6A1F48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740F2C7D"/>
    <w:multiLevelType w:val="multilevel"/>
    <w:tmpl w:val="BADC0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87031BE"/>
    <w:multiLevelType w:val="hybridMultilevel"/>
    <w:tmpl w:val="7EDC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B0F59"/>
    <w:multiLevelType w:val="multilevel"/>
    <w:tmpl w:val="F2A4400C"/>
    <w:lvl w:ilvl="0">
      <w:start w:val="9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04"/>
    <w:rsid w:val="000035CD"/>
    <w:rsid w:val="0002455C"/>
    <w:rsid w:val="00066338"/>
    <w:rsid w:val="0007250E"/>
    <w:rsid w:val="00075B35"/>
    <w:rsid w:val="00076432"/>
    <w:rsid w:val="00090CD9"/>
    <w:rsid w:val="00091870"/>
    <w:rsid w:val="000C7A69"/>
    <w:rsid w:val="000D33CA"/>
    <w:rsid w:val="000E3409"/>
    <w:rsid w:val="000E4D77"/>
    <w:rsid w:val="000E5CF8"/>
    <w:rsid w:val="000E6168"/>
    <w:rsid w:val="000F2C85"/>
    <w:rsid w:val="001017CC"/>
    <w:rsid w:val="00117AEE"/>
    <w:rsid w:val="00125D2F"/>
    <w:rsid w:val="0013131E"/>
    <w:rsid w:val="001316D7"/>
    <w:rsid w:val="001502B1"/>
    <w:rsid w:val="00160489"/>
    <w:rsid w:val="001772B3"/>
    <w:rsid w:val="00193F9E"/>
    <w:rsid w:val="001A13D4"/>
    <w:rsid w:val="001A3261"/>
    <w:rsid w:val="001B383F"/>
    <w:rsid w:val="001B3AD2"/>
    <w:rsid w:val="001B3BE5"/>
    <w:rsid w:val="001C0095"/>
    <w:rsid w:val="001C2EA9"/>
    <w:rsid w:val="001C61B2"/>
    <w:rsid w:val="001E3823"/>
    <w:rsid w:val="001F27F1"/>
    <w:rsid w:val="001F296C"/>
    <w:rsid w:val="00200091"/>
    <w:rsid w:val="00203016"/>
    <w:rsid w:val="00206AF4"/>
    <w:rsid w:val="00211059"/>
    <w:rsid w:val="0021434A"/>
    <w:rsid w:val="00215539"/>
    <w:rsid w:val="002169B1"/>
    <w:rsid w:val="002211AE"/>
    <w:rsid w:val="002358D9"/>
    <w:rsid w:val="00256827"/>
    <w:rsid w:val="00263E97"/>
    <w:rsid w:val="002651FB"/>
    <w:rsid w:val="0028049D"/>
    <w:rsid w:val="00283C3F"/>
    <w:rsid w:val="00286177"/>
    <w:rsid w:val="00290AEB"/>
    <w:rsid w:val="00294571"/>
    <w:rsid w:val="002B1111"/>
    <w:rsid w:val="002B223E"/>
    <w:rsid w:val="002B5CBD"/>
    <w:rsid w:val="002C0C3A"/>
    <w:rsid w:val="002C22EA"/>
    <w:rsid w:val="002D0421"/>
    <w:rsid w:val="002D1FE5"/>
    <w:rsid w:val="002D2E5A"/>
    <w:rsid w:val="002D36F5"/>
    <w:rsid w:val="002D6B3F"/>
    <w:rsid w:val="002F1109"/>
    <w:rsid w:val="002F2C4D"/>
    <w:rsid w:val="003029B3"/>
    <w:rsid w:val="00304D63"/>
    <w:rsid w:val="00320E32"/>
    <w:rsid w:val="00322247"/>
    <w:rsid w:val="00325675"/>
    <w:rsid w:val="00335A19"/>
    <w:rsid w:val="003427BF"/>
    <w:rsid w:val="003455A3"/>
    <w:rsid w:val="0035046F"/>
    <w:rsid w:val="00352E6E"/>
    <w:rsid w:val="00353563"/>
    <w:rsid w:val="00364813"/>
    <w:rsid w:val="00365107"/>
    <w:rsid w:val="00366D20"/>
    <w:rsid w:val="00367386"/>
    <w:rsid w:val="00372ECC"/>
    <w:rsid w:val="00376DF5"/>
    <w:rsid w:val="0039259E"/>
    <w:rsid w:val="0039319A"/>
    <w:rsid w:val="003942AF"/>
    <w:rsid w:val="0039517E"/>
    <w:rsid w:val="003A10DB"/>
    <w:rsid w:val="003B1C7F"/>
    <w:rsid w:val="003B30FE"/>
    <w:rsid w:val="003C7C30"/>
    <w:rsid w:val="003D76FE"/>
    <w:rsid w:val="003E49DA"/>
    <w:rsid w:val="003E7F39"/>
    <w:rsid w:val="003F6A19"/>
    <w:rsid w:val="004074B8"/>
    <w:rsid w:val="00416D4A"/>
    <w:rsid w:val="00421E81"/>
    <w:rsid w:val="00423A06"/>
    <w:rsid w:val="0043245C"/>
    <w:rsid w:val="00435948"/>
    <w:rsid w:val="00445692"/>
    <w:rsid w:val="00455A24"/>
    <w:rsid w:val="004604DE"/>
    <w:rsid w:val="00476F97"/>
    <w:rsid w:val="0048259A"/>
    <w:rsid w:val="004A6920"/>
    <w:rsid w:val="004B2849"/>
    <w:rsid w:val="004B3C1F"/>
    <w:rsid w:val="004C03CE"/>
    <w:rsid w:val="004D0464"/>
    <w:rsid w:val="004D1C58"/>
    <w:rsid w:val="004D2915"/>
    <w:rsid w:val="004E2B73"/>
    <w:rsid w:val="004E2E34"/>
    <w:rsid w:val="004F5703"/>
    <w:rsid w:val="005260D1"/>
    <w:rsid w:val="00534D3E"/>
    <w:rsid w:val="00542908"/>
    <w:rsid w:val="005471B4"/>
    <w:rsid w:val="00551EFC"/>
    <w:rsid w:val="00575296"/>
    <w:rsid w:val="00581A54"/>
    <w:rsid w:val="005837BE"/>
    <w:rsid w:val="00587B00"/>
    <w:rsid w:val="00591235"/>
    <w:rsid w:val="005A45A8"/>
    <w:rsid w:val="005B62D0"/>
    <w:rsid w:val="005B67E3"/>
    <w:rsid w:val="005C40BD"/>
    <w:rsid w:val="005D0F95"/>
    <w:rsid w:val="005D39F8"/>
    <w:rsid w:val="005D5A88"/>
    <w:rsid w:val="005D6D6B"/>
    <w:rsid w:val="005F23A6"/>
    <w:rsid w:val="005F5600"/>
    <w:rsid w:val="00603C0B"/>
    <w:rsid w:val="00613F89"/>
    <w:rsid w:val="00613FB9"/>
    <w:rsid w:val="006168AB"/>
    <w:rsid w:val="0063527E"/>
    <w:rsid w:val="006427C8"/>
    <w:rsid w:val="006563A1"/>
    <w:rsid w:val="00662FB2"/>
    <w:rsid w:val="00666CD6"/>
    <w:rsid w:val="00673829"/>
    <w:rsid w:val="00682A74"/>
    <w:rsid w:val="0068385A"/>
    <w:rsid w:val="006A66F3"/>
    <w:rsid w:val="006B3D86"/>
    <w:rsid w:val="006C07F0"/>
    <w:rsid w:val="006E69C2"/>
    <w:rsid w:val="007254B2"/>
    <w:rsid w:val="00732B7E"/>
    <w:rsid w:val="00735E66"/>
    <w:rsid w:val="007428F6"/>
    <w:rsid w:val="00742964"/>
    <w:rsid w:val="00747C5D"/>
    <w:rsid w:val="0075021E"/>
    <w:rsid w:val="00751773"/>
    <w:rsid w:val="00751B98"/>
    <w:rsid w:val="00756459"/>
    <w:rsid w:val="007575D0"/>
    <w:rsid w:val="00757CFF"/>
    <w:rsid w:val="00761D44"/>
    <w:rsid w:val="007626E5"/>
    <w:rsid w:val="00773891"/>
    <w:rsid w:val="00776115"/>
    <w:rsid w:val="00781E47"/>
    <w:rsid w:val="007865C3"/>
    <w:rsid w:val="00795A00"/>
    <w:rsid w:val="007A30FB"/>
    <w:rsid w:val="007B24BB"/>
    <w:rsid w:val="007B4C75"/>
    <w:rsid w:val="007B53C3"/>
    <w:rsid w:val="007D77F2"/>
    <w:rsid w:val="007E1BA0"/>
    <w:rsid w:val="007E4A3B"/>
    <w:rsid w:val="007F5B80"/>
    <w:rsid w:val="00801F8B"/>
    <w:rsid w:val="00807979"/>
    <w:rsid w:val="008131FB"/>
    <w:rsid w:val="00825F0A"/>
    <w:rsid w:val="0083264F"/>
    <w:rsid w:val="00860C2C"/>
    <w:rsid w:val="008619DE"/>
    <w:rsid w:val="00861F91"/>
    <w:rsid w:val="008818E8"/>
    <w:rsid w:val="00896EF7"/>
    <w:rsid w:val="00897DA1"/>
    <w:rsid w:val="008A36FB"/>
    <w:rsid w:val="008A4E9A"/>
    <w:rsid w:val="008A77DF"/>
    <w:rsid w:val="008B4AC1"/>
    <w:rsid w:val="008C0C88"/>
    <w:rsid w:val="008C1338"/>
    <w:rsid w:val="008C7213"/>
    <w:rsid w:val="008D28DF"/>
    <w:rsid w:val="008D2BF7"/>
    <w:rsid w:val="008F5F8D"/>
    <w:rsid w:val="00902CA1"/>
    <w:rsid w:val="00903CEC"/>
    <w:rsid w:val="0090596C"/>
    <w:rsid w:val="0091490B"/>
    <w:rsid w:val="00915FBA"/>
    <w:rsid w:val="0092369D"/>
    <w:rsid w:val="00924476"/>
    <w:rsid w:val="00927604"/>
    <w:rsid w:val="00927B05"/>
    <w:rsid w:val="00933DB4"/>
    <w:rsid w:val="00945FD2"/>
    <w:rsid w:val="00951310"/>
    <w:rsid w:val="009575AB"/>
    <w:rsid w:val="009625F0"/>
    <w:rsid w:val="00962738"/>
    <w:rsid w:val="0096371A"/>
    <w:rsid w:val="009805D2"/>
    <w:rsid w:val="00990230"/>
    <w:rsid w:val="009A4BFE"/>
    <w:rsid w:val="009B039C"/>
    <w:rsid w:val="009B409E"/>
    <w:rsid w:val="009B4E04"/>
    <w:rsid w:val="009C1032"/>
    <w:rsid w:val="009D55DE"/>
    <w:rsid w:val="009E79BF"/>
    <w:rsid w:val="009F5259"/>
    <w:rsid w:val="009F580B"/>
    <w:rsid w:val="00A046BF"/>
    <w:rsid w:val="00A0705D"/>
    <w:rsid w:val="00A100A2"/>
    <w:rsid w:val="00A102D9"/>
    <w:rsid w:val="00A15E95"/>
    <w:rsid w:val="00A209FD"/>
    <w:rsid w:val="00A217CF"/>
    <w:rsid w:val="00A25F0D"/>
    <w:rsid w:val="00A26F04"/>
    <w:rsid w:val="00A31C8B"/>
    <w:rsid w:val="00A42B4B"/>
    <w:rsid w:val="00A448F5"/>
    <w:rsid w:val="00A44CFD"/>
    <w:rsid w:val="00A53098"/>
    <w:rsid w:val="00A631B1"/>
    <w:rsid w:val="00A638CF"/>
    <w:rsid w:val="00A70C39"/>
    <w:rsid w:val="00A72F31"/>
    <w:rsid w:val="00A76944"/>
    <w:rsid w:val="00AA3948"/>
    <w:rsid w:val="00AA625D"/>
    <w:rsid w:val="00AA7475"/>
    <w:rsid w:val="00AB41BD"/>
    <w:rsid w:val="00AC116C"/>
    <w:rsid w:val="00AD4D05"/>
    <w:rsid w:val="00AE7FCA"/>
    <w:rsid w:val="00AF25F7"/>
    <w:rsid w:val="00B0443C"/>
    <w:rsid w:val="00B06240"/>
    <w:rsid w:val="00B245A1"/>
    <w:rsid w:val="00B2688B"/>
    <w:rsid w:val="00B333CC"/>
    <w:rsid w:val="00B42E55"/>
    <w:rsid w:val="00B5532F"/>
    <w:rsid w:val="00B767FE"/>
    <w:rsid w:val="00B906D1"/>
    <w:rsid w:val="00B9289B"/>
    <w:rsid w:val="00B93AD7"/>
    <w:rsid w:val="00B95986"/>
    <w:rsid w:val="00B96BCA"/>
    <w:rsid w:val="00B972C7"/>
    <w:rsid w:val="00BB469D"/>
    <w:rsid w:val="00BB747C"/>
    <w:rsid w:val="00BC24A1"/>
    <w:rsid w:val="00BC7D5A"/>
    <w:rsid w:val="00BE41C6"/>
    <w:rsid w:val="00BF62D7"/>
    <w:rsid w:val="00C12BC9"/>
    <w:rsid w:val="00C24936"/>
    <w:rsid w:val="00C2574F"/>
    <w:rsid w:val="00C33830"/>
    <w:rsid w:val="00C449B9"/>
    <w:rsid w:val="00C5195C"/>
    <w:rsid w:val="00C6705F"/>
    <w:rsid w:val="00C82B20"/>
    <w:rsid w:val="00CA5557"/>
    <w:rsid w:val="00CA628D"/>
    <w:rsid w:val="00CA761C"/>
    <w:rsid w:val="00CB6257"/>
    <w:rsid w:val="00CD1113"/>
    <w:rsid w:val="00CD72C1"/>
    <w:rsid w:val="00D00049"/>
    <w:rsid w:val="00D14A1A"/>
    <w:rsid w:val="00D176FA"/>
    <w:rsid w:val="00D26E26"/>
    <w:rsid w:val="00D30675"/>
    <w:rsid w:val="00D31783"/>
    <w:rsid w:val="00D55075"/>
    <w:rsid w:val="00D60569"/>
    <w:rsid w:val="00D81643"/>
    <w:rsid w:val="00D832C5"/>
    <w:rsid w:val="00D8341F"/>
    <w:rsid w:val="00D85853"/>
    <w:rsid w:val="00D90F59"/>
    <w:rsid w:val="00D9103B"/>
    <w:rsid w:val="00D92093"/>
    <w:rsid w:val="00DA0C8E"/>
    <w:rsid w:val="00DA6C10"/>
    <w:rsid w:val="00DB093B"/>
    <w:rsid w:val="00DC27FA"/>
    <w:rsid w:val="00DC47BE"/>
    <w:rsid w:val="00DD618B"/>
    <w:rsid w:val="00DE341D"/>
    <w:rsid w:val="00DE7DA0"/>
    <w:rsid w:val="00DF2393"/>
    <w:rsid w:val="00DF5F88"/>
    <w:rsid w:val="00E02EC5"/>
    <w:rsid w:val="00E05752"/>
    <w:rsid w:val="00E076DC"/>
    <w:rsid w:val="00E237AC"/>
    <w:rsid w:val="00E256FD"/>
    <w:rsid w:val="00E30C99"/>
    <w:rsid w:val="00E32BF6"/>
    <w:rsid w:val="00E35704"/>
    <w:rsid w:val="00E433B0"/>
    <w:rsid w:val="00E626E8"/>
    <w:rsid w:val="00E62C2B"/>
    <w:rsid w:val="00E755DC"/>
    <w:rsid w:val="00E76AAF"/>
    <w:rsid w:val="00E8728B"/>
    <w:rsid w:val="00EA3C0A"/>
    <w:rsid w:val="00EB4938"/>
    <w:rsid w:val="00EC3B84"/>
    <w:rsid w:val="00EC3D79"/>
    <w:rsid w:val="00EC486D"/>
    <w:rsid w:val="00ED2334"/>
    <w:rsid w:val="00EF3F01"/>
    <w:rsid w:val="00F152D0"/>
    <w:rsid w:val="00F1677C"/>
    <w:rsid w:val="00F24367"/>
    <w:rsid w:val="00F2631E"/>
    <w:rsid w:val="00F26D41"/>
    <w:rsid w:val="00F315AB"/>
    <w:rsid w:val="00F436D7"/>
    <w:rsid w:val="00F74700"/>
    <w:rsid w:val="00F82BE7"/>
    <w:rsid w:val="00F935DA"/>
    <w:rsid w:val="00F940AA"/>
    <w:rsid w:val="00F977E5"/>
    <w:rsid w:val="00FA61F3"/>
    <w:rsid w:val="00FD70A1"/>
    <w:rsid w:val="00FD79D3"/>
    <w:rsid w:val="00FE0F09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D"/>
  </w:style>
  <w:style w:type="paragraph" w:styleId="1">
    <w:name w:val="heading 1"/>
    <w:basedOn w:val="a"/>
    <w:link w:val="10"/>
    <w:uiPriority w:val="9"/>
    <w:qFormat/>
    <w:rsid w:val="001F2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2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bnovl">
    <w:name w:val="dobnovl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j">
    <w:name w:val="doktekstj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296C"/>
  </w:style>
  <w:style w:type="character" w:styleId="a4">
    <w:name w:val="Hyperlink"/>
    <w:basedOn w:val="a0"/>
    <w:uiPriority w:val="99"/>
    <w:semiHidden/>
    <w:unhideWhenUsed/>
    <w:rsid w:val="001F296C"/>
    <w:rPr>
      <w:color w:val="0000FF"/>
      <w:u w:val="single"/>
    </w:rPr>
  </w:style>
  <w:style w:type="paragraph" w:customStyle="1" w:styleId="doktekstr">
    <w:name w:val="doktekstr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28B"/>
    <w:pPr>
      <w:ind w:left="720"/>
      <w:contextualSpacing/>
    </w:pPr>
  </w:style>
  <w:style w:type="table" w:styleId="a6">
    <w:name w:val="Table Grid"/>
    <w:basedOn w:val="a1"/>
    <w:uiPriority w:val="59"/>
    <w:rsid w:val="00662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B35"/>
    <w:rPr>
      <w:rFonts w:ascii="Tahoma" w:hAnsi="Tahoma" w:cs="Tahoma"/>
      <w:sz w:val="16"/>
      <w:szCs w:val="16"/>
    </w:rPr>
  </w:style>
  <w:style w:type="paragraph" w:customStyle="1" w:styleId="a9">
    <w:name w:val="Форма"/>
    <w:rsid w:val="002F2C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Revision"/>
    <w:hidden/>
    <w:uiPriority w:val="99"/>
    <w:semiHidden/>
    <w:rsid w:val="00E256FD"/>
    <w:pPr>
      <w:spacing w:after="0" w:line="240" w:lineRule="auto"/>
    </w:pPr>
  </w:style>
  <w:style w:type="paragraph" w:customStyle="1" w:styleId="textbody">
    <w:name w:val="textbody"/>
    <w:basedOn w:val="a"/>
    <w:rsid w:val="00B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B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2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5D2F"/>
  </w:style>
  <w:style w:type="paragraph" w:styleId="ad">
    <w:name w:val="footer"/>
    <w:basedOn w:val="a"/>
    <w:link w:val="ae"/>
    <w:uiPriority w:val="99"/>
    <w:unhideWhenUsed/>
    <w:rsid w:val="0012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5D2F"/>
  </w:style>
  <w:style w:type="paragraph" w:customStyle="1" w:styleId="ConsPlusNonformat">
    <w:name w:val="ConsPlusNonformat"/>
    <w:rsid w:val="000764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D"/>
  </w:style>
  <w:style w:type="paragraph" w:styleId="1">
    <w:name w:val="heading 1"/>
    <w:basedOn w:val="a"/>
    <w:link w:val="10"/>
    <w:uiPriority w:val="9"/>
    <w:qFormat/>
    <w:rsid w:val="001F2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2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bnovl">
    <w:name w:val="dobnovl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j">
    <w:name w:val="doktekstj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296C"/>
  </w:style>
  <w:style w:type="character" w:styleId="a4">
    <w:name w:val="Hyperlink"/>
    <w:basedOn w:val="a0"/>
    <w:uiPriority w:val="99"/>
    <w:semiHidden/>
    <w:unhideWhenUsed/>
    <w:rsid w:val="001F296C"/>
    <w:rPr>
      <w:color w:val="0000FF"/>
      <w:u w:val="single"/>
    </w:rPr>
  </w:style>
  <w:style w:type="paragraph" w:customStyle="1" w:styleId="doktekstr">
    <w:name w:val="doktekstr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28B"/>
    <w:pPr>
      <w:ind w:left="720"/>
      <w:contextualSpacing/>
    </w:pPr>
  </w:style>
  <w:style w:type="table" w:styleId="a6">
    <w:name w:val="Table Grid"/>
    <w:basedOn w:val="a1"/>
    <w:uiPriority w:val="59"/>
    <w:rsid w:val="00662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B35"/>
    <w:rPr>
      <w:rFonts w:ascii="Tahoma" w:hAnsi="Tahoma" w:cs="Tahoma"/>
      <w:sz w:val="16"/>
      <w:szCs w:val="16"/>
    </w:rPr>
  </w:style>
  <w:style w:type="paragraph" w:customStyle="1" w:styleId="a9">
    <w:name w:val="Форма"/>
    <w:rsid w:val="002F2C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Revision"/>
    <w:hidden/>
    <w:uiPriority w:val="99"/>
    <w:semiHidden/>
    <w:rsid w:val="00E256FD"/>
    <w:pPr>
      <w:spacing w:after="0" w:line="240" w:lineRule="auto"/>
    </w:pPr>
  </w:style>
  <w:style w:type="paragraph" w:customStyle="1" w:styleId="textbody">
    <w:name w:val="textbody"/>
    <w:basedOn w:val="a"/>
    <w:rsid w:val="00B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B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2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5D2F"/>
  </w:style>
  <w:style w:type="paragraph" w:styleId="ad">
    <w:name w:val="footer"/>
    <w:basedOn w:val="a"/>
    <w:link w:val="ae"/>
    <w:uiPriority w:val="99"/>
    <w:unhideWhenUsed/>
    <w:rsid w:val="0012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5D2F"/>
  </w:style>
  <w:style w:type="paragraph" w:customStyle="1" w:styleId="ConsPlusNonformat">
    <w:name w:val="ConsPlusNonformat"/>
    <w:rsid w:val="000764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82D17-1F15-49A5-A588-F117382E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МихеевАВ</dc:creator>
  <cp:lastModifiedBy>Пользователь</cp:lastModifiedBy>
  <cp:revision>2</cp:revision>
  <cp:lastPrinted>2015-11-10T04:27:00Z</cp:lastPrinted>
  <dcterms:created xsi:type="dcterms:W3CDTF">2015-11-10T04:27:00Z</dcterms:created>
  <dcterms:modified xsi:type="dcterms:W3CDTF">2015-11-10T04:27:00Z</dcterms:modified>
</cp:coreProperties>
</file>