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25F7" w:rsidRDefault="00E433B0" w:rsidP="00C37DD8">
      <w:pPr>
        <w:pStyle w:val="ConsPlusNormal"/>
        <w:spacing w:line="72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3D9DD" wp14:editId="4739B5BF">
                <wp:simplePos x="0" y="0"/>
                <wp:positionH relativeFrom="page">
                  <wp:posOffset>933450</wp:posOffset>
                </wp:positionH>
                <wp:positionV relativeFrom="page">
                  <wp:posOffset>2124075</wp:posOffset>
                </wp:positionV>
                <wp:extent cx="2895600" cy="1676400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734" w:rsidRPr="00D364D5" w:rsidRDefault="00927734" w:rsidP="00AF25F7">
                            <w:pPr>
                              <w:pStyle w:val="a9"/>
                              <w:spacing w:line="240" w:lineRule="exact"/>
                              <w:jc w:val="both"/>
                              <w:rPr>
                                <w:b/>
                              </w:rPr>
                            </w:pPr>
                            <w:r w:rsidRPr="00D364D5">
                              <w:rPr>
                                <w:b/>
                              </w:rPr>
                              <w:t xml:space="preserve">Об утверждении Порядка ведения реестра транспортных средств инвалидов, имеющих право без внесения платы пользоваться парковками (парковочными местами), используемыми на платной основе, расположенными на автомобильных дорогах общего пользования местного значения города Перми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3.5pt;margin-top:167.25pt;width:228pt;height:13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" filled="f" stroked="f">
                <v:textbox inset="0,0,0,0">
                  <w:txbxContent>
                    <w:p w:rsidR="00927734" w:rsidRPr="00D364D5" w:rsidRDefault="00927734" w:rsidP="00AF25F7">
                      <w:pPr>
                        <w:pStyle w:val="a9"/>
                        <w:spacing w:line="240" w:lineRule="exact"/>
                        <w:jc w:val="both"/>
                        <w:rPr>
                          <w:b/>
                        </w:rPr>
                      </w:pPr>
                      <w:r w:rsidRPr="00D364D5">
                        <w:rPr>
                          <w:b/>
                        </w:rPr>
                        <w:t xml:space="preserve">Об утверждении Порядка ведения реестра транспортных средств инвалидов, имеющих право без внесения платы пользоваться парковками (парковочными местами), используемыми на платной основе, расположенными на автомобильных дорогах общего пользования местного значения города Перми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17181" w:rsidRPr="00294571" w:rsidRDefault="00317181" w:rsidP="00BE115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F4509" wp14:editId="5838381E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734" w:rsidRPr="002E71C2" w:rsidRDefault="00601D5B" w:rsidP="00317181">
                            <w:pPr>
                              <w:pStyle w:val="a9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927734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0.9pt;margin-top:118.25pt;width:70.8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KUvQIAAK8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PDEClL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927734" w:rsidRPr="002E71C2" w:rsidRDefault="00FE0B55" w:rsidP="00317181">
                      <w:pPr>
                        <w:pStyle w:val="a9"/>
                        <w:jc w:val="center"/>
                      </w:pPr>
                      <w:fldSimple w:instr=" DOCPROPERTY  reg_date  \* MERGEFORMAT ">
                        <w:r w:rsidR="00927734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 wp14:anchorId="7FCDCC88" wp14:editId="152C845B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3" name="Рисунок 3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E4FC7" wp14:editId="56A77263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734" w:rsidRPr="002E71C2" w:rsidRDefault="00601D5B" w:rsidP="00317181">
                            <w:pPr>
                              <w:pStyle w:val="a9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927734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36.95pt;margin-top:118.25pt;width:135.4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" filled="f" stroked="f">
                <v:textbox inset="0,0,0,0">
                  <w:txbxContent>
                    <w:p w:rsidR="00927734" w:rsidRPr="002E71C2" w:rsidRDefault="00FE0B55" w:rsidP="00317181">
                      <w:pPr>
                        <w:pStyle w:val="a9"/>
                      </w:pPr>
                      <w:fldSimple w:instr=" DOCPROPERTY  reg_number  \* MERGEFORMAT ">
                        <w:r w:rsidR="00927734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 w:rsidRPr="002945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Pr="00E237A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от 27 июля </w:t>
      </w:r>
      <w:r w:rsidRPr="00E237AC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E237AC"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37A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от 24 ноября 1995 г. № 181-ФЗ «О социальной защите инвалидов в Российской Федерации», </w:t>
      </w:r>
      <w:r w:rsidRPr="00294571">
        <w:rPr>
          <w:rFonts w:ascii="Times New Roman" w:hAnsi="Times New Roman" w:cs="Times New Roman"/>
          <w:sz w:val="28"/>
          <w:szCs w:val="28"/>
        </w:rPr>
        <w:t>решением Пермской городской Думы от 26 мая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94571">
        <w:rPr>
          <w:rFonts w:ascii="Times New Roman" w:hAnsi="Times New Roman" w:cs="Times New Roman"/>
          <w:sz w:val="28"/>
          <w:szCs w:val="28"/>
        </w:rPr>
        <w:t xml:space="preserve"> № 110 «Об утверждении Порядка создания и использования, в том числе на платной основе, парковок (парковочных мест), расположенных на автомобильных дорогах</w:t>
      </w:r>
      <w:proofErr w:type="gramEnd"/>
      <w:r w:rsidRPr="00294571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города Перми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17181" w:rsidRPr="00294571" w:rsidRDefault="00317181" w:rsidP="00BE1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D364D5" w:rsidRPr="00D364D5" w:rsidRDefault="00117AEE" w:rsidP="00BE115E">
      <w:pPr>
        <w:pStyle w:val="a9"/>
        <w:numPr>
          <w:ilvl w:val="0"/>
          <w:numId w:val="1"/>
        </w:numPr>
        <w:ind w:left="0" w:firstLine="709"/>
        <w:jc w:val="both"/>
      </w:pPr>
      <w:r w:rsidRPr="00294571">
        <w:t>Утвердить прилагаем</w:t>
      </w:r>
      <w:r w:rsidR="00873F00">
        <w:t xml:space="preserve">ый </w:t>
      </w:r>
      <w:r w:rsidR="00D364D5">
        <w:t xml:space="preserve">Порядок ведения </w:t>
      </w:r>
      <w:r w:rsidR="00D364D5" w:rsidRPr="00D364D5">
        <w:t>реестра транспортных средств инвалидов, имеющих право без внесения платы пользоваться парковками (парковочными местами), используемыми на платной основе, расположенными на автомобильных дорогах общего пользования</w:t>
      </w:r>
      <w:r w:rsidR="00873F00">
        <w:t xml:space="preserve"> местного значения города Перми.</w:t>
      </w:r>
    </w:p>
    <w:p w:rsidR="000D571A" w:rsidRPr="009C34D3" w:rsidRDefault="000D571A" w:rsidP="00BE115E">
      <w:pPr>
        <w:pStyle w:val="a9"/>
        <w:numPr>
          <w:ilvl w:val="0"/>
          <w:numId w:val="9"/>
        </w:numPr>
        <w:ind w:left="0" w:firstLine="709"/>
        <w:jc w:val="both"/>
      </w:pPr>
      <w:r w:rsidRPr="009C34D3">
        <w:t xml:space="preserve">Настоящее постановление вступает в силу с </w:t>
      </w:r>
      <w:r w:rsidR="009C34D3" w:rsidRPr="009C34D3">
        <w:t>25</w:t>
      </w:r>
      <w:r w:rsidRPr="009C34D3">
        <w:t xml:space="preserve"> </w:t>
      </w:r>
      <w:r w:rsidR="009C34D3" w:rsidRPr="009C34D3">
        <w:t>апреля</w:t>
      </w:r>
      <w:r w:rsidRPr="009C34D3">
        <w:t xml:space="preserve"> 2016 г.</w:t>
      </w:r>
    </w:p>
    <w:p w:rsidR="00873F00" w:rsidRDefault="00873F00" w:rsidP="00BE115E">
      <w:pPr>
        <w:pStyle w:val="a9"/>
        <w:numPr>
          <w:ilvl w:val="0"/>
          <w:numId w:val="9"/>
        </w:numPr>
        <w:ind w:left="0" w:firstLine="709"/>
        <w:jc w:val="both"/>
      </w:pPr>
      <w:r w:rsidRPr="00294571"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3F00" w:rsidRPr="00CA5557" w:rsidRDefault="00873F00" w:rsidP="00BE115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5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разместить (опубликовать)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>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73F00" w:rsidRPr="0091490B" w:rsidRDefault="00873F00" w:rsidP="00BE115E">
      <w:pPr>
        <w:pStyle w:val="a9"/>
        <w:numPr>
          <w:ilvl w:val="0"/>
          <w:numId w:val="9"/>
        </w:numPr>
        <w:ind w:left="0" w:firstLine="709"/>
        <w:jc w:val="both"/>
      </w:pPr>
      <w:proofErr w:type="gramStart"/>
      <w:r w:rsidRPr="00294571">
        <w:t>Контроль за</w:t>
      </w:r>
      <w:proofErr w:type="gramEnd"/>
      <w:r w:rsidRPr="00294571">
        <w:t xml:space="preserve"> исполнением настоящего постановления возложить на </w:t>
      </w:r>
      <w:r w:rsidRPr="00294571">
        <w:rPr>
          <w:shd w:val="clear" w:color="auto" w:fill="FFFFFF"/>
        </w:rPr>
        <w:t>заместителя главы администрации города Перми - начальника управления внешнего благоустройства Дашкевича А.В.</w:t>
      </w:r>
    </w:p>
    <w:p w:rsidR="008152CE" w:rsidRPr="0091490B" w:rsidRDefault="008152CE" w:rsidP="00C37DD8">
      <w:pPr>
        <w:pStyle w:val="a9"/>
        <w:spacing w:line="720" w:lineRule="exact"/>
        <w:ind w:left="709"/>
        <w:jc w:val="both"/>
      </w:pPr>
    </w:p>
    <w:p w:rsidR="00873F00" w:rsidRDefault="00897DA1" w:rsidP="00BE115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571">
        <w:rPr>
          <w:rFonts w:ascii="Times New Roman" w:eastAsia="Times New Roman" w:hAnsi="Times New Roman" w:cs="Times New Roman"/>
          <w:sz w:val="28"/>
          <w:szCs w:val="28"/>
        </w:rPr>
        <w:t>Глава администрации города Перми</w:t>
      </w:r>
      <w:r w:rsidR="0013131E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96371A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13131E" w:rsidRPr="002945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94571">
        <w:rPr>
          <w:rFonts w:ascii="Times New Roman" w:eastAsia="Times New Roman" w:hAnsi="Times New Roman" w:cs="Times New Roman"/>
          <w:sz w:val="28"/>
          <w:szCs w:val="28"/>
        </w:rPr>
        <w:t>Д.И. Самойлов</w:t>
      </w:r>
      <w:r w:rsidR="00873F0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3CEC" w:rsidRPr="00294571" w:rsidRDefault="00903CEC" w:rsidP="00BE115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03CEC" w:rsidRPr="00294571" w:rsidSect="0064594C">
          <w:headerReference w:type="default" r:id="rId10"/>
          <w:headerReference w:type="first" r:id="rId11"/>
          <w:type w:val="oddPage"/>
          <w:pgSz w:w="11906" w:h="16838"/>
          <w:pgMar w:top="680" w:right="567" w:bottom="1134" w:left="1418" w:header="709" w:footer="709" w:gutter="0"/>
          <w:cols w:space="708"/>
          <w:docGrid w:linePitch="360"/>
        </w:sectPr>
      </w:pPr>
    </w:p>
    <w:p w:rsidR="002C0C3A" w:rsidRPr="006863CC" w:rsidRDefault="00125D2F" w:rsidP="00BE11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6863C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C0C3A" w:rsidRPr="006863CC">
        <w:rPr>
          <w:rFonts w:ascii="Times New Roman" w:hAnsi="Times New Roman" w:cs="Times New Roman"/>
          <w:sz w:val="28"/>
          <w:szCs w:val="28"/>
        </w:rPr>
        <w:t>ТВЕРЖДЕН</w:t>
      </w:r>
    </w:p>
    <w:p w:rsidR="008152CE" w:rsidRDefault="008152CE" w:rsidP="00BE11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C3A" w:rsidRPr="006863C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C3A" w:rsidRPr="006863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0C3A" w:rsidRPr="006863CC" w:rsidRDefault="002C0C3A" w:rsidP="00BE11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6863CC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C0C3A" w:rsidRPr="006863CC" w:rsidRDefault="002C0C3A" w:rsidP="00BE11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6863CC">
        <w:rPr>
          <w:rFonts w:ascii="Times New Roman" w:hAnsi="Times New Roman" w:cs="Times New Roman"/>
          <w:sz w:val="28"/>
          <w:szCs w:val="28"/>
        </w:rPr>
        <w:t>от _________ № ___</w:t>
      </w:r>
    </w:p>
    <w:p w:rsidR="008D14D3" w:rsidRDefault="008D14D3" w:rsidP="00BE11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E69" w:rsidRDefault="008E7E69" w:rsidP="00BE11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2CE" w:rsidRDefault="008152CE" w:rsidP="00BE11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C0C3A" w:rsidRPr="006863CC" w:rsidRDefault="00CC080D" w:rsidP="00BE11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CC">
        <w:rPr>
          <w:rFonts w:ascii="Times New Roman" w:hAnsi="Times New Roman" w:cs="Times New Roman"/>
          <w:b/>
          <w:sz w:val="28"/>
          <w:szCs w:val="28"/>
        </w:rPr>
        <w:t>ведения реестра транспортных средств инвалидов, имеющих право без внесения платы пользоваться парковками (парковочными местами), используемыми на платной основе, расположенными на автомобильных дорогах общего пользования местного значения города Перми</w:t>
      </w:r>
    </w:p>
    <w:p w:rsidR="006107C4" w:rsidRDefault="006107C4" w:rsidP="00BE11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65F" w:rsidRDefault="009B265F" w:rsidP="006E1012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3B8D" w:rsidRDefault="00E13B8D" w:rsidP="00E13B8D">
      <w:pPr>
        <w:pStyle w:val="a5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13B8D" w:rsidRPr="00907A7B" w:rsidRDefault="00E13B8D" w:rsidP="00E13B8D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E13B8D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E13B8D">
        <w:rPr>
          <w:rFonts w:ascii="Times New Roman" w:hAnsi="Times New Roman" w:cs="Times New Roman"/>
          <w:sz w:val="28"/>
          <w:szCs w:val="28"/>
        </w:rPr>
        <w:t>ведения реестра транспортных средств инвалидов, имеющих право без внесения платы пользоваться парковками (парковочными местами), используемыми на платной основе, расположенными на автомобильных дорогах общего пользования местного значения города Перми (далее – Порядок),</w:t>
      </w:r>
      <w:r w:rsidRPr="00E13B8D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</w:t>
      </w:r>
      <w:r w:rsidRPr="00E13B8D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формирования и ведения реестра</w:t>
      </w:r>
      <w:r w:rsidRPr="00E13B8D">
        <w:rPr>
          <w:rFonts w:ascii="Times New Roman" w:hAnsi="Times New Roman" w:cs="Times New Roman"/>
          <w:sz w:val="28"/>
          <w:szCs w:val="28"/>
        </w:rPr>
        <w:t xml:space="preserve"> транспортных средств инвалидов, имеющих право без внесения платы пользоваться парковками (парковочными местами), используемыми на платной основе, расположенными на автомобильных дорогах общего пользования местного</w:t>
      </w:r>
      <w:proofErr w:type="gramEnd"/>
      <w:r w:rsidRPr="00E13B8D">
        <w:rPr>
          <w:rFonts w:ascii="Times New Roman" w:hAnsi="Times New Roman" w:cs="Times New Roman"/>
          <w:sz w:val="28"/>
          <w:szCs w:val="28"/>
        </w:rPr>
        <w:t xml:space="preserve"> значения города Перми (далее – Реестр</w:t>
      </w:r>
      <w:r w:rsidR="00907A7B">
        <w:rPr>
          <w:rFonts w:ascii="Times New Roman" w:hAnsi="Times New Roman" w:cs="Times New Roman"/>
          <w:sz w:val="28"/>
          <w:szCs w:val="28"/>
        </w:rPr>
        <w:t>, платные парковки</w:t>
      </w:r>
      <w:r w:rsidRPr="00E13B8D">
        <w:rPr>
          <w:rFonts w:ascii="Times New Roman" w:hAnsi="Times New Roman" w:cs="Times New Roman"/>
          <w:sz w:val="28"/>
          <w:szCs w:val="28"/>
        </w:rPr>
        <w:t>).</w:t>
      </w:r>
    </w:p>
    <w:p w:rsidR="00EB360E" w:rsidRPr="005F5EDB" w:rsidRDefault="00EB360E" w:rsidP="00907A7B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B360E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 xml:space="preserve">инвалидами </w:t>
      </w:r>
      <w:r w:rsidRPr="00EB360E">
        <w:rPr>
          <w:rFonts w:ascii="Times New Roman" w:hAnsi="Times New Roman" w:cs="Times New Roman"/>
          <w:sz w:val="28"/>
          <w:szCs w:val="28"/>
        </w:rPr>
        <w:t>без внесения платы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платными парковками распространяется на парковочные места платных парковок, </w:t>
      </w:r>
      <w:r w:rsidRPr="00907A7B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Pr="00907A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907A7B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907A7B">
        <w:rPr>
          <w:rFonts w:ascii="Times New Roman" w:hAnsi="Times New Roman" w:cs="Times New Roman"/>
          <w:bCs/>
          <w:sz w:val="28"/>
          <w:szCs w:val="28"/>
        </w:rPr>
        <w:t xml:space="preserve"> с Правилами дорожного движения для размещения транспортных средств инвалидов</w:t>
      </w:r>
      <w:r w:rsidR="005F5E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EDB" w:rsidRPr="00667B02" w:rsidRDefault="005F5EDB" w:rsidP="005F5EDB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5EDB">
        <w:rPr>
          <w:rFonts w:ascii="Times New Roman" w:hAnsi="Times New Roman" w:cs="Times New Roman"/>
          <w:bCs/>
          <w:sz w:val="28"/>
          <w:szCs w:val="28"/>
        </w:rPr>
        <w:t xml:space="preserve">Право на внесение в Реестр записей о транспортных средствах инвалидов имеют инвалиды </w:t>
      </w:r>
      <w:r w:rsidRPr="005F5E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EDB">
        <w:rPr>
          <w:rFonts w:ascii="Times New Roman" w:hAnsi="Times New Roman" w:cs="Times New Roman"/>
          <w:sz w:val="28"/>
          <w:szCs w:val="28"/>
        </w:rPr>
        <w:t xml:space="preserve"> и </w:t>
      </w:r>
      <w:r w:rsidRPr="005F5E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5EDB">
        <w:rPr>
          <w:rFonts w:ascii="Times New Roman" w:hAnsi="Times New Roman" w:cs="Times New Roman"/>
          <w:sz w:val="28"/>
          <w:szCs w:val="28"/>
        </w:rPr>
        <w:t xml:space="preserve"> групп, законные представители ребенка-инвалида, а также иные лица, перевозящи</w:t>
      </w:r>
      <w:r>
        <w:rPr>
          <w:rFonts w:ascii="Times New Roman" w:hAnsi="Times New Roman" w:cs="Times New Roman"/>
          <w:sz w:val="28"/>
          <w:szCs w:val="28"/>
        </w:rPr>
        <w:t xml:space="preserve">е инвалидов или детей-инвалидов </w:t>
      </w:r>
      <w:r w:rsidRPr="005F5EDB">
        <w:rPr>
          <w:rFonts w:ascii="Times New Roman" w:hAnsi="Times New Roman" w:cs="Times New Roman"/>
          <w:sz w:val="28"/>
          <w:szCs w:val="28"/>
        </w:rPr>
        <w:t>(далее – инвалиды)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B02" w:rsidRPr="00667B02" w:rsidRDefault="00667B02" w:rsidP="00667B02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67B02">
        <w:rPr>
          <w:rFonts w:ascii="Times New Roman" w:hAnsi="Times New Roman" w:cs="Times New Roman"/>
          <w:sz w:val="28"/>
          <w:szCs w:val="28"/>
        </w:rPr>
        <w:t>В Реестр вносится только одна запись на одно транспортное средство, принадлежащее на праве собственности или ином законном основании инвалиду, законному представителю ребенка-инвалида, либо принадлежащее иным лицам, перевозящим инвалидов или детей-инвалидов, при условии, что данное транспортное средство не используется для оказания платных услуг по перевозке пассажиров (вне зависимости от формы договора фрахтования).</w:t>
      </w:r>
    </w:p>
    <w:p w:rsidR="00E13B8D" w:rsidRPr="00E13B8D" w:rsidRDefault="00E13B8D" w:rsidP="00E13B8D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E13B8D">
        <w:rPr>
          <w:rFonts w:ascii="Times New Roman" w:hAnsi="Times New Roman" w:cs="Times New Roman"/>
          <w:sz w:val="28"/>
          <w:szCs w:val="28"/>
        </w:rPr>
        <w:t xml:space="preserve">Внесение в Реестр записи о транспортном средстве инвалида, сведений об изменении записи о транспортном средстве инвалида, о продлении срока действия записи о транспортном средстве инвалида и об аннулировании записи о транспортном средстве инвалида (далее – реестровая запись)  </w:t>
      </w:r>
      <w:r w:rsidRPr="00E13B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осуществляется муниципальным казенным учреждением «Пермская дирекция дорожного движения» (далее – Учреждение), </w:t>
      </w:r>
      <w:r w:rsidRPr="00E13B8D">
        <w:rPr>
          <w:rFonts w:ascii="Times New Roman" w:hAnsi="Times New Roman" w:cs="Times New Roman"/>
          <w:sz w:val="28"/>
          <w:szCs w:val="28"/>
        </w:rPr>
        <w:t>подведомственным департаменту дорог и транспорта администрации города Перми.</w:t>
      </w:r>
      <w:proofErr w:type="gramEnd"/>
    </w:p>
    <w:p w:rsidR="006445EF" w:rsidRPr="008E7E69" w:rsidRDefault="005F5EDB" w:rsidP="008E7E69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</w:t>
      </w:r>
      <w:r w:rsidR="00E13B8D" w:rsidRPr="00E13B8D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 в Р</w:t>
      </w:r>
      <w:r w:rsidR="00E13B8D" w:rsidRPr="00E13B8D">
        <w:rPr>
          <w:rFonts w:ascii="Times New Roman" w:hAnsi="Times New Roman" w:cs="Times New Roman"/>
          <w:sz w:val="28"/>
          <w:szCs w:val="28"/>
        </w:rPr>
        <w:t xml:space="preserve">еестр </w:t>
      </w:r>
      <w:r w:rsidRPr="00B57D27">
        <w:rPr>
          <w:rFonts w:ascii="Times New Roman" w:eastAsia="Times New Roman" w:hAnsi="Times New Roman" w:cs="Times New Roman"/>
          <w:spacing w:val="2"/>
          <w:sz w:val="28"/>
          <w:szCs w:val="28"/>
        </w:rPr>
        <w:t>реестровых записей или внесения изменений в указанные записи</w:t>
      </w:r>
      <w:r w:rsidR="00E13B8D" w:rsidRPr="00E13B8D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E13B8D" w:rsidRPr="00E13B8D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 предоставления муниципальной услуги</w:t>
      </w:r>
      <w:r w:rsidR="00CB52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5215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CB5215" w:rsidRPr="00E13B8D">
        <w:rPr>
          <w:rFonts w:ascii="Times New Roman" w:hAnsi="Times New Roman" w:cs="Times New Roman"/>
          <w:sz w:val="28"/>
          <w:szCs w:val="28"/>
        </w:rPr>
        <w:t>несени</w:t>
      </w:r>
      <w:r w:rsidR="00CB5215">
        <w:rPr>
          <w:rFonts w:ascii="Times New Roman" w:hAnsi="Times New Roman" w:cs="Times New Roman"/>
          <w:sz w:val="28"/>
          <w:szCs w:val="28"/>
        </w:rPr>
        <w:t>е</w:t>
      </w:r>
      <w:r w:rsidR="00CB5215" w:rsidRPr="00E13B8D">
        <w:rPr>
          <w:rFonts w:ascii="Times New Roman" w:hAnsi="Times New Roman" w:cs="Times New Roman"/>
          <w:sz w:val="28"/>
          <w:szCs w:val="28"/>
        </w:rPr>
        <w:t xml:space="preserve"> в реестр транспортных средств инвалидов, имеющих право без внесения платы пользоваться парковками (парковочными местами), используемыми на платной основе, расположенными на автомобильных дорогах общего пользования местного значения города Перми, записи о транспортном средстве инвалида, сведений об изменении записи о транспортном средстве инвалида, о</w:t>
      </w:r>
      <w:proofErr w:type="gramEnd"/>
      <w:r w:rsidR="00CB5215" w:rsidRPr="00E13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215" w:rsidRPr="00E13B8D">
        <w:rPr>
          <w:rFonts w:ascii="Times New Roman" w:hAnsi="Times New Roman" w:cs="Times New Roman"/>
          <w:sz w:val="28"/>
          <w:szCs w:val="28"/>
        </w:rPr>
        <w:t>продлении</w:t>
      </w:r>
      <w:proofErr w:type="gramEnd"/>
      <w:r w:rsidR="00CB5215" w:rsidRPr="00E13B8D">
        <w:rPr>
          <w:rFonts w:ascii="Times New Roman" w:hAnsi="Times New Roman" w:cs="Times New Roman"/>
          <w:sz w:val="28"/>
          <w:szCs w:val="28"/>
        </w:rPr>
        <w:t xml:space="preserve"> срока действия записи о транспортном средстве инвалида и об аннулировании записи о</w:t>
      </w:r>
      <w:r w:rsidR="00CB5215">
        <w:rPr>
          <w:rFonts w:ascii="Times New Roman" w:hAnsi="Times New Roman" w:cs="Times New Roman"/>
          <w:sz w:val="28"/>
          <w:szCs w:val="28"/>
        </w:rPr>
        <w:t xml:space="preserve"> транспортном средстве инвалида»</w:t>
      </w:r>
      <w:r w:rsidR="00E13B8D" w:rsidRPr="00E13B8D">
        <w:rPr>
          <w:rFonts w:ascii="Times New Roman" w:hAnsi="Times New Roman" w:cs="Times New Roman"/>
          <w:sz w:val="28"/>
          <w:szCs w:val="28"/>
        </w:rPr>
        <w:t xml:space="preserve">, </w:t>
      </w:r>
      <w:r w:rsidR="00E13B8D" w:rsidRPr="00E13B8D">
        <w:rPr>
          <w:rFonts w:ascii="Times New Roman" w:eastAsia="Times New Roman" w:hAnsi="Times New Roman" w:cs="Times New Roman"/>
          <w:sz w:val="28"/>
          <w:szCs w:val="28"/>
        </w:rPr>
        <w:t>утвержденным постановлением администрации города Перми.</w:t>
      </w:r>
    </w:p>
    <w:p w:rsidR="008E7E69" w:rsidRDefault="008E7E69" w:rsidP="008E7E69">
      <w:pPr>
        <w:pStyle w:val="a5"/>
        <w:shd w:val="clear" w:color="auto" w:fill="FFFFFF"/>
        <w:tabs>
          <w:tab w:val="left" w:pos="0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E7E69" w:rsidRDefault="008E7E69" w:rsidP="008B0DBB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</w:t>
      </w:r>
    </w:p>
    <w:p w:rsidR="008E7E69" w:rsidRDefault="008E7E69" w:rsidP="008E7E69">
      <w:pPr>
        <w:pStyle w:val="a5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E7E69" w:rsidRDefault="008E7E69" w:rsidP="008E7E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D27">
        <w:rPr>
          <w:rFonts w:ascii="Times New Roman" w:hAnsi="Times New Roman" w:cs="Times New Roman"/>
          <w:sz w:val="28"/>
          <w:szCs w:val="28"/>
        </w:rPr>
        <w:t>2.1.</w:t>
      </w:r>
      <w:r w:rsidRPr="00B57D27">
        <w:rPr>
          <w:rFonts w:ascii="Times New Roman" w:hAnsi="Times New Roman" w:cs="Times New Roman"/>
          <w:sz w:val="28"/>
          <w:szCs w:val="28"/>
        </w:rPr>
        <w:tab/>
        <w:t>Формирование и ведение Реестра осуществляет Учреждение.</w:t>
      </w:r>
    </w:p>
    <w:p w:rsidR="008E7E69" w:rsidRPr="00721DB2" w:rsidRDefault="008E7E69" w:rsidP="008E7E6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1DB2">
        <w:rPr>
          <w:rFonts w:ascii="Times New Roman" w:eastAsia="Times New Roman" w:hAnsi="Times New Roman" w:cs="Times New Roman"/>
          <w:spacing w:val="2"/>
          <w:sz w:val="28"/>
          <w:szCs w:val="28"/>
        </w:rPr>
        <w:t>Лицо, ответственное за ведение Реестра, назначается приказом начальника Учреждения.</w:t>
      </w:r>
    </w:p>
    <w:p w:rsidR="008E7E69" w:rsidRDefault="008E7E69" w:rsidP="008E7E6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B57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Реестр ведется в электронной форме посредством внесения в Реестр реестровых записей или внесения изменений в указанные записи. </w:t>
      </w:r>
    </w:p>
    <w:p w:rsidR="008E7E69" w:rsidRDefault="008E7E69" w:rsidP="008E7E69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Р</w:t>
      </w:r>
      <w:r w:rsidRPr="006863CC">
        <w:rPr>
          <w:rFonts w:ascii="Times New Roman" w:eastAsia="Times New Roman" w:hAnsi="Times New Roman" w:cs="Times New Roman"/>
          <w:spacing w:val="2"/>
          <w:sz w:val="28"/>
          <w:szCs w:val="28"/>
        </w:rPr>
        <w:t>еестр включаются следующие сведения:</w:t>
      </w:r>
    </w:p>
    <w:p w:rsidR="008E7E69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регистрационный номер реестровой записи, который присваивается в соответствии с порядковым номером внесения в Реестр (в случае исключения из Реестра данный регистрационный номер в дальнейшем не используется);</w:t>
      </w:r>
    </w:p>
    <w:p w:rsidR="008E7E69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фамилия, имя, отчество инвалида;</w:t>
      </w:r>
    </w:p>
    <w:p w:rsidR="008E7E69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место жительства, телефон, e-</w:t>
      </w:r>
      <w:proofErr w:type="spellStart"/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mail</w:t>
      </w:r>
      <w:proofErr w:type="spellEnd"/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инвалида;</w:t>
      </w:r>
    </w:p>
    <w:p w:rsidR="005F5EDB" w:rsidRPr="009C34D3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>фамилия, имя, отчество представителя инвалида, перевозящего инвалида и обратившегося за</w:t>
      </w:r>
      <w:r w:rsidR="005F5EDB"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внесением в Реестр реестровой записи или внесени</w:t>
      </w:r>
      <w:r w:rsidR="009C34D3"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>ем</w:t>
      </w:r>
      <w:r w:rsidR="005F5EDB"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изменений в указанную запись; </w:t>
      </w:r>
    </w:p>
    <w:p w:rsidR="008E7E69" w:rsidRPr="009C34D3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телефон, e-</w:t>
      </w:r>
      <w:proofErr w:type="spellStart"/>
      <w:r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>mail</w:t>
      </w:r>
      <w:proofErr w:type="spellEnd"/>
      <w:r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C34D3"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представителя инвалида, перевозящего инвалида и обратившегося за внесением </w:t>
      </w:r>
      <w:r w:rsidR="005F5EDB"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>в Реестр реестровой записи или внесени</w:t>
      </w:r>
      <w:r w:rsidR="009C34D3"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>ем</w:t>
      </w:r>
      <w:r w:rsidR="005F5EDB"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изменений в указанную запись;</w:t>
      </w:r>
    </w:p>
    <w:p w:rsidR="008E7E69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сведения о марке и государственном регистрационном знаке транспортного средства, в отношении которого вносится </w:t>
      </w:r>
      <w:r w:rsidR="005F5E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реестровая </w:t>
      </w: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запись в Реестр;</w:t>
      </w:r>
    </w:p>
    <w:p w:rsidR="00E246CE" w:rsidRPr="00E246CE" w:rsidRDefault="008E7E69" w:rsidP="00E246CE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дата внесения</w:t>
      </w:r>
      <w:r w:rsidR="00E246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реестровой записи, </w:t>
      </w:r>
      <w:r w:rsidR="005F5EDB">
        <w:rPr>
          <w:rFonts w:ascii="Times New Roman" w:eastAsia="Times New Roman" w:hAnsi="Times New Roman" w:cs="Times New Roman"/>
          <w:spacing w:val="2"/>
          <w:sz w:val="28"/>
          <w:szCs w:val="28"/>
        </w:rPr>
        <w:t>внесения изменений в указанную реестровую запись</w:t>
      </w:r>
      <w:r w:rsidR="00E246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аннулирования реестровой записи</w:t>
      </w: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транспортном средстве инвалида;</w:t>
      </w:r>
    </w:p>
    <w:p w:rsidR="008E7E69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дата установления инвалидности, срок, на который установлена инвалидность (в том числе бессрочно, в случае установления инвалидности без указания срока переосвидетельствования), срок переосвидетельствования;</w:t>
      </w:r>
    </w:p>
    <w:p w:rsidR="008E7E69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льготной категории;</w:t>
      </w:r>
    </w:p>
    <w:p w:rsidR="008E7E69" w:rsidRPr="00F266EA" w:rsidRDefault="008E7E69" w:rsidP="008E7E69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eastAsia="Times New Roman" w:hAnsi="Times New Roman" w:cs="Times New Roman"/>
          <w:spacing w:val="2"/>
          <w:sz w:val="28"/>
          <w:szCs w:val="28"/>
        </w:rPr>
        <w:t>срок действия записи о транспортном средстве инвалида.</w:t>
      </w:r>
    </w:p>
    <w:p w:rsidR="008E7E69" w:rsidRPr="00F266EA" w:rsidRDefault="008E7E69" w:rsidP="008E7E69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6E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обеспечивает защиту сведений, содержащихся в </w:t>
      </w:r>
      <w:proofErr w:type="gramStart"/>
      <w:r w:rsidRPr="00F266EA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F266EA">
        <w:rPr>
          <w:rFonts w:ascii="Times New Roman" w:hAnsi="Times New Roman" w:cs="Times New Roman"/>
          <w:sz w:val="28"/>
          <w:szCs w:val="28"/>
        </w:rPr>
        <w:t>, от несанкционированного доступа путем применения соответствующих специализированных средств защиты информации.</w:t>
      </w:r>
    </w:p>
    <w:p w:rsidR="008E7E69" w:rsidRDefault="008E7E69" w:rsidP="008E7E69">
      <w:pPr>
        <w:pStyle w:val="a5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E7E69" w:rsidRDefault="008E7E69" w:rsidP="008B0DBB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внесения в Реестр</w:t>
      </w:r>
      <w:r w:rsidR="00DD50AA">
        <w:rPr>
          <w:rFonts w:ascii="Times New Roman" w:hAnsi="Times New Roman" w:cs="Times New Roman"/>
          <w:b/>
          <w:sz w:val="28"/>
          <w:szCs w:val="28"/>
        </w:rPr>
        <w:t xml:space="preserve"> реестровой записи </w:t>
      </w:r>
    </w:p>
    <w:p w:rsidR="008E7E69" w:rsidRDefault="008E7E69" w:rsidP="008E7E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7E69" w:rsidRDefault="008E7E69" w:rsidP="008E7E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8E7E69">
        <w:rPr>
          <w:rFonts w:ascii="Times New Roman" w:hAnsi="Times New Roman" w:cs="Times New Roman"/>
          <w:bCs/>
          <w:sz w:val="28"/>
          <w:szCs w:val="28"/>
        </w:rPr>
        <w:t>Прием заявлений и документов, необходимых</w:t>
      </w:r>
      <w:r w:rsidR="00CB5215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8E7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215">
        <w:rPr>
          <w:rFonts w:ascii="Times New Roman" w:hAnsi="Times New Roman" w:cs="Times New Roman"/>
          <w:bCs/>
          <w:sz w:val="28"/>
          <w:szCs w:val="28"/>
        </w:rPr>
        <w:t xml:space="preserve">внесения в Реестр реестровых записей или внесения изменений в указанные записи, </w:t>
      </w:r>
      <w:r w:rsidRPr="008E7E69">
        <w:rPr>
          <w:rFonts w:ascii="Times New Roman" w:hAnsi="Times New Roman" w:cs="Times New Roman"/>
          <w:bCs/>
          <w:sz w:val="28"/>
          <w:szCs w:val="28"/>
        </w:rPr>
        <w:t>осуществляется:</w:t>
      </w:r>
    </w:p>
    <w:p w:rsidR="008E7E69" w:rsidRDefault="008E7E69" w:rsidP="008E7E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3.1.1.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8E7E69">
        <w:rPr>
          <w:rFonts w:ascii="Times New Roman" w:eastAsia="Times New Roman" w:hAnsi="Times New Roman" w:cs="Times New Roman"/>
          <w:sz w:val="28"/>
          <w:szCs w:val="28"/>
        </w:rPr>
        <w:t>непосредственно в Учреждении</w:t>
      </w:r>
      <w:r w:rsidRPr="008E7E69">
        <w:rPr>
          <w:rFonts w:ascii="Times New Roman" w:hAnsi="Times New Roman" w:cs="Times New Roman"/>
          <w:sz w:val="28"/>
          <w:szCs w:val="28"/>
        </w:rPr>
        <w:t>;</w:t>
      </w:r>
    </w:p>
    <w:p w:rsidR="008E7E69" w:rsidRDefault="008E7E69" w:rsidP="008E7E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</w:t>
      </w:r>
      <w:r w:rsidR="004E2719">
        <w:rPr>
          <w:rFonts w:ascii="Times New Roman" w:hAnsi="Times New Roman" w:cs="Times New Roman"/>
          <w:sz w:val="28"/>
          <w:szCs w:val="28"/>
        </w:rPr>
        <w:tab/>
      </w:r>
      <w:r w:rsidRPr="008E7E69">
        <w:rPr>
          <w:rFonts w:ascii="Times New Roman" w:hAnsi="Times New Roman" w:cs="Times New Roman"/>
          <w:sz w:val="28"/>
          <w:szCs w:val="28"/>
        </w:rPr>
        <w:t xml:space="preserve">в краевом государственном автономном учреждении «Пермский </w:t>
      </w:r>
      <w:proofErr w:type="gramStart"/>
      <w:r w:rsidRPr="008E7E69"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 w:rsidRPr="008E7E69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</w:t>
      </w:r>
      <w:r w:rsidR="004E2719">
        <w:rPr>
          <w:rFonts w:ascii="Times New Roman" w:hAnsi="Times New Roman" w:cs="Times New Roman"/>
          <w:sz w:val="28"/>
          <w:szCs w:val="28"/>
        </w:rPr>
        <w:t>иципальных услуг» (далее - МФЦ);</w:t>
      </w:r>
    </w:p>
    <w:p w:rsidR="004E2719" w:rsidRDefault="004E2719" w:rsidP="004E27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8E7E6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</w:t>
      </w:r>
      <w:proofErr w:type="gramStart"/>
      <w:r w:rsidRPr="008E7E69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8E7E69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(функций)»: http://www.gosusl</w:t>
      </w:r>
      <w:r>
        <w:rPr>
          <w:rFonts w:ascii="Times New Roman" w:hAnsi="Times New Roman" w:cs="Times New Roman"/>
          <w:sz w:val="28"/>
          <w:szCs w:val="28"/>
        </w:rPr>
        <w:t>ugi.ru/ (далее - Единый портал).</w:t>
      </w:r>
    </w:p>
    <w:p w:rsidR="009C34D3" w:rsidRPr="004E2719" w:rsidRDefault="008E7E69" w:rsidP="009C34D3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внесения в Реестр реестровой записи </w:t>
      </w:r>
      <w:r w:rsidR="00CB5215"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или внесения изменений в указанную запись </w:t>
      </w:r>
      <w:r w:rsidRPr="009C34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лицо, указанное в </w:t>
      </w:r>
      <w:r w:rsidRPr="009C34D3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E246CE" w:rsidRPr="009C34D3">
        <w:rPr>
          <w:rFonts w:ascii="Times New Roman" w:hAnsi="Times New Roman" w:cs="Times New Roman"/>
          <w:bCs/>
          <w:sz w:val="28"/>
          <w:szCs w:val="28"/>
        </w:rPr>
        <w:t>1.3</w:t>
      </w:r>
      <w:r w:rsidRPr="009C34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представляет заявление о внесении </w:t>
      </w:r>
      <w:r w:rsidRPr="009C34D3">
        <w:rPr>
          <w:rFonts w:ascii="Times New Roman" w:hAnsi="Times New Roman" w:cs="Times New Roman"/>
          <w:sz w:val="28"/>
          <w:szCs w:val="28"/>
        </w:rPr>
        <w:t>записи о транспортном средстве инвалида, об изменении записи о транспортном средстве инвалида, о продлении срока действия записи о транспортном средстве инвалида и об аннулировании записи о транспортном средстве инвалида на бумажном носителе в Учреждение или в МФЦ</w:t>
      </w:r>
      <w:proofErr w:type="gramEnd"/>
      <w:r w:rsidR="004E2719">
        <w:rPr>
          <w:rFonts w:ascii="Times New Roman" w:hAnsi="Times New Roman" w:cs="Times New Roman"/>
          <w:sz w:val="28"/>
          <w:szCs w:val="28"/>
        </w:rPr>
        <w:t xml:space="preserve"> </w:t>
      </w:r>
      <w:r w:rsidR="004E2719" w:rsidRPr="008E7E69">
        <w:rPr>
          <w:rFonts w:ascii="Times New Roman" w:hAnsi="Times New Roman" w:cs="Times New Roman"/>
          <w:sz w:val="28"/>
          <w:szCs w:val="28"/>
        </w:rPr>
        <w:t>либо (при наличии технической возможности) в форме электронного документа посредством Единого портала, а также иным способом, позволяющим передать заявление в форме электронного документа.</w:t>
      </w:r>
    </w:p>
    <w:p w:rsidR="008E7E69" w:rsidRPr="009C34D3" w:rsidRDefault="008E7E69" w:rsidP="008E7E69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4D3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лицом, указанным </w:t>
      </w:r>
      <w:r w:rsidRPr="009C3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9C34D3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9C3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6CE" w:rsidRPr="009C34D3">
        <w:rPr>
          <w:rFonts w:ascii="Times New Roman" w:hAnsi="Times New Roman" w:cs="Times New Roman"/>
          <w:bCs/>
          <w:sz w:val="28"/>
          <w:szCs w:val="28"/>
        </w:rPr>
        <w:t>1.3</w:t>
      </w:r>
      <w:r w:rsidRPr="009C34D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9C34D3">
        <w:rPr>
          <w:rFonts w:ascii="Times New Roman" w:hAnsi="Times New Roman" w:cs="Times New Roman"/>
          <w:sz w:val="28"/>
          <w:szCs w:val="28"/>
        </w:rPr>
        <w:t>, лично или через представителя.</w:t>
      </w:r>
    </w:p>
    <w:p w:rsidR="008E7E69" w:rsidRPr="001E62EC" w:rsidRDefault="008E7E69" w:rsidP="008E7E69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E7E69">
        <w:rPr>
          <w:rFonts w:ascii="Times New Roman" w:hAnsi="Times New Roman" w:cs="Times New Roman"/>
          <w:sz w:val="28"/>
          <w:szCs w:val="28"/>
        </w:rPr>
        <w:t>Одновременно с заявлением представляются:</w:t>
      </w:r>
    </w:p>
    <w:p w:rsidR="001E62EC" w:rsidRPr="008E7E69" w:rsidRDefault="001E62EC" w:rsidP="001E62EC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E7E69">
        <w:rPr>
          <w:rFonts w:ascii="Times New Roman" w:hAnsi="Times New Roman" w:cs="Times New Roman"/>
          <w:sz w:val="28"/>
          <w:szCs w:val="28"/>
        </w:rPr>
        <w:t>документ, удостоверяющий личность инвалида, законного представителя ребенка-инвалида, иного лица, перевозящего инвалидов или детей-инвалидов;</w:t>
      </w:r>
    </w:p>
    <w:p w:rsidR="001E62EC" w:rsidRPr="008E7E69" w:rsidRDefault="001E62EC" w:rsidP="001E62EC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E7E69">
        <w:rPr>
          <w:rFonts w:ascii="Times New Roman" w:hAnsi="Times New Roman" w:cs="Times New Roman"/>
          <w:sz w:val="28"/>
          <w:szCs w:val="28"/>
        </w:rPr>
        <w:t>свидетельство о рождении ребенка-инвалида (для детей до 14 лет);</w:t>
      </w:r>
    </w:p>
    <w:p w:rsidR="001E62EC" w:rsidRPr="008E7E69" w:rsidRDefault="001E62EC" w:rsidP="001E62EC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E7E69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инвалидности;</w:t>
      </w:r>
    </w:p>
    <w:p w:rsidR="001E62EC" w:rsidRPr="008E7E69" w:rsidRDefault="001E62EC" w:rsidP="001E62EC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E7E69">
        <w:rPr>
          <w:rFonts w:ascii="Times New Roman" w:hAnsi="Times New Roman" w:cs="Times New Roman"/>
          <w:sz w:val="28"/>
          <w:szCs w:val="28"/>
        </w:rPr>
        <w:t>свидетельство о регистрации транспортного средства;</w:t>
      </w:r>
    </w:p>
    <w:p w:rsidR="001E62EC" w:rsidRPr="008E7E69" w:rsidRDefault="001E62EC" w:rsidP="001E62EC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E7E69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инвалида, законного представителя ребенка-инвалида, иного лица, перевозящего инвалидов или детей-инвалидов, и документ, подтверж</w:t>
      </w:r>
      <w:r>
        <w:rPr>
          <w:rFonts w:ascii="Times New Roman" w:hAnsi="Times New Roman" w:cs="Times New Roman"/>
          <w:sz w:val="28"/>
          <w:szCs w:val="28"/>
        </w:rPr>
        <w:t>дающий полномочия представителя.</w:t>
      </w:r>
    </w:p>
    <w:p w:rsidR="004E2719" w:rsidRPr="001E62EC" w:rsidRDefault="008E7E69" w:rsidP="001E62EC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E62E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proofErr w:type="gramStart"/>
      <w:r w:rsidRPr="001E62E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DD50AA" w:rsidRPr="001E62EC">
        <w:rPr>
          <w:rFonts w:ascii="Times New Roman" w:hAnsi="Times New Roman" w:cs="Times New Roman"/>
          <w:sz w:val="28"/>
          <w:szCs w:val="28"/>
        </w:rPr>
        <w:t xml:space="preserve"> 3.</w:t>
      </w:r>
      <w:r w:rsidR="005F2691">
        <w:rPr>
          <w:rFonts w:ascii="Times New Roman" w:hAnsi="Times New Roman" w:cs="Times New Roman"/>
          <w:sz w:val="28"/>
          <w:szCs w:val="28"/>
        </w:rPr>
        <w:t>4</w:t>
      </w:r>
      <w:r w:rsidR="00DD50AA" w:rsidRPr="001E62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E62EC">
        <w:rPr>
          <w:rFonts w:ascii="Times New Roman" w:hAnsi="Times New Roman" w:cs="Times New Roman"/>
          <w:sz w:val="28"/>
          <w:szCs w:val="28"/>
        </w:rPr>
        <w:t xml:space="preserve">, представляются лицом, подающим заявление, лично. </w:t>
      </w:r>
      <w:r w:rsidR="004E2719" w:rsidRPr="001E62EC">
        <w:rPr>
          <w:rFonts w:ascii="Times New Roman" w:hAnsi="Times New Roman" w:cs="Times New Roman"/>
          <w:sz w:val="28"/>
          <w:szCs w:val="28"/>
        </w:rPr>
        <w:t>Электронные образы указанных документов прилагаются к заявлению, поданному в форме электронного документа.</w:t>
      </w:r>
    </w:p>
    <w:p w:rsidR="001E62EC" w:rsidRPr="001E62EC" w:rsidRDefault="001E62EC" w:rsidP="001E62EC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2EC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после копирования, </w:t>
      </w:r>
      <w:proofErr w:type="gramStart"/>
      <w:r w:rsidRPr="001E62EC">
        <w:rPr>
          <w:rFonts w:ascii="Times New Roman" w:hAnsi="Times New Roman" w:cs="Times New Roman"/>
          <w:sz w:val="28"/>
          <w:szCs w:val="28"/>
        </w:rPr>
        <w:t>заверяются и возвращаются</w:t>
      </w:r>
      <w:proofErr w:type="gramEnd"/>
      <w:r w:rsidRPr="001E62EC">
        <w:rPr>
          <w:rFonts w:ascii="Times New Roman" w:hAnsi="Times New Roman" w:cs="Times New Roman"/>
          <w:sz w:val="28"/>
          <w:szCs w:val="28"/>
        </w:rPr>
        <w:t xml:space="preserve"> лицу, подающему заявление.</w:t>
      </w:r>
    </w:p>
    <w:p w:rsidR="008E7E69" w:rsidRPr="00D61299" w:rsidRDefault="008E7E69" w:rsidP="001E62EC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E62EC">
        <w:rPr>
          <w:rFonts w:ascii="Times New Roman" w:hAnsi="Times New Roman" w:cs="Times New Roman"/>
          <w:sz w:val="28"/>
          <w:szCs w:val="28"/>
        </w:rPr>
        <w:t xml:space="preserve">Внесение в Реестр реестровой записи </w:t>
      </w:r>
      <w:r w:rsidR="00DD50AA" w:rsidRPr="001E62EC">
        <w:rPr>
          <w:rFonts w:ascii="Times New Roman" w:eastAsia="Times New Roman" w:hAnsi="Times New Roman" w:cs="Times New Roman"/>
          <w:spacing w:val="2"/>
          <w:sz w:val="28"/>
          <w:szCs w:val="28"/>
        </w:rPr>
        <w:t>или внесение изменений в указанную запись</w:t>
      </w:r>
      <w:r w:rsidR="00DD50AA" w:rsidRPr="001E62EC">
        <w:rPr>
          <w:rFonts w:ascii="Times New Roman" w:hAnsi="Times New Roman" w:cs="Times New Roman"/>
          <w:sz w:val="28"/>
          <w:szCs w:val="28"/>
        </w:rPr>
        <w:t xml:space="preserve"> </w:t>
      </w:r>
      <w:r w:rsidRPr="001E62E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C34D3" w:rsidRPr="001E62EC">
        <w:rPr>
          <w:rFonts w:ascii="Times New Roman" w:hAnsi="Times New Roman" w:cs="Times New Roman"/>
          <w:sz w:val="28"/>
          <w:szCs w:val="28"/>
        </w:rPr>
        <w:t>в течение</w:t>
      </w:r>
      <w:r w:rsidRPr="001E62EC">
        <w:rPr>
          <w:rFonts w:ascii="Times New Roman" w:hAnsi="Times New Roman" w:cs="Times New Roman"/>
          <w:sz w:val="28"/>
          <w:szCs w:val="28"/>
        </w:rPr>
        <w:t xml:space="preserve"> 10 (Десяти) рабочих дней со дня </w:t>
      </w:r>
      <w:r w:rsidRPr="001E62EC">
        <w:rPr>
          <w:rFonts w:ascii="Times New Roman" w:hAnsi="Times New Roman" w:cs="Times New Roman"/>
          <w:sz w:val="28"/>
          <w:szCs w:val="28"/>
        </w:rPr>
        <w:lastRenderedPageBreak/>
        <w:t xml:space="preserve">подачи заявления со всеми необходимыми документами, указанными в пункте </w:t>
      </w:r>
      <w:r w:rsidR="00DD50AA" w:rsidRPr="001E62EC">
        <w:rPr>
          <w:rFonts w:ascii="Times New Roman" w:hAnsi="Times New Roman" w:cs="Times New Roman"/>
          <w:sz w:val="28"/>
          <w:szCs w:val="28"/>
        </w:rPr>
        <w:t>3.3</w:t>
      </w:r>
      <w:r w:rsidR="001E62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61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299" w:rsidRPr="001E62EC" w:rsidRDefault="00F24277" w:rsidP="00D61299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 подавшему заявление,</w:t>
      </w:r>
      <w:r w:rsidR="00D61299">
        <w:rPr>
          <w:rFonts w:ascii="Times New Roman" w:hAnsi="Times New Roman" w:cs="Times New Roman"/>
          <w:sz w:val="28"/>
          <w:szCs w:val="28"/>
        </w:rPr>
        <w:t xml:space="preserve"> направляется уведомление о внесении в Реестр реестровой записи или внесении изменений в реестровую запись способом, указанным в заявлении.</w:t>
      </w:r>
    </w:p>
    <w:p w:rsidR="003A5809" w:rsidRDefault="00E246CE" w:rsidP="00D61299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61299">
        <w:rPr>
          <w:rFonts w:ascii="Times New Roman" w:hAnsi="Times New Roman" w:cs="Times New Roman"/>
          <w:sz w:val="28"/>
          <w:szCs w:val="28"/>
        </w:rPr>
        <w:t xml:space="preserve">Право инвалидами без внесения платы пользоваться парковочными местами платных парковок в </w:t>
      </w:r>
      <w:proofErr w:type="gramStart"/>
      <w:r w:rsidRPr="00D6129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61299">
        <w:rPr>
          <w:rFonts w:ascii="Times New Roman" w:hAnsi="Times New Roman" w:cs="Times New Roman"/>
          <w:sz w:val="28"/>
          <w:szCs w:val="28"/>
        </w:rPr>
        <w:t xml:space="preserve"> с пунктом 1.2 настоящего Порядка начинается с даты, указанной в уведомлении о внесении в Реестр реестровой записи</w:t>
      </w:r>
      <w:r w:rsidRPr="00D612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внесения изменений в указанн</w:t>
      </w:r>
      <w:r w:rsidR="00015D46" w:rsidRPr="00D61299">
        <w:rPr>
          <w:rFonts w:ascii="Times New Roman" w:eastAsia="Times New Roman" w:hAnsi="Times New Roman" w:cs="Times New Roman"/>
          <w:spacing w:val="2"/>
          <w:sz w:val="28"/>
          <w:szCs w:val="28"/>
        </w:rPr>
        <w:t>ую запись</w:t>
      </w:r>
      <w:r w:rsidR="003A5809" w:rsidRPr="00D61299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15D46" w:rsidRPr="00D61299" w:rsidRDefault="003A5809" w:rsidP="00D61299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1" w:name="OLE_LINK1"/>
      <w:bookmarkStart w:id="2" w:name="OLE_LINK2"/>
      <w:r w:rsidRPr="00D61299">
        <w:rPr>
          <w:rFonts w:ascii="Times New Roman" w:hAnsi="Times New Roman" w:cs="Times New Roman"/>
          <w:sz w:val="28"/>
          <w:szCs w:val="28"/>
        </w:rPr>
        <w:t xml:space="preserve">Право инвалидами без внесения платы пользоваться парковочными местами платных парковок в </w:t>
      </w:r>
      <w:proofErr w:type="gramStart"/>
      <w:r w:rsidRPr="00D6129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61299">
        <w:rPr>
          <w:rFonts w:ascii="Times New Roman" w:hAnsi="Times New Roman" w:cs="Times New Roman"/>
          <w:sz w:val="28"/>
          <w:szCs w:val="28"/>
        </w:rPr>
        <w:t xml:space="preserve"> с пунктом 1.2 настоящего Порядка действует до первого числа месяца, следующего за месяцем, до которого установлена инвалидность, но не более 2 (Двух) лет.</w:t>
      </w:r>
    </w:p>
    <w:bookmarkEnd w:id="1"/>
    <w:bookmarkEnd w:id="2"/>
    <w:p w:rsidR="008E7E69" w:rsidRPr="00D61299" w:rsidRDefault="008E7E69" w:rsidP="00D61299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61299">
        <w:rPr>
          <w:rFonts w:ascii="Times New Roman" w:hAnsi="Times New Roman" w:cs="Times New Roman"/>
          <w:sz w:val="28"/>
          <w:szCs w:val="28"/>
        </w:rPr>
        <w:t>Внесение в Реестр реестровой записи</w:t>
      </w:r>
      <w:r w:rsidR="00DD50AA" w:rsidRPr="00D61299">
        <w:rPr>
          <w:rFonts w:ascii="Times New Roman" w:hAnsi="Times New Roman" w:cs="Times New Roman"/>
          <w:sz w:val="28"/>
          <w:szCs w:val="28"/>
        </w:rPr>
        <w:t xml:space="preserve"> или внесение </w:t>
      </w:r>
      <w:r w:rsidR="00DD50AA" w:rsidRPr="00D61299">
        <w:rPr>
          <w:rFonts w:ascii="Times New Roman" w:eastAsia="Times New Roman" w:hAnsi="Times New Roman" w:cs="Times New Roman"/>
          <w:spacing w:val="2"/>
          <w:sz w:val="28"/>
          <w:szCs w:val="28"/>
        </w:rPr>
        <w:t>изменений в указанную запись</w:t>
      </w:r>
      <w:r w:rsidR="001E62EC" w:rsidRPr="00D61299">
        <w:rPr>
          <w:rFonts w:ascii="Times New Roman" w:hAnsi="Times New Roman" w:cs="Times New Roman"/>
          <w:sz w:val="28"/>
          <w:szCs w:val="28"/>
        </w:rPr>
        <w:t xml:space="preserve"> не осуществляется</w:t>
      </w:r>
      <w:r w:rsidRPr="00D61299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61299" w:rsidRPr="00D61299" w:rsidRDefault="00D61299" w:rsidP="00D61299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61299">
        <w:rPr>
          <w:rFonts w:ascii="Times New Roman" w:hAnsi="Times New Roman" w:cs="Times New Roman"/>
          <w:sz w:val="28"/>
          <w:szCs w:val="28"/>
        </w:rPr>
        <w:t xml:space="preserve">отсутствие у лица, подавшего заявление, права на внесение в Реестр реестровой записи или </w:t>
      </w:r>
      <w:r w:rsidRPr="00D61299">
        <w:rPr>
          <w:rFonts w:ascii="Times New Roman" w:eastAsia="Times New Roman" w:hAnsi="Times New Roman" w:cs="Times New Roman"/>
          <w:spacing w:val="2"/>
          <w:sz w:val="28"/>
          <w:szCs w:val="28"/>
        </w:rPr>
        <w:t>внесение изменений в указанную запись</w:t>
      </w:r>
      <w:r w:rsidRPr="00D61299">
        <w:rPr>
          <w:rFonts w:ascii="Times New Roman" w:hAnsi="Times New Roman" w:cs="Times New Roman"/>
          <w:sz w:val="28"/>
          <w:szCs w:val="28"/>
        </w:rPr>
        <w:t xml:space="preserve"> в соответствии с пунктом 2 настоящего Порядка;</w:t>
      </w:r>
    </w:p>
    <w:p w:rsidR="00D61299" w:rsidRPr="00D61299" w:rsidRDefault="00D61299" w:rsidP="00D61299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61299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сведений установленным настоящим Порядком требованиям.</w:t>
      </w:r>
    </w:p>
    <w:p w:rsidR="008E7E69" w:rsidRPr="00D61299" w:rsidRDefault="008E7E69" w:rsidP="00D61299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61299">
        <w:rPr>
          <w:rFonts w:ascii="Times New Roman" w:hAnsi="Times New Roman" w:cs="Times New Roman"/>
          <w:sz w:val="28"/>
          <w:szCs w:val="28"/>
        </w:rPr>
        <w:t>Информация о принятом решении</w:t>
      </w:r>
      <w:r w:rsidR="00DD50AA" w:rsidRPr="00D61299">
        <w:rPr>
          <w:rFonts w:ascii="Times New Roman" w:hAnsi="Times New Roman" w:cs="Times New Roman"/>
          <w:sz w:val="28"/>
          <w:szCs w:val="28"/>
        </w:rPr>
        <w:t xml:space="preserve"> в соответствии с пунктом 3.6 настоящего Порядка</w:t>
      </w:r>
      <w:r w:rsidRPr="00D61299">
        <w:rPr>
          <w:rFonts w:ascii="Times New Roman" w:hAnsi="Times New Roman" w:cs="Times New Roman"/>
          <w:sz w:val="28"/>
          <w:szCs w:val="28"/>
        </w:rPr>
        <w:t xml:space="preserve"> направляется лицу, подавшему заявление, в течение 5 (Пяти) рабочих дней после его принятия с указанием причин отказа и порядка его обжалования.</w:t>
      </w:r>
    </w:p>
    <w:p w:rsidR="00E246CE" w:rsidRPr="00D61299" w:rsidRDefault="00E246CE" w:rsidP="00D61299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61299">
        <w:rPr>
          <w:rFonts w:ascii="Times New Roman" w:hAnsi="Times New Roman" w:cs="Times New Roman"/>
          <w:sz w:val="28"/>
          <w:szCs w:val="28"/>
        </w:rPr>
        <w:t xml:space="preserve">Реестровые записи аннулируются в следующих </w:t>
      </w:r>
      <w:proofErr w:type="gramStart"/>
      <w:r w:rsidRPr="00D61299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D61299">
        <w:rPr>
          <w:rFonts w:ascii="Times New Roman" w:hAnsi="Times New Roman" w:cs="Times New Roman"/>
          <w:sz w:val="28"/>
          <w:szCs w:val="28"/>
        </w:rPr>
        <w:t>:</w:t>
      </w:r>
    </w:p>
    <w:p w:rsidR="00D61299" w:rsidRPr="00D61299" w:rsidRDefault="00D61299" w:rsidP="001A0617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61299">
        <w:rPr>
          <w:rFonts w:ascii="Times New Roman" w:hAnsi="Times New Roman" w:cs="Times New Roman"/>
          <w:sz w:val="28"/>
          <w:szCs w:val="28"/>
        </w:rPr>
        <w:t>по личному заявлению лица,</w:t>
      </w:r>
      <w:r w:rsidRPr="00D612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указанному в </w:t>
      </w:r>
      <w:proofErr w:type="gramStart"/>
      <w:r w:rsidRPr="00D61299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D61299">
        <w:rPr>
          <w:rFonts w:ascii="Times New Roman" w:hAnsi="Times New Roman" w:cs="Times New Roman"/>
          <w:bCs/>
          <w:sz w:val="28"/>
          <w:szCs w:val="28"/>
        </w:rPr>
        <w:t xml:space="preserve"> 1.3 настоящего Порядка, </w:t>
      </w:r>
      <w:r w:rsidRPr="00D61299">
        <w:rPr>
          <w:rFonts w:ascii="Times New Roman" w:hAnsi="Times New Roman" w:cs="Times New Roman"/>
          <w:sz w:val="28"/>
          <w:szCs w:val="28"/>
        </w:rPr>
        <w:t>об аннулировании реестровой записи;</w:t>
      </w:r>
    </w:p>
    <w:p w:rsidR="00D61299" w:rsidRPr="00D61299" w:rsidRDefault="00D61299" w:rsidP="001A0617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61299">
        <w:rPr>
          <w:rFonts w:ascii="Times New Roman" w:hAnsi="Times New Roman" w:cs="Times New Roman"/>
          <w:sz w:val="28"/>
          <w:szCs w:val="28"/>
        </w:rPr>
        <w:t xml:space="preserve">смерть инвалида (законного представителя), а также признание его в установленном </w:t>
      </w:r>
      <w:proofErr w:type="gramStart"/>
      <w:r w:rsidRPr="00D6129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61299">
        <w:rPr>
          <w:rFonts w:ascii="Times New Roman" w:hAnsi="Times New Roman" w:cs="Times New Roman"/>
          <w:sz w:val="28"/>
          <w:szCs w:val="28"/>
        </w:rPr>
        <w:t xml:space="preserve"> умершим или безвестно отсутствующим с 1 числа месяца, следующего за месяцем, в котором наступила смерть, либо вступило в силу решение суда;</w:t>
      </w:r>
    </w:p>
    <w:p w:rsidR="000B50AC" w:rsidRPr="001A0617" w:rsidRDefault="000B50AC" w:rsidP="001A0617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0617">
        <w:rPr>
          <w:rFonts w:ascii="Times New Roman" w:hAnsi="Times New Roman" w:cs="Times New Roman"/>
          <w:sz w:val="28"/>
          <w:szCs w:val="28"/>
        </w:rPr>
        <w:t xml:space="preserve">принятие, по результатам проведенной </w:t>
      </w:r>
      <w:proofErr w:type="gramStart"/>
      <w:r w:rsidRPr="001A061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A0617">
        <w:rPr>
          <w:rFonts w:ascii="Times New Roman" w:hAnsi="Times New Roman" w:cs="Times New Roman"/>
          <w:sz w:val="28"/>
          <w:szCs w:val="28"/>
        </w:rPr>
        <w:t xml:space="preserve"> экспертизы, решения об отказе в признании лица инвалидом при прохождении таким лицом переосвидетельствования;</w:t>
      </w:r>
    </w:p>
    <w:p w:rsidR="000B50AC" w:rsidRPr="001A0617" w:rsidRDefault="000B50AC" w:rsidP="001A0617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0617">
        <w:rPr>
          <w:rFonts w:ascii="Times New Roman" w:hAnsi="Times New Roman" w:cs="Times New Roman"/>
          <w:sz w:val="28"/>
          <w:szCs w:val="28"/>
        </w:rPr>
        <w:t>помещение инвалида в места лишения свободы по приговору суда;</w:t>
      </w:r>
    </w:p>
    <w:p w:rsidR="00826E1C" w:rsidRPr="001A0617" w:rsidRDefault="000B50AC" w:rsidP="001A0617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0617">
        <w:rPr>
          <w:rFonts w:ascii="Times New Roman" w:hAnsi="Times New Roman" w:cs="Times New Roman"/>
          <w:sz w:val="28"/>
          <w:szCs w:val="28"/>
        </w:rPr>
        <w:t xml:space="preserve">отчуждение заявителем транспортного средства, в </w:t>
      </w:r>
      <w:proofErr w:type="gramStart"/>
      <w:r w:rsidRPr="001A061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A0617">
        <w:rPr>
          <w:rFonts w:ascii="Times New Roman" w:hAnsi="Times New Roman" w:cs="Times New Roman"/>
          <w:sz w:val="28"/>
          <w:szCs w:val="28"/>
        </w:rPr>
        <w:t xml:space="preserve"> которого была внесена в Реестр реестровая запись</w:t>
      </w:r>
      <w:r w:rsidR="00D61299" w:rsidRPr="001A0617">
        <w:rPr>
          <w:rFonts w:ascii="Times New Roman" w:hAnsi="Times New Roman" w:cs="Times New Roman"/>
          <w:sz w:val="28"/>
          <w:szCs w:val="28"/>
        </w:rPr>
        <w:t>;</w:t>
      </w:r>
    </w:p>
    <w:p w:rsidR="00D61299" w:rsidRPr="001A0617" w:rsidRDefault="00D61299" w:rsidP="001A0617">
      <w:pPr>
        <w:pStyle w:val="a5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0617">
        <w:rPr>
          <w:rFonts w:ascii="Times New Roman" w:hAnsi="Times New Roman" w:cs="Times New Roman"/>
          <w:sz w:val="28"/>
          <w:szCs w:val="28"/>
        </w:rPr>
        <w:t>прекращение срока действия реестровой записи инвалида в соответствии с пунктом 3.</w:t>
      </w:r>
      <w:r w:rsidR="005F2691">
        <w:rPr>
          <w:rFonts w:ascii="Times New Roman" w:hAnsi="Times New Roman" w:cs="Times New Roman"/>
          <w:sz w:val="28"/>
          <w:szCs w:val="28"/>
        </w:rPr>
        <w:t>8</w:t>
      </w:r>
      <w:r w:rsidRPr="001A06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0170C" w:rsidRDefault="0020170C" w:rsidP="008E7E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0170C" w:rsidSect="0064594C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5B" w:rsidRDefault="00601D5B" w:rsidP="00125D2F">
      <w:pPr>
        <w:spacing w:after="0" w:line="240" w:lineRule="auto"/>
      </w:pPr>
      <w:r>
        <w:separator/>
      </w:r>
    </w:p>
  </w:endnote>
  <w:endnote w:type="continuationSeparator" w:id="0">
    <w:p w:rsidR="00601D5B" w:rsidRDefault="00601D5B" w:rsidP="0012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5B" w:rsidRDefault="00601D5B" w:rsidP="00125D2F">
      <w:pPr>
        <w:spacing w:after="0" w:line="240" w:lineRule="auto"/>
      </w:pPr>
      <w:r>
        <w:separator/>
      </w:r>
    </w:p>
  </w:footnote>
  <w:footnote w:type="continuationSeparator" w:id="0">
    <w:p w:rsidR="00601D5B" w:rsidRDefault="00601D5B" w:rsidP="0012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931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7734" w:rsidRPr="008152CE" w:rsidRDefault="00927734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52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52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52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34C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152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7734" w:rsidRPr="008152CE" w:rsidRDefault="00927734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34" w:rsidRPr="00125D2F" w:rsidRDefault="00927734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927734" w:rsidRDefault="009277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B9B"/>
    <w:multiLevelType w:val="multilevel"/>
    <w:tmpl w:val="5C941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8757A8D"/>
    <w:multiLevelType w:val="multilevel"/>
    <w:tmpl w:val="72524C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1B430F48"/>
    <w:multiLevelType w:val="multilevel"/>
    <w:tmpl w:val="DB5C0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6A7162"/>
    <w:multiLevelType w:val="hybridMultilevel"/>
    <w:tmpl w:val="8138CB28"/>
    <w:lvl w:ilvl="0" w:tplc="3DD22F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3872"/>
    <w:multiLevelType w:val="hybridMultilevel"/>
    <w:tmpl w:val="14ECF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EF4B13"/>
    <w:multiLevelType w:val="multilevel"/>
    <w:tmpl w:val="6150D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753D13"/>
    <w:multiLevelType w:val="multilevel"/>
    <w:tmpl w:val="6200F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75435E"/>
    <w:multiLevelType w:val="multilevel"/>
    <w:tmpl w:val="45FC42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4B96C28"/>
    <w:multiLevelType w:val="multilevel"/>
    <w:tmpl w:val="45FC42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A4360B4"/>
    <w:multiLevelType w:val="multilevel"/>
    <w:tmpl w:val="3D427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3CCA4012"/>
    <w:multiLevelType w:val="multilevel"/>
    <w:tmpl w:val="5C941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F29467E"/>
    <w:multiLevelType w:val="hybridMultilevel"/>
    <w:tmpl w:val="03BA376A"/>
    <w:lvl w:ilvl="0" w:tplc="EC5C0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36D8E"/>
    <w:multiLevelType w:val="hybridMultilevel"/>
    <w:tmpl w:val="279E2C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E33FB"/>
    <w:multiLevelType w:val="multilevel"/>
    <w:tmpl w:val="BBA2A8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A3324A"/>
    <w:multiLevelType w:val="multilevel"/>
    <w:tmpl w:val="5C941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19161EF"/>
    <w:multiLevelType w:val="multilevel"/>
    <w:tmpl w:val="CFD84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0C81C1B"/>
    <w:multiLevelType w:val="hybridMultilevel"/>
    <w:tmpl w:val="924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B7B92"/>
    <w:multiLevelType w:val="hybridMultilevel"/>
    <w:tmpl w:val="82C653E4"/>
    <w:lvl w:ilvl="0" w:tplc="AF6A1F4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40F2C7D"/>
    <w:multiLevelType w:val="multilevel"/>
    <w:tmpl w:val="D9D2E1F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87031BE"/>
    <w:multiLevelType w:val="hybridMultilevel"/>
    <w:tmpl w:val="7EDC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A05D3"/>
    <w:multiLevelType w:val="multilevel"/>
    <w:tmpl w:val="3F7AB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5"/>
  </w:num>
  <w:num w:numId="5">
    <w:abstractNumId w:val="1"/>
  </w:num>
  <w:num w:numId="6">
    <w:abstractNumId w:val="16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14"/>
  </w:num>
  <w:num w:numId="15">
    <w:abstractNumId w:val="10"/>
  </w:num>
  <w:num w:numId="16">
    <w:abstractNumId w:val="0"/>
  </w:num>
  <w:num w:numId="17">
    <w:abstractNumId w:val="11"/>
  </w:num>
  <w:num w:numId="18">
    <w:abstractNumId w:val="9"/>
  </w:num>
  <w:num w:numId="19">
    <w:abstractNumId w:val="2"/>
  </w:num>
  <w:num w:numId="20">
    <w:abstractNumId w:val="7"/>
  </w:num>
  <w:num w:numId="21">
    <w:abstractNumId w:val="12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04"/>
    <w:rsid w:val="000035CD"/>
    <w:rsid w:val="00015D46"/>
    <w:rsid w:val="0002455C"/>
    <w:rsid w:val="00066338"/>
    <w:rsid w:val="0007250E"/>
    <w:rsid w:val="00075B35"/>
    <w:rsid w:val="00076432"/>
    <w:rsid w:val="00090CD9"/>
    <w:rsid w:val="00091870"/>
    <w:rsid w:val="000B50AC"/>
    <w:rsid w:val="000D33CA"/>
    <w:rsid w:val="000D571A"/>
    <w:rsid w:val="000E4D77"/>
    <w:rsid w:val="000E5CF8"/>
    <w:rsid w:val="000E6168"/>
    <w:rsid w:val="000F2C85"/>
    <w:rsid w:val="000F7CEB"/>
    <w:rsid w:val="0010134D"/>
    <w:rsid w:val="001017CC"/>
    <w:rsid w:val="00117AEE"/>
    <w:rsid w:val="00125D2F"/>
    <w:rsid w:val="00130B40"/>
    <w:rsid w:val="0013131E"/>
    <w:rsid w:val="001316D7"/>
    <w:rsid w:val="00143CBA"/>
    <w:rsid w:val="001502B1"/>
    <w:rsid w:val="00160489"/>
    <w:rsid w:val="001772B3"/>
    <w:rsid w:val="00193F9E"/>
    <w:rsid w:val="001A0617"/>
    <w:rsid w:val="001A3261"/>
    <w:rsid w:val="001B383F"/>
    <w:rsid w:val="001B3AD2"/>
    <w:rsid w:val="001B3BE5"/>
    <w:rsid w:val="001C0095"/>
    <w:rsid w:val="001C2DD4"/>
    <w:rsid w:val="001C2EA9"/>
    <w:rsid w:val="001C61B2"/>
    <w:rsid w:val="001D0D1C"/>
    <w:rsid w:val="001E62EC"/>
    <w:rsid w:val="001F296C"/>
    <w:rsid w:val="00200091"/>
    <w:rsid w:val="0020170C"/>
    <w:rsid w:val="00203016"/>
    <w:rsid w:val="00211059"/>
    <w:rsid w:val="0021434A"/>
    <w:rsid w:val="00215539"/>
    <w:rsid w:val="002169B1"/>
    <w:rsid w:val="002211AE"/>
    <w:rsid w:val="002358D9"/>
    <w:rsid w:val="00256827"/>
    <w:rsid w:val="00263E97"/>
    <w:rsid w:val="002651FB"/>
    <w:rsid w:val="0028049D"/>
    <w:rsid w:val="00286177"/>
    <w:rsid w:val="00294571"/>
    <w:rsid w:val="002A3E2B"/>
    <w:rsid w:val="002B1111"/>
    <w:rsid w:val="002B223E"/>
    <w:rsid w:val="002B5CBD"/>
    <w:rsid w:val="002C0C3A"/>
    <w:rsid w:val="002C22EA"/>
    <w:rsid w:val="002C2EC9"/>
    <w:rsid w:val="002D0421"/>
    <w:rsid w:val="002D2E5A"/>
    <w:rsid w:val="002D36F5"/>
    <w:rsid w:val="002D6B3F"/>
    <w:rsid w:val="002F1109"/>
    <w:rsid w:val="002F2C4D"/>
    <w:rsid w:val="002F6077"/>
    <w:rsid w:val="003029B3"/>
    <w:rsid w:val="00304D63"/>
    <w:rsid w:val="00317181"/>
    <w:rsid w:val="00320E32"/>
    <w:rsid w:val="00322247"/>
    <w:rsid w:val="00325675"/>
    <w:rsid w:val="00335A19"/>
    <w:rsid w:val="003427BF"/>
    <w:rsid w:val="00353563"/>
    <w:rsid w:val="00364813"/>
    <w:rsid w:val="00366D20"/>
    <w:rsid w:val="00367386"/>
    <w:rsid w:val="00372ECC"/>
    <w:rsid w:val="0039259E"/>
    <w:rsid w:val="0039319A"/>
    <w:rsid w:val="0039517E"/>
    <w:rsid w:val="003A3A71"/>
    <w:rsid w:val="003A5809"/>
    <w:rsid w:val="003B30FE"/>
    <w:rsid w:val="003C7C30"/>
    <w:rsid w:val="003D76FE"/>
    <w:rsid w:val="003E49DA"/>
    <w:rsid w:val="003F0776"/>
    <w:rsid w:val="003F6A19"/>
    <w:rsid w:val="004074B8"/>
    <w:rsid w:val="00411A62"/>
    <w:rsid w:val="00416D4A"/>
    <w:rsid w:val="00421E81"/>
    <w:rsid w:val="00423A06"/>
    <w:rsid w:val="0043245C"/>
    <w:rsid w:val="00435948"/>
    <w:rsid w:val="00445692"/>
    <w:rsid w:val="00455A24"/>
    <w:rsid w:val="004604DE"/>
    <w:rsid w:val="00476F97"/>
    <w:rsid w:val="0048259A"/>
    <w:rsid w:val="004A5C24"/>
    <w:rsid w:val="004A6920"/>
    <w:rsid w:val="004B2849"/>
    <w:rsid w:val="004B3C1F"/>
    <w:rsid w:val="004B63E1"/>
    <w:rsid w:val="004C03CE"/>
    <w:rsid w:val="004D0464"/>
    <w:rsid w:val="004D1C58"/>
    <w:rsid w:val="004D2915"/>
    <w:rsid w:val="004E2719"/>
    <w:rsid w:val="004E2B73"/>
    <w:rsid w:val="004E2E34"/>
    <w:rsid w:val="004F5703"/>
    <w:rsid w:val="00506686"/>
    <w:rsid w:val="005260D1"/>
    <w:rsid w:val="00534D3E"/>
    <w:rsid w:val="00542908"/>
    <w:rsid w:val="005471B4"/>
    <w:rsid w:val="00551EFC"/>
    <w:rsid w:val="00575296"/>
    <w:rsid w:val="00581A54"/>
    <w:rsid w:val="005837BE"/>
    <w:rsid w:val="00587B00"/>
    <w:rsid w:val="00591235"/>
    <w:rsid w:val="00595D96"/>
    <w:rsid w:val="005A34C8"/>
    <w:rsid w:val="005A45A8"/>
    <w:rsid w:val="005B3A17"/>
    <w:rsid w:val="005B62D0"/>
    <w:rsid w:val="005B67E3"/>
    <w:rsid w:val="005C40BD"/>
    <w:rsid w:val="005D0F95"/>
    <w:rsid w:val="005D5A88"/>
    <w:rsid w:val="005D6D6B"/>
    <w:rsid w:val="005F00A6"/>
    <w:rsid w:val="005F23A6"/>
    <w:rsid w:val="005F2691"/>
    <w:rsid w:val="005F5600"/>
    <w:rsid w:val="005F5EDB"/>
    <w:rsid w:val="00601D5B"/>
    <w:rsid w:val="00603C0B"/>
    <w:rsid w:val="00603EE3"/>
    <w:rsid w:val="006107C4"/>
    <w:rsid w:val="00613F89"/>
    <w:rsid w:val="00613FB9"/>
    <w:rsid w:val="006168AB"/>
    <w:rsid w:val="006269CE"/>
    <w:rsid w:val="0063527E"/>
    <w:rsid w:val="006427C8"/>
    <w:rsid w:val="006445EF"/>
    <w:rsid w:val="0064594C"/>
    <w:rsid w:val="006563A1"/>
    <w:rsid w:val="0066191D"/>
    <w:rsid w:val="00662FB2"/>
    <w:rsid w:val="00666CD6"/>
    <w:rsid w:val="00667610"/>
    <w:rsid w:val="00667B02"/>
    <w:rsid w:val="00673829"/>
    <w:rsid w:val="00682A74"/>
    <w:rsid w:val="0068385A"/>
    <w:rsid w:val="006863CC"/>
    <w:rsid w:val="006A66F3"/>
    <w:rsid w:val="006B3D86"/>
    <w:rsid w:val="006C07F0"/>
    <w:rsid w:val="006D69B4"/>
    <w:rsid w:val="006E1012"/>
    <w:rsid w:val="006E69C2"/>
    <w:rsid w:val="00721DB2"/>
    <w:rsid w:val="007232C8"/>
    <w:rsid w:val="007254B2"/>
    <w:rsid w:val="00732B7E"/>
    <w:rsid w:val="00735E66"/>
    <w:rsid w:val="00742964"/>
    <w:rsid w:val="00747C5D"/>
    <w:rsid w:val="0075021E"/>
    <w:rsid w:val="00751773"/>
    <w:rsid w:val="00751B98"/>
    <w:rsid w:val="00756459"/>
    <w:rsid w:val="00757CFF"/>
    <w:rsid w:val="007626E5"/>
    <w:rsid w:val="0077341D"/>
    <w:rsid w:val="00773891"/>
    <w:rsid w:val="00781E47"/>
    <w:rsid w:val="007865C3"/>
    <w:rsid w:val="00795A00"/>
    <w:rsid w:val="007A30FB"/>
    <w:rsid w:val="007B24BB"/>
    <w:rsid w:val="007B4C75"/>
    <w:rsid w:val="007B53C3"/>
    <w:rsid w:val="007D77F2"/>
    <w:rsid w:val="007E1BA0"/>
    <w:rsid w:val="007E4A3B"/>
    <w:rsid w:val="007F6B65"/>
    <w:rsid w:val="00801F8B"/>
    <w:rsid w:val="00807979"/>
    <w:rsid w:val="008131FB"/>
    <w:rsid w:val="008152CE"/>
    <w:rsid w:val="00825F0A"/>
    <w:rsid w:val="00826E1C"/>
    <w:rsid w:val="0083264F"/>
    <w:rsid w:val="00850749"/>
    <w:rsid w:val="00860C2C"/>
    <w:rsid w:val="008619DE"/>
    <w:rsid w:val="00861F91"/>
    <w:rsid w:val="00870B86"/>
    <w:rsid w:val="00873F00"/>
    <w:rsid w:val="008818E8"/>
    <w:rsid w:val="00896EF7"/>
    <w:rsid w:val="00897DA1"/>
    <w:rsid w:val="008A36FB"/>
    <w:rsid w:val="008A4E9A"/>
    <w:rsid w:val="008A77DF"/>
    <w:rsid w:val="008B0DBB"/>
    <w:rsid w:val="008B4AC1"/>
    <w:rsid w:val="008C0C88"/>
    <w:rsid w:val="008C1338"/>
    <w:rsid w:val="008C7213"/>
    <w:rsid w:val="008D14D3"/>
    <w:rsid w:val="008D28DF"/>
    <w:rsid w:val="008D2BF7"/>
    <w:rsid w:val="008E7E69"/>
    <w:rsid w:val="008F5F8D"/>
    <w:rsid w:val="00903CEC"/>
    <w:rsid w:val="0090596C"/>
    <w:rsid w:val="00906721"/>
    <w:rsid w:val="00907A7B"/>
    <w:rsid w:val="0091490B"/>
    <w:rsid w:val="00914D98"/>
    <w:rsid w:val="00915FBA"/>
    <w:rsid w:val="00924476"/>
    <w:rsid w:val="00927604"/>
    <w:rsid w:val="00927734"/>
    <w:rsid w:val="00927B05"/>
    <w:rsid w:val="00933DB4"/>
    <w:rsid w:val="0094333B"/>
    <w:rsid w:val="00951310"/>
    <w:rsid w:val="009575AB"/>
    <w:rsid w:val="009625F0"/>
    <w:rsid w:val="00962738"/>
    <w:rsid w:val="0096371A"/>
    <w:rsid w:val="0097644E"/>
    <w:rsid w:val="009777FF"/>
    <w:rsid w:val="009805D2"/>
    <w:rsid w:val="0098087C"/>
    <w:rsid w:val="009A4BFE"/>
    <w:rsid w:val="009B039C"/>
    <w:rsid w:val="009B265F"/>
    <w:rsid w:val="009B409E"/>
    <w:rsid w:val="009B4E04"/>
    <w:rsid w:val="009C1032"/>
    <w:rsid w:val="009C310F"/>
    <w:rsid w:val="009C34D3"/>
    <w:rsid w:val="009D55DE"/>
    <w:rsid w:val="009E0973"/>
    <w:rsid w:val="009E79BF"/>
    <w:rsid w:val="009F1EFF"/>
    <w:rsid w:val="009F37BC"/>
    <w:rsid w:val="009F5259"/>
    <w:rsid w:val="009F580B"/>
    <w:rsid w:val="00A046BF"/>
    <w:rsid w:val="00A0705D"/>
    <w:rsid w:val="00A100A2"/>
    <w:rsid w:val="00A102D9"/>
    <w:rsid w:val="00A15E95"/>
    <w:rsid w:val="00A209FD"/>
    <w:rsid w:val="00A217CF"/>
    <w:rsid w:val="00A25F0D"/>
    <w:rsid w:val="00A26F04"/>
    <w:rsid w:val="00A31C8B"/>
    <w:rsid w:val="00A4098B"/>
    <w:rsid w:val="00A42B4B"/>
    <w:rsid w:val="00A44CFD"/>
    <w:rsid w:val="00A53098"/>
    <w:rsid w:val="00A631B1"/>
    <w:rsid w:val="00A70C39"/>
    <w:rsid w:val="00A72F31"/>
    <w:rsid w:val="00A76944"/>
    <w:rsid w:val="00AA3948"/>
    <w:rsid w:val="00AA625D"/>
    <w:rsid w:val="00AA7475"/>
    <w:rsid w:val="00AB41BD"/>
    <w:rsid w:val="00AC116C"/>
    <w:rsid w:val="00AD4D05"/>
    <w:rsid w:val="00AE7FCA"/>
    <w:rsid w:val="00AF25F7"/>
    <w:rsid w:val="00B0443C"/>
    <w:rsid w:val="00B23F60"/>
    <w:rsid w:val="00B245A1"/>
    <w:rsid w:val="00B2688B"/>
    <w:rsid w:val="00B333CC"/>
    <w:rsid w:val="00B42E55"/>
    <w:rsid w:val="00B467C1"/>
    <w:rsid w:val="00B5532F"/>
    <w:rsid w:val="00B57D27"/>
    <w:rsid w:val="00B70DE2"/>
    <w:rsid w:val="00B767FE"/>
    <w:rsid w:val="00B906D1"/>
    <w:rsid w:val="00B93AD7"/>
    <w:rsid w:val="00B95986"/>
    <w:rsid w:val="00B96BCA"/>
    <w:rsid w:val="00B972C7"/>
    <w:rsid w:val="00BB469D"/>
    <w:rsid w:val="00BB747C"/>
    <w:rsid w:val="00BC24A1"/>
    <w:rsid w:val="00BC7D5A"/>
    <w:rsid w:val="00BE115E"/>
    <w:rsid w:val="00BE31C2"/>
    <w:rsid w:val="00BE41C6"/>
    <w:rsid w:val="00BF62D7"/>
    <w:rsid w:val="00C05418"/>
    <w:rsid w:val="00C12BC9"/>
    <w:rsid w:val="00C33830"/>
    <w:rsid w:val="00C37DD8"/>
    <w:rsid w:val="00C449B9"/>
    <w:rsid w:val="00C5195C"/>
    <w:rsid w:val="00C82B20"/>
    <w:rsid w:val="00CA628D"/>
    <w:rsid w:val="00CA733F"/>
    <w:rsid w:val="00CA761C"/>
    <w:rsid w:val="00CB5215"/>
    <w:rsid w:val="00CB6257"/>
    <w:rsid w:val="00CC080D"/>
    <w:rsid w:val="00CC6FE2"/>
    <w:rsid w:val="00CD72C1"/>
    <w:rsid w:val="00D00049"/>
    <w:rsid w:val="00D14A1A"/>
    <w:rsid w:val="00D30675"/>
    <w:rsid w:val="00D30D88"/>
    <w:rsid w:val="00D31783"/>
    <w:rsid w:val="00D364D5"/>
    <w:rsid w:val="00D55075"/>
    <w:rsid w:val="00D60569"/>
    <w:rsid w:val="00D61299"/>
    <w:rsid w:val="00D74006"/>
    <w:rsid w:val="00D81643"/>
    <w:rsid w:val="00D832C5"/>
    <w:rsid w:val="00D8341F"/>
    <w:rsid w:val="00D85853"/>
    <w:rsid w:val="00D90F59"/>
    <w:rsid w:val="00D9103B"/>
    <w:rsid w:val="00D92093"/>
    <w:rsid w:val="00DA0C8E"/>
    <w:rsid w:val="00DA6C10"/>
    <w:rsid w:val="00DB093B"/>
    <w:rsid w:val="00DC08B0"/>
    <w:rsid w:val="00DC27FA"/>
    <w:rsid w:val="00DC47BE"/>
    <w:rsid w:val="00DD50AA"/>
    <w:rsid w:val="00DD618B"/>
    <w:rsid w:val="00DE341D"/>
    <w:rsid w:val="00DE36DA"/>
    <w:rsid w:val="00DE7DA0"/>
    <w:rsid w:val="00DF2393"/>
    <w:rsid w:val="00DF5F88"/>
    <w:rsid w:val="00E02EC5"/>
    <w:rsid w:val="00E05752"/>
    <w:rsid w:val="00E076DC"/>
    <w:rsid w:val="00E13B8D"/>
    <w:rsid w:val="00E237AC"/>
    <w:rsid w:val="00E246CE"/>
    <w:rsid w:val="00E256FD"/>
    <w:rsid w:val="00E32BF6"/>
    <w:rsid w:val="00E35704"/>
    <w:rsid w:val="00E433B0"/>
    <w:rsid w:val="00E626E8"/>
    <w:rsid w:val="00E62C2B"/>
    <w:rsid w:val="00E755DC"/>
    <w:rsid w:val="00E76AAF"/>
    <w:rsid w:val="00E8728B"/>
    <w:rsid w:val="00EB360E"/>
    <w:rsid w:val="00EC3B84"/>
    <w:rsid w:val="00EC3D79"/>
    <w:rsid w:val="00EC486D"/>
    <w:rsid w:val="00ED2334"/>
    <w:rsid w:val="00EF3F01"/>
    <w:rsid w:val="00F152D0"/>
    <w:rsid w:val="00F24277"/>
    <w:rsid w:val="00F24367"/>
    <w:rsid w:val="00F2631E"/>
    <w:rsid w:val="00F266EA"/>
    <w:rsid w:val="00F26D41"/>
    <w:rsid w:val="00F436D7"/>
    <w:rsid w:val="00F74700"/>
    <w:rsid w:val="00F82BE7"/>
    <w:rsid w:val="00F940AA"/>
    <w:rsid w:val="00F977E5"/>
    <w:rsid w:val="00FD70A1"/>
    <w:rsid w:val="00FD79D3"/>
    <w:rsid w:val="00FE0B55"/>
    <w:rsid w:val="00FE0F09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863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63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  <w:style w:type="paragraph" w:customStyle="1" w:styleId="textbody">
    <w:name w:val="textbody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5D2F"/>
  </w:style>
  <w:style w:type="paragraph" w:styleId="ad">
    <w:name w:val="footer"/>
    <w:basedOn w:val="a"/>
    <w:link w:val="ae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5D2F"/>
  </w:style>
  <w:style w:type="paragraph" w:customStyle="1" w:styleId="ConsPlusNonformat">
    <w:name w:val="ConsPlusNonformat"/>
    <w:uiPriority w:val="99"/>
    <w:rsid w:val="00076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">
    <w:name w:val="Гипертекстовая ссылка"/>
    <w:basedOn w:val="a0"/>
    <w:uiPriority w:val="99"/>
    <w:rsid w:val="009C310F"/>
    <w:rPr>
      <w:rFonts w:cs="Times New Roman"/>
      <w:b w:val="0"/>
      <w:color w:val="106BBE"/>
    </w:rPr>
  </w:style>
  <w:style w:type="paragraph" w:customStyle="1" w:styleId="af0">
    <w:name w:val="Комментарий"/>
    <w:basedOn w:val="a"/>
    <w:next w:val="a"/>
    <w:uiPriority w:val="99"/>
    <w:rsid w:val="009C31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9C310F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863C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86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Адресат"/>
    <w:basedOn w:val="a"/>
    <w:rsid w:val="009F1EFF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68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A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863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63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  <w:style w:type="paragraph" w:customStyle="1" w:styleId="textbody">
    <w:name w:val="textbody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5D2F"/>
  </w:style>
  <w:style w:type="paragraph" w:styleId="ad">
    <w:name w:val="footer"/>
    <w:basedOn w:val="a"/>
    <w:link w:val="ae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5D2F"/>
  </w:style>
  <w:style w:type="paragraph" w:customStyle="1" w:styleId="ConsPlusNonformat">
    <w:name w:val="ConsPlusNonformat"/>
    <w:uiPriority w:val="99"/>
    <w:rsid w:val="00076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">
    <w:name w:val="Гипертекстовая ссылка"/>
    <w:basedOn w:val="a0"/>
    <w:uiPriority w:val="99"/>
    <w:rsid w:val="009C310F"/>
    <w:rPr>
      <w:rFonts w:cs="Times New Roman"/>
      <w:b w:val="0"/>
      <w:color w:val="106BBE"/>
    </w:rPr>
  </w:style>
  <w:style w:type="paragraph" w:customStyle="1" w:styleId="af0">
    <w:name w:val="Комментарий"/>
    <w:basedOn w:val="a"/>
    <w:next w:val="a"/>
    <w:uiPriority w:val="99"/>
    <w:rsid w:val="009C31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9C310F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863C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86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Адресат"/>
    <w:basedOn w:val="a"/>
    <w:rsid w:val="009F1EFF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68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A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4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3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3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4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6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5549-5783-4B22-81C6-616CD59B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МихеевАВ</dc:creator>
  <cp:lastModifiedBy>Пользователь</cp:lastModifiedBy>
  <cp:revision>2</cp:revision>
  <cp:lastPrinted>2015-11-11T06:03:00Z</cp:lastPrinted>
  <dcterms:created xsi:type="dcterms:W3CDTF">2015-11-11T06:04:00Z</dcterms:created>
  <dcterms:modified xsi:type="dcterms:W3CDTF">2015-11-11T06:04:00Z</dcterms:modified>
</cp:coreProperties>
</file>