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0" w:rsidRDefault="00642720" w:rsidP="00642720">
      <w:pPr>
        <w:pStyle w:val="a7"/>
        <w:spacing w:line="240" w:lineRule="auto"/>
      </w:pPr>
      <w:bookmarkStart w:id="0" w:name="_GoBack"/>
      <w:bookmarkEnd w:id="0"/>
    </w:p>
    <w:p w:rsidR="00642720" w:rsidRDefault="00642720" w:rsidP="00642720">
      <w:pPr>
        <w:pStyle w:val="a7"/>
        <w:spacing w:line="240" w:lineRule="auto"/>
      </w:pPr>
    </w:p>
    <w:p w:rsidR="006168CE" w:rsidRPr="0058678C" w:rsidRDefault="0023333D" w:rsidP="006168CE">
      <w:pPr>
        <w:pStyle w:val="a7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952500"/>
                <wp:effectExtent l="254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720" w:rsidRPr="006E6790" w:rsidRDefault="0071544C" w:rsidP="00642720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642720" w:rsidRPr="006E6790">
                              <w:rPr>
                                <w:b/>
                              </w:rPr>
                              <w:t>О внесении изменений в постановление администрации города Перми от 29.04.2011 № 191 «Об организации оздоровления, отдыха и занятости детей города Перми»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pt;margin-top:167.25pt;width:229.6pt;height: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pYqwIAAKk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" filled="f" stroked="f">
                <v:textbox inset="0,0,0,0">
                  <w:txbxContent>
                    <w:p w:rsidR="00642720" w:rsidRPr="006E6790" w:rsidRDefault="0071544C" w:rsidP="00642720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642720" w:rsidRPr="006E6790">
                        <w:rPr>
                          <w:b/>
                        </w:rPr>
                        <w:t>О внесении изменений в постановление администрации города Перми от 29.04.2011 № 191 «Об организации оздоровления, отдыха и занятости детей города Перми»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720" w:rsidRPr="002E71C2" w:rsidRDefault="0071544C" w:rsidP="00642720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642720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d8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NdfpOJeD00IGbHmAbumwzVd29KL4pxMWmJnxP11KKvqakBHa+uek+uzri&#10;KAOy6z+KEsKQgxYWaKhka0oHxUCADl16OnfGUClMyEXgBT5QLODMjyM/sK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vsy7BqNmLeifIJ&#10;FCwFCAxkCmMPjFrIHxj1MEJSrL4fiKQYNR84vAIzbyZDTsZuMggv4GqKNUajudHjXDp0ku1rQB7f&#10;GRdreCkVsyK+sDi9LxgLNpfTCDNz5/m/9boM2tVv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TGsd8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642720" w:rsidRPr="002E71C2" w:rsidRDefault="0071544C" w:rsidP="00642720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642720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720" w:rsidRPr="002E71C2" w:rsidRDefault="0071544C" w:rsidP="00642720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642720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PE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g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3H08S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642720" w:rsidRPr="002E71C2" w:rsidRDefault="0071544C" w:rsidP="00642720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642720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112FF"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CE" w:rsidRPr="002E71C2" w:rsidRDefault="0071544C" w:rsidP="006168CE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6168C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m3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" filled="f" stroked="f">
                <v:textbox inset="0,0,0,0">
                  <w:txbxContent>
                    <w:p w:rsidR="006168CE" w:rsidRPr="002E71C2" w:rsidRDefault="0071544C" w:rsidP="006168CE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6168C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CE" w:rsidRPr="002E71C2" w:rsidRDefault="0071544C" w:rsidP="006168CE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6168C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DA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H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mwhAw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6168CE" w:rsidRPr="002E71C2" w:rsidRDefault="0071544C" w:rsidP="006168CE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6168C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CE" w:rsidRPr="00721F7E">
        <w:t xml:space="preserve">В соответствии с Федеральным </w:t>
      </w:r>
      <w:hyperlink r:id="rId9" w:history="1">
        <w:r w:rsidR="006168CE" w:rsidRPr="00721F7E">
          <w:t>законом</w:t>
        </w:r>
      </w:hyperlink>
      <w:r w:rsidR="006168CE" w:rsidRPr="00721F7E">
        <w:t xml:space="preserve"> от </w:t>
      </w:r>
      <w:r w:rsidR="006168CE">
        <w:t>0</w:t>
      </w:r>
      <w:r w:rsidR="006168CE" w:rsidRPr="00721F7E">
        <w:t xml:space="preserve">6 октября 2003 г. </w:t>
      </w:r>
      <w:r w:rsidR="006168CE">
        <w:t>№</w:t>
      </w:r>
      <w:r w:rsidR="006168CE" w:rsidRPr="00721F7E">
        <w:t xml:space="preserve"> 131-ФЗ</w:t>
      </w:r>
      <w:r w:rsidR="006168CE">
        <w:t xml:space="preserve"> «</w:t>
      </w:r>
      <w:r w:rsidR="006168CE" w:rsidRPr="00721F7E">
        <w:t>Об общих принципах организации местного самоупр</w:t>
      </w:r>
      <w:r w:rsidR="006168CE">
        <w:t xml:space="preserve">авления в Российской Федерации», </w:t>
      </w:r>
      <w:r w:rsidR="00E27DCC">
        <w:t>з</w:t>
      </w:r>
      <w:r w:rsidR="008057BF">
        <w:t xml:space="preserve">аконами Пермского края от 02 апреля 2010 г. № </w:t>
      </w:r>
      <w:r w:rsidR="008057BF" w:rsidRPr="0058678C">
        <w:t>605-ПК</w:t>
      </w:r>
      <w:r w:rsidR="006168CE">
        <w:t xml:space="preserve"> </w:t>
      </w:r>
      <w:r w:rsidR="006168CE">
        <w:br/>
        <w:t>«</w:t>
      </w:r>
      <w:r w:rsidR="006168CE">
        <w:rPr>
          <w:bCs/>
        </w:rPr>
        <w:t>О</w:t>
      </w:r>
      <w:r w:rsidR="006168CE" w:rsidRPr="00D5789E">
        <w:rPr>
          <w:bCs/>
        </w:rPr>
        <w:t>б организации и обеспечении отдыха детей</w:t>
      </w:r>
      <w:r w:rsidR="006168CE">
        <w:rPr>
          <w:bCs/>
        </w:rPr>
        <w:t>»</w:t>
      </w:r>
      <w:r w:rsidR="006168CE">
        <w:t xml:space="preserve">, </w:t>
      </w:r>
      <w:r w:rsidR="006168CE" w:rsidRPr="0058678C">
        <w:t>от 02</w:t>
      </w:r>
      <w:r w:rsidR="006168CE">
        <w:t xml:space="preserve"> апреля </w:t>
      </w:r>
      <w:r w:rsidR="006168CE" w:rsidRPr="0058678C">
        <w:t xml:space="preserve">2010 </w:t>
      </w:r>
      <w:r w:rsidR="006168CE">
        <w:t>г. №</w:t>
      </w:r>
      <w:r w:rsidR="006168CE" w:rsidRPr="0058678C">
        <w:t xml:space="preserve"> 607-ПК</w:t>
      </w:r>
      <w:r w:rsidR="006168CE">
        <w:t xml:space="preserve"> «</w:t>
      </w:r>
      <w:r w:rsidR="006168CE" w:rsidRPr="0058678C">
        <w:t>О передаче органам местного самоуправления отдельных государственных полномочий по организа</w:t>
      </w:r>
      <w:r w:rsidR="006168CE">
        <w:t>ции оздоровления и отдыха детей»</w:t>
      </w:r>
    </w:p>
    <w:p w:rsidR="006168CE" w:rsidRDefault="006168CE" w:rsidP="006168CE">
      <w:pPr>
        <w:ind w:firstLine="0"/>
      </w:pPr>
      <w:r>
        <w:t>а</w:t>
      </w:r>
      <w:r w:rsidRPr="00C541CC">
        <w:t>дминистрация города Перми ПОСТАНОВЛЯЕТ:</w:t>
      </w:r>
    </w:p>
    <w:p w:rsidR="001533D3" w:rsidRDefault="008057BF" w:rsidP="008057BF">
      <w:pPr>
        <w:rPr>
          <w:szCs w:val="28"/>
        </w:rPr>
      </w:pPr>
      <w:r>
        <w:t xml:space="preserve">1. </w:t>
      </w:r>
      <w:r>
        <w:rPr>
          <w:szCs w:val="28"/>
        </w:rPr>
        <w:t>Утвердить прилагаемые изменения</w:t>
      </w:r>
      <w:r w:rsidRPr="00F267F3">
        <w:rPr>
          <w:szCs w:val="28"/>
        </w:rPr>
        <w:t xml:space="preserve"> в</w:t>
      </w:r>
      <w:r>
        <w:rPr>
          <w:szCs w:val="28"/>
        </w:rPr>
        <w:t xml:space="preserve"> </w:t>
      </w:r>
      <w:r w:rsidR="001533D3">
        <w:t xml:space="preserve">постановление администрации города Перми от </w:t>
      </w:r>
      <w:r w:rsidR="001533D3" w:rsidRPr="002F6AC2">
        <w:t xml:space="preserve">29 апреля 2011 г. № 191 </w:t>
      </w:r>
      <w:r w:rsidR="001533D3" w:rsidRPr="002F6AC2">
        <w:rPr>
          <w:szCs w:val="28"/>
        </w:rPr>
        <w:t>«Об организации</w:t>
      </w:r>
      <w:r w:rsidR="001533D3" w:rsidRPr="002F6AC2">
        <w:rPr>
          <w:bCs/>
        </w:rPr>
        <w:t xml:space="preserve"> </w:t>
      </w:r>
      <w:r w:rsidR="001533D3" w:rsidRPr="002F6AC2">
        <w:rPr>
          <w:bCs/>
          <w:szCs w:val="28"/>
        </w:rPr>
        <w:t>оздоровления, отдыха и занятости детей города Перми</w:t>
      </w:r>
      <w:r w:rsidR="001533D3" w:rsidRPr="002F6AC2">
        <w:rPr>
          <w:szCs w:val="28"/>
        </w:rPr>
        <w:t>»</w:t>
      </w:r>
      <w:r w:rsidR="001533D3" w:rsidRPr="002F6AC2">
        <w:t xml:space="preserve"> (в ред. от 26.05.2011 № 235, от 01.07.2011 № 321, от 25.10.2011 № 675, от 23.12.2011</w:t>
      </w:r>
      <w:r w:rsidR="001533D3">
        <w:t xml:space="preserve"> № 41, </w:t>
      </w:r>
      <w:r w:rsidR="001533D3" w:rsidRPr="002F6AC2">
        <w:t>от 30.01.2012 № 26, от 23.04.2012 № 179, от 27.07.2012 № 418, от 19.12.2012 № 933, от 22.03.2013 № 166, от 04.12.2013</w:t>
      </w:r>
      <w:r w:rsidR="001533D3">
        <w:t xml:space="preserve"> № 1122, от 19.03.2014 № 181, </w:t>
      </w:r>
      <w:r w:rsidR="001533D3" w:rsidRPr="002F6AC2">
        <w:t>от 16.06.2014 № 399, от 23.12.2014 № 1020, от 11.06.2015 №367, от 19.08.2015 № 577, от 12.11.2015 № 940)</w:t>
      </w:r>
      <w:r w:rsidR="001533D3">
        <w:t>.</w:t>
      </w:r>
    </w:p>
    <w:p w:rsidR="008057BF" w:rsidRPr="00C144B2" w:rsidRDefault="00DE51FD" w:rsidP="008057BF">
      <w:r>
        <w:t>2</w:t>
      </w:r>
      <w:r w:rsidR="008057BF" w:rsidRPr="00C144B2">
        <w:t xml:space="preserve">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 и распространяет свое действие на правоотношения, возникшие с 1 </w:t>
      </w:r>
      <w:r>
        <w:t>январ</w:t>
      </w:r>
      <w:r w:rsidR="008057BF" w:rsidRPr="00C144B2">
        <w:t>я 201</w:t>
      </w:r>
      <w:r w:rsidR="008057BF">
        <w:t>6</w:t>
      </w:r>
      <w:r w:rsidR="008057BF" w:rsidRPr="00C144B2">
        <w:t xml:space="preserve"> г.</w:t>
      </w:r>
    </w:p>
    <w:p w:rsidR="008057BF" w:rsidRPr="00C144B2" w:rsidRDefault="00DE51FD" w:rsidP="008057BF">
      <w:r>
        <w:t>3</w:t>
      </w:r>
      <w:r w:rsidR="008057BF" w:rsidRPr="00C144B2"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057BF" w:rsidRDefault="00DE51FD" w:rsidP="008057BF">
      <w:r>
        <w:t>4</w:t>
      </w:r>
      <w:r w:rsidR="008057BF">
        <w:t xml:space="preserve">. </w:t>
      </w:r>
      <w:r w:rsidR="008057BF" w:rsidRPr="00C541CC">
        <w:t>Управлению по общим вопросам администрации города Перми обеспечить опубликование постановления в печатно</w:t>
      </w:r>
      <w:r w:rsidR="008057BF">
        <w:t>м средстве массовой информации «</w:t>
      </w:r>
      <w:r w:rsidR="008057BF" w:rsidRPr="00C541CC">
        <w:t>Официальный бюллетень органов местного самоуправления муницип</w:t>
      </w:r>
      <w:r w:rsidR="008057BF">
        <w:t>ального образования город Пермь»</w:t>
      </w:r>
      <w:r w:rsidR="008057BF" w:rsidRPr="00C541CC">
        <w:t>.</w:t>
      </w:r>
    </w:p>
    <w:p w:rsidR="008057BF" w:rsidRDefault="00DE51FD" w:rsidP="008057BF">
      <w:r>
        <w:t>5</w:t>
      </w:r>
      <w:r w:rsidR="008057BF">
        <w:t xml:space="preserve">. </w:t>
      </w:r>
      <w:r w:rsidR="008057BF" w:rsidRPr="00C541CC">
        <w:t xml:space="preserve">Контроль за исполнением постановления возложить на </w:t>
      </w:r>
      <w:r w:rsidR="008057BF">
        <w:t xml:space="preserve">и.о. </w:t>
      </w:r>
      <w:r w:rsidR="008057BF" w:rsidRPr="00C541CC">
        <w:t>заместителя главы администрации города Перми</w:t>
      </w:r>
      <w:r w:rsidR="008057BF">
        <w:t xml:space="preserve"> Гаджиеву Л.А.</w:t>
      </w:r>
    </w:p>
    <w:p w:rsidR="008057BF" w:rsidRDefault="008057BF" w:rsidP="008057BF"/>
    <w:p w:rsidR="008057BF" w:rsidRDefault="008057BF" w:rsidP="008057BF"/>
    <w:p w:rsidR="008057BF" w:rsidRDefault="006168CE" w:rsidP="006168CE">
      <w:pPr>
        <w:pStyle w:val="a7"/>
        <w:spacing w:line="240" w:lineRule="auto"/>
        <w:ind w:firstLine="0"/>
      </w:pPr>
      <w:r>
        <w:t>Глава</w:t>
      </w:r>
      <w:r w:rsidRPr="00C541CC">
        <w:t xml:space="preserve"> администрации города Перми</w:t>
      </w:r>
      <w:r>
        <w:t xml:space="preserve">                                                     </w:t>
      </w:r>
      <w:r w:rsidRPr="00D027BA">
        <w:t>Д.И.Самойлов</w:t>
      </w:r>
    </w:p>
    <w:p w:rsidR="008057BF" w:rsidRDefault="008057BF" w:rsidP="008057BF">
      <w:pPr>
        <w:jc w:val="right"/>
      </w:pPr>
      <w:r>
        <w:br w:type="page"/>
      </w:r>
      <w:r>
        <w:lastRenderedPageBreak/>
        <w:t>УТВЕРЖДЕНЫ</w:t>
      </w:r>
    </w:p>
    <w:p w:rsidR="008057BF" w:rsidRDefault="008057BF" w:rsidP="008057BF">
      <w:pPr>
        <w:jc w:val="right"/>
      </w:pPr>
      <w:r>
        <w:t xml:space="preserve">постановлением администрации </w:t>
      </w:r>
    </w:p>
    <w:p w:rsidR="008057BF" w:rsidRDefault="008057BF" w:rsidP="008057BF">
      <w:pPr>
        <w:jc w:val="right"/>
      </w:pPr>
      <w:r>
        <w:t>города Перми</w:t>
      </w:r>
    </w:p>
    <w:p w:rsidR="008057BF" w:rsidRDefault="008057BF" w:rsidP="008057BF">
      <w:pPr>
        <w:jc w:val="right"/>
      </w:pPr>
    </w:p>
    <w:p w:rsidR="008057BF" w:rsidRDefault="008057BF" w:rsidP="008057BF"/>
    <w:p w:rsidR="008057BF" w:rsidRDefault="008057BF" w:rsidP="008057BF">
      <w:pPr>
        <w:jc w:val="center"/>
      </w:pPr>
      <w:r w:rsidRPr="0070367B">
        <w:t>ИЗМЕНЕНИЯ</w:t>
      </w:r>
    </w:p>
    <w:p w:rsidR="008057BF" w:rsidRPr="0070367B" w:rsidRDefault="008057BF" w:rsidP="008057BF">
      <w:pPr>
        <w:jc w:val="center"/>
      </w:pPr>
      <w:r w:rsidRPr="00F267F3">
        <w:rPr>
          <w:szCs w:val="28"/>
        </w:rPr>
        <w:t>в</w:t>
      </w:r>
      <w:r>
        <w:rPr>
          <w:szCs w:val="28"/>
        </w:rPr>
        <w:t xml:space="preserve"> </w:t>
      </w:r>
      <w:r w:rsidR="00DE51FD">
        <w:t xml:space="preserve">постановление администрации города Перми от </w:t>
      </w:r>
      <w:r w:rsidR="00DE51FD" w:rsidRPr="002F6AC2">
        <w:t xml:space="preserve">29 апреля 2011 г. № 191 </w:t>
      </w:r>
      <w:r w:rsidR="00DE51FD" w:rsidRPr="002F6AC2">
        <w:rPr>
          <w:szCs w:val="28"/>
        </w:rPr>
        <w:t>«Об организации</w:t>
      </w:r>
      <w:r w:rsidR="00DE51FD" w:rsidRPr="002F6AC2">
        <w:rPr>
          <w:bCs/>
        </w:rPr>
        <w:t xml:space="preserve"> </w:t>
      </w:r>
      <w:r w:rsidR="00DE51FD" w:rsidRPr="002F6AC2">
        <w:rPr>
          <w:bCs/>
          <w:szCs w:val="28"/>
        </w:rPr>
        <w:t>оздоровления, отдыха и занятости детей города Перми</w:t>
      </w:r>
      <w:r w:rsidR="00DE51FD" w:rsidRPr="002F6AC2">
        <w:rPr>
          <w:szCs w:val="28"/>
        </w:rPr>
        <w:t>»</w:t>
      </w:r>
      <w:r w:rsidR="00DE51FD" w:rsidRPr="002F6AC2">
        <w:t xml:space="preserve"> </w:t>
      </w:r>
    </w:p>
    <w:p w:rsidR="008057BF" w:rsidRDefault="008057BF" w:rsidP="008057BF"/>
    <w:p w:rsidR="008057BF" w:rsidRDefault="00DE51FD" w:rsidP="008057BF">
      <w:r>
        <w:t xml:space="preserve">1. В </w:t>
      </w:r>
      <w:r w:rsidR="001533D3" w:rsidRPr="002F6AC2">
        <w:t>Поряд</w:t>
      </w:r>
      <w:r>
        <w:t>ке</w:t>
      </w:r>
      <w:r w:rsidR="001533D3" w:rsidRPr="002F6AC2">
        <w:t xml:space="preserve">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санаторно-оздоровительный детский лагерь, лагерь досуга и отдыха, детский лаге</w:t>
      </w:r>
      <w:r>
        <w:t>рь палаточного типа:</w:t>
      </w:r>
    </w:p>
    <w:p w:rsidR="008057BF" w:rsidRDefault="008057BF" w:rsidP="008057BF">
      <w:r>
        <w:t>1</w:t>
      </w:r>
      <w:r w:rsidR="00DE51FD">
        <w:t>.1</w:t>
      </w:r>
      <w:r>
        <w:t xml:space="preserve">. </w:t>
      </w:r>
      <w:r w:rsidR="00DE51FD">
        <w:t>в</w:t>
      </w:r>
      <w:r>
        <w:t xml:space="preserve"> пункте 1.4. слова «</w:t>
      </w:r>
      <w:r w:rsidRPr="002F6AC2">
        <w:t>из регионального фонда компенсаций</w:t>
      </w:r>
      <w:r>
        <w:t>» исключить;</w:t>
      </w:r>
    </w:p>
    <w:p w:rsidR="008057BF" w:rsidRDefault="00DE51FD" w:rsidP="008057BF">
      <w:r>
        <w:t>1.</w:t>
      </w:r>
      <w:r w:rsidR="008057BF">
        <w:t xml:space="preserve">2. </w:t>
      </w:r>
      <w:r>
        <w:t>д</w:t>
      </w:r>
      <w:r w:rsidR="008057BF">
        <w:t>ополнить пунктом 3.1.6 следующего содержания:</w:t>
      </w:r>
    </w:p>
    <w:p w:rsidR="008057BF" w:rsidRPr="009324DA" w:rsidRDefault="008057BF" w:rsidP="008057BF">
      <w:r>
        <w:t>«3.1.6.</w:t>
      </w:r>
      <w:r w:rsidRPr="009C13BD">
        <w:t xml:space="preserve"> </w:t>
      </w:r>
      <w:r w:rsidRPr="007F51CB">
        <w:t>заключен</w:t>
      </w:r>
      <w:r>
        <w:t>ия</w:t>
      </w:r>
      <w:r w:rsidRPr="007F51CB">
        <w:t xml:space="preserve"> соглашения </w:t>
      </w:r>
      <w:r w:rsidR="00E27DCC">
        <w:t xml:space="preserve">о предоставлении Субсидии (далее – Соглашение) </w:t>
      </w:r>
      <w:r w:rsidRPr="007F51CB">
        <w:t xml:space="preserve">между </w:t>
      </w:r>
      <w:r w:rsidRPr="006F3513">
        <w:t>департамент</w:t>
      </w:r>
      <w:r>
        <w:t>ом</w:t>
      </w:r>
      <w:r w:rsidRPr="006F3513">
        <w:t xml:space="preserve"> социальной политики администрации города Перми (далее </w:t>
      </w:r>
      <w:r>
        <w:t>–</w:t>
      </w:r>
      <w:r w:rsidRPr="006F3513">
        <w:t xml:space="preserve"> уполномоченный орган)</w:t>
      </w:r>
      <w:r>
        <w:t xml:space="preserve"> и хозяйствующим субъектом, некоммерческой организацией в соответствии с разделом </w:t>
      </w:r>
      <w:r>
        <w:rPr>
          <w:lang w:val="en-US"/>
        </w:rPr>
        <w:t>IV</w:t>
      </w:r>
      <w:r w:rsidRPr="00E262D4">
        <w:t xml:space="preserve"> </w:t>
      </w:r>
      <w:r>
        <w:t>настоящего Порядка.»</w:t>
      </w:r>
      <w:r w:rsidR="00E27DCC">
        <w:t>;</w:t>
      </w:r>
    </w:p>
    <w:p w:rsidR="008057BF" w:rsidRDefault="00DE51FD" w:rsidP="008057BF">
      <w:r>
        <w:t>1.</w:t>
      </w:r>
      <w:r w:rsidR="008057BF">
        <w:t xml:space="preserve">3. </w:t>
      </w:r>
      <w:r w:rsidR="00684EED">
        <w:t>Р</w:t>
      </w:r>
      <w:r w:rsidR="008057BF">
        <w:t xml:space="preserve">аздел </w:t>
      </w:r>
      <w:r w:rsidR="008057BF">
        <w:rPr>
          <w:lang w:val="en-US"/>
        </w:rPr>
        <w:t>IV</w:t>
      </w:r>
      <w:r w:rsidR="008057BF">
        <w:t xml:space="preserve"> изложить в следующей редакции:</w:t>
      </w:r>
    </w:p>
    <w:p w:rsidR="008057BF" w:rsidRDefault="008057BF" w:rsidP="008057BF"/>
    <w:p w:rsidR="008057BF" w:rsidRDefault="008057BF" w:rsidP="008057BF">
      <w:pPr>
        <w:jc w:val="center"/>
      </w:pPr>
      <w:r>
        <w:t>«IV. Порядок распределения бюджетных ассигнований и предоставления Субсидии</w:t>
      </w:r>
    </w:p>
    <w:p w:rsidR="008057BF" w:rsidRDefault="008057BF" w:rsidP="008057BF"/>
    <w:p w:rsidR="008057BF" w:rsidRPr="006F3513" w:rsidRDefault="008057BF" w:rsidP="008057BF">
      <w:r>
        <w:t>4.1. Хозяйствующий субъект, некоммерческая организация, включенная в Реестр, ежегодно до 31 марта направляет в уполномоченный орган уведомление в свободной форме о намерении оказывать услуги</w:t>
      </w:r>
      <w:r w:rsidRPr="009324DA">
        <w:rPr>
          <w:szCs w:val="28"/>
        </w:rPr>
        <w:t xml:space="preserve"> </w:t>
      </w:r>
      <w:r w:rsidRPr="009324DA">
        <w:t>по оздоровлению и (или) отдыху детей с использованием Сертификата</w:t>
      </w:r>
      <w:r>
        <w:t xml:space="preserve"> в текущем году с указанием количества детей, планируемых к приему по Сертификатам.</w:t>
      </w:r>
    </w:p>
    <w:p w:rsidR="00EE0D6C" w:rsidRDefault="008057BF" w:rsidP="008057BF">
      <w:r w:rsidRPr="006F3513">
        <w:t xml:space="preserve">4.2. </w:t>
      </w:r>
      <w:r>
        <w:t>У</w:t>
      </w:r>
      <w:r w:rsidRPr="009C13BD">
        <w:t xml:space="preserve">полномоченный орган </w:t>
      </w:r>
      <w:r>
        <w:t xml:space="preserve">до 10 апреля текущего года </w:t>
      </w:r>
      <w:r w:rsidRPr="009C13BD">
        <w:t xml:space="preserve">осуществляет распределение бюджетных ассигнований, </w:t>
      </w:r>
      <w:r>
        <w:t>предусмотрен</w:t>
      </w:r>
      <w:r w:rsidRPr="009C13BD">
        <w:t xml:space="preserve">ных на организацию оздоровления и отдыха детей в загородных лагерях отдыха и оздоровления детей и санаторно-оздоровительных детских лагерях, между хозяйствующими субъектами, некоммерческими организациями пропорционально представленному ими </w:t>
      </w:r>
      <w:r w:rsidR="00E27DCC">
        <w:t>в соответствии с пунктом 4.1 настоящего Порядка</w:t>
      </w:r>
      <w:r w:rsidR="00E27DCC" w:rsidRPr="009C13BD">
        <w:t xml:space="preserve"> </w:t>
      </w:r>
      <w:r w:rsidRPr="009C13BD">
        <w:t>количеству детей, планируемых к приему по Сертификатам</w:t>
      </w:r>
      <w:r w:rsidR="003A08EF">
        <w:t>.</w:t>
      </w:r>
      <w:r w:rsidRPr="009C13BD">
        <w:t xml:space="preserve"> </w:t>
      </w:r>
      <w:r w:rsidR="00E27DCC">
        <w:t>Уполномоченный орган направляет хозяйствующим субъектам</w:t>
      </w:r>
      <w:r w:rsidR="00E27DCC" w:rsidRPr="009C13BD">
        <w:t>, некоммерческим</w:t>
      </w:r>
      <w:r w:rsidR="00E27DCC">
        <w:t xml:space="preserve"> организациям информационные письма с указанием о</w:t>
      </w:r>
      <w:r w:rsidR="00E27DCC" w:rsidRPr="00E27DCC">
        <w:t>бъем</w:t>
      </w:r>
      <w:r w:rsidR="00E27DCC">
        <w:t>а</w:t>
      </w:r>
      <w:r w:rsidR="00E27DCC" w:rsidRPr="00E27DCC">
        <w:t xml:space="preserve"> бюджетных ассигнований</w:t>
      </w:r>
      <w:r w:rsidR="00E27DCC">
        <w:t xml:space="preserve"> на текущий год.</w:t>
      </w:r>
    </w:p>
    <w:p w:rsidR="0050738A" w:rsidRPr="007112FF" w:rsidRDefault="008057BF" w:rsidP="0050738A">
      <w:pPr>
        <w:rPr>
          <w:szCs w:val="28"/>
        </w:rPr>
      </w:pPr>
      <w:r w:rsidRPr="00E27DCC">
        <w:t>4.3.</w:t>
      </w:r>
      <w:r>
        <w:t xml:space="preserve"> </w:t>
      </w:r>
      <w:r w:rsidR="0050738A" w:rsidRPr="007112FF">
        <w:rPr>
          <w:szCs w:val="28"/>
        </w:rPr>
        <w:t xml:space="preserve">В целях обеспечения полного освоения бюджетных средств в объем бюджетных ассигнований, определенный для каждого хозяйствующего субъекта, </w:t>
      </w:r>
      <w:r w:rsidR="0050738A" w:rsidRPr="007112FF">
        <w:rPr>
          <w:szCs w:val="28"/>
        </w:rPr>
        <w:lastRenderedPageBreak/>
        <w:t>некоммерческой организации в соответствии с пунктом 4.2 настоящего Порядка, и указанный в Соглашении, вносятся изменения в следующих случаях:</w:t>
      </w:r>
    </w:p>
    <w:p w:rsidR="0050738A" w:rsidRPr="007112FF" w:rsidRDefault="0050738A" w:rsidP="0050738A">
      <w:pPr>
        <w:rPr>
          <w:szCs w:val="28"/>
        </w:rPr>
      </w:pPr>
      <w:r w:rsidRPr="007112FF">
        <w:rPr>
          <w:szCs w:val="28"/>
        </w:rPr>
        <w:t>4.</w:t>
      </w:r>
      <w:r>
        <w:rPr>
          <w:szCs w:val="28"/>
        </w:rPr>
        <w:t>3</w:t>
      </w:r>
      <w:r w:rsidRPr="007112FF">
        <w:rPr>
          <w:szCs w:val="28"/>
        </w:rPr>
        <w:t>.1. отсутстви</w:t>
      </w:r>
      <w:r>
        <w:rPr>
          <w:szCs w:val="28"/>
        </w:rPr>
        <w:t>е</w:t>
      </w:r>
      <w:r w:rsidRPr="007112FF">
        <w:rPr>
          <w:szCs w:val="28"/>
        </w:rPr>
        <w:t xml:space="preserve"> возможности </w:t>
      </w:r>
      <w:r>
        <w:rPr>
          <w:szCs w:val="28"/>
        </w:rPr>
        <w:t xml:space="preserve">у </w:t>
      </w:r>
      <w:r w:rsidRPr="007112FF">
        <w:rPr>
          <w:szCs w:val="28"/>
        </w:rPr>
        <w:t>хозяйствующего субъекта, некоммерческой организации использования бюджетных ассигнований в полном объеме, в том числе уменьшения количества поступивших Сертификатов;</w:t>
      </w:r>
    </w:p>
    <w:p w:rsidR="0050738A" w:rsidRDefault="0050738A" w:rsidP="0050738A">
      <w:r w:rsidRPr="007112FF">
        <w:rPr>
          <w:szCs w:val="28"/>
        </w:rPr>
        <w:t>4.</w:t>
      </w:r>
      <w:r>
        <w:rPr>
          <w:szCs w:val="28"/>
        </w:rPr>
        <w:t>3</w:t>
      </w:r>
      <w:r w:rsidRPr="007112FF">
        <w:rPr>
          <w:szCs w:val="28"/>
        </w:rPr>
        <w:t>.2. неиспользование общего объема субвенции на выполнение государственных полномочий по организации оздоровления и отдыха детей (определяется по результатам мониторинга уполномоченным органом).</w:t>
      </w:r>
    </w:p>
    <w:p w:rsidR="00E27DCC" w:rsidRDefault="0050738A" w:rsidP="00E27DCC">
      <w:r>
        <w:t xml:space="preserve">4.4. </w:t>
      </w:r>
      <w:r w:rsidR="00E27DCC">
        <w:t xml:space="preserve">С хозяйствующим субъектом, некоммерческой организацией, включенным в Реестр, заключается </w:t>
      </w:r>
      <w:r w:rsidR="008057BF">
        <w:t xml:space="preserve">Соглашение, </w:t>
      </w:r>
      <w:r w:rsidR="00E27DCC" w:rsidRPr="009C13BD">
        <w:t xml:space="preserve">по форме согласно приложению </w:t>
      </w:r>
      <w:r w:rsidR="00E27DCC">
        <w:t>1</w:t>
      </w:r>
      <w:r w:rsidR="00E27DCC" w:rsidRPr="009C13BD">
        <w:t xml:space="preserve"> к настоящему Порядку. </w:t>
      </w:r>
    </w:p>
    <w:p w:rsidR="008057BF" w:rsidRDefault="008057BF" w:rsidP="008057BF">
      <w:r>
        <w:t>4.</w:t>
      </w:r>
      <w:r w:rsidR="0050738A">
        <w:t>5</w:t>
      </w:r>
      <w:r>
        <w:t xml:space="preserve">. Для заключения Соглашения хозяйствующий субъект, некоммерческая организация представляет в уполномоченный орган </w:t>
      </w:r>
      <w:r w:rsidR="00E27DCC">
        <w:t xml:space="preserve">до 1 июня </w:t>
      </w:r>
      <w:r>
        <w:t>следующие документы:</w:t>
      </w:r>
    </w:p>
    <w:p w:rsidR="008057BF" w:rsidRDefault="00E27DCC" w:rsidP="008057B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</w:t>
      </w:r>
      <w:r w:rsidR="0050738A">
        <w:rPr>
          <w:szCs w:val="28"/>
        </w:rPr>
        <w:t>5</w:t>
      </w:r>
      <w:r>
        <w:rPr>
          <w:szCs w:val="28"/>
        </w:rPr>
        <w:t xml:space="preserve">.1. </w:t>
      </w:r>
      <w:r w:rsidR="008057BF" w:rsidRPr="009A1F70">
        <w:rPr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60 дне</w:t>
      </w:r>
      <w:r w:rsidR="008057BF">
        <w:rPr>
          <w:szCs w:val="28"/>
        </w:rPr>
        <w:t>й до даты подачи документов;</w:t>
      </w:r>
    </w:p>
    <w:p w:rsidR="008057BF" w:rsidRDefault="00E27DCC" w:rsidP="008057BF">
      <w:r>
        <w:t>4.</w:t>
      </w:r>
      <w:r w:rsidR="0050738A">
        <w:t>5</w:t>
      </w:r>
      <w:r>
        <w:t xml:space="preserve">.2. </w:t>
      </w:r>
      <w:r w:rsidR="008057BF" w:rsidRPr="009A1F70">
        <w:t xml:space="preserve">копию </w:t>
      </w:r>
      <w:r w:rsidR="003A08EF" w:rsidRPr="003A08EF">
        <w:t>документа, подтверждающего уведомление органа, уполномоченного осуществлять государственный санитарно-эпидемиологический надзор</w:t>
      </w:r>
      <w:r w:rsidR="008057BF" w:rsidRPr="009A1F70">
        <w:t>, о начале деятельности оздоровительного учреждения (организации)</w:t>
      </w:r>
      <w:r w:rsidR="008057BF">
        <w:t xml:space="preserve"> (</w:t>
      </w:r>
      <w:r w:rsidR="003A08EF">
        <w:t>для детских лагерей палаточного типа –</w:t>
      </w:r>
      <w:r w:rsidR="003A08EF" w:rsidRPr="009A1F70">
        <w:t xml:space="preserve"> </w:t>
      </w:r>
      <w:r w:rsidR="008057BF" w:rsidRPr="009A1F70">
        <w:t>о месте размещения лагеря, сроках его открытия и заезда детей</w:t>
      </w:r>
      <w:r w:rsidR="008057BF">
        <w:t>);</w:t>
      </w:r>
    </w:p>
    <w:p w:rsidR="008057BF" w:rsidRDefault="00E27DCC" w:rsidP="008057BF">
      <w:r>
        <w:t>4.</w:t>
      </w:r>
      <w:r w:rsidR="0050738A">
        <w:t>5</w:t>
      </w:r>
      <w:r>
        <w:t xml:space="preserve">.3. </w:t>
      </w:r>
      <w:r w:rsidR="008057BF">
        <w:t>график проведения смен.</w:t>
      </w:r>
    </w:p>
    <w:p w:rsidR="003A08EF" w:rsidRDefault="008057BF" w:rsidP="008057BF">
      <w:r>
        <w:t>4.</w:t>
      </w:r>
      <w:r w:rsidR="0050738A">
        <w:t>6</w:t>
      </w:r>
      <w:r>
        <w:t xml:space="preserve">. </w:t>
      </w:r>
      <w:r w:rsidR="003A08EF">
        <w:t>Основаниями для отказа в заключении Соглашения являются:</w:t>
      </w:r>
    </w:p>
    <w:p w:rsidR="003A08EF" w:rsidRDefault="003A08EF" w:rsidP="008057BF">
      <w:r>
        <w:t>4.</w:t>
      </w:r>
      <w:r w:rsidR="0050738A">
        <w:t>6</w:t>
      </w:r>
      <w:r>
        <w:t>.1. непредставления в установленный сро</w:t>
      </w:r>
      <w:r w:rsidR="00E27DCC">
        <w:t>к документов, указанных в пунктах</w:t>
      </w:r>
      <w:r>
        <w:t xml:space="preserve"> 4.1</w:t>
      </w:r>
      <w:r w:rsidR="00E27DCC">
        <w:t>, 4.</w:t>
      </w:r>
      <w:r w:rsidR="0050738A">
        <w:t>6</w:t>
      </w:r>
      <w:r>
        <w:t xml:space="preserve"> настоящего Порядка;</w:t>
      </w:r>
    </w:p>
    <w:p w:rsidR="004B154C" w:rsidRPr="004B154C" w:rsidRDefault="003A08EF" w:rsidP="004B154C">
      <w:r>
        <w:t>4.</w:t>
      </w:r>
      <w:r w:rsidR="0050738A">
        <w:t>6</w:t>
      </w:r>
      <w:r>
        <w:t xml:space="preserve">.2. </w:t>
      </w:r>
      <w:r w:rsidR="00E27DCC" w:rsidRPr="006F3513">
        <w:rPr>
          <w:szCs w:val="28"/>
        </w:rPr>
        <w:t>несоответствия хозяйствующего субъекта, некоммерческой организации категориям юридических лиц (индивидуальных предпринимателей), имеющих право на получение субсидии,</w:t>
      </w:r>
      <w:r w:rsidR="00E27DCC">
        <w:rPr>
          <w:szCs w:val="28"/>
        </w:rPr>
        <w:t xml:space="preserve"> в соответствии с разделом </w:t>
      </w:r>
      <w:r w:rsidR="00E27DCC">
        <w:rPr>
          <w:szCs w:val="28"/>
          <w:lang w:val="en-US"/>
        </w:rPr>
        <w:t>II</w:t>
      </w:r>
      <w:r w:rsidR="00E27DCC">
        <w:rPr>
          <w:szCs w:val="28"/>
        </w:rPr>
        <w:t xml:space="preserve"> настоящего Порядка</w:t>
      </w:r>
      <w:r w:rsidR="004B154C">
        <w:t>.</w:t>
      </w:r>
    </w:p>
    <w:p w:rsidR="008057BF" w:rsidRDefault="004B154C" w:rsidP="008057BF">
      <w:pPr>
        <w:rPr>
          <w:szCs w:val="28"/>
        </w:rPr>
      </w:pPr>
      <w:r>
        <w:rPr>
          <w:szCs w:val="28"/>
        </w:rPr>
        <w:t>4.</w:t>
      </w:r>
      <w:r w:rsidR="0050738A">
        <w:rPr>
          <w:szCs w:val="28"/>
        </w:rPr>
        <w:t>7</w:t>
      </w:r>
      <w:r>
        <w:rPr>
          <w:szCs w:val="28"/>
        </w:rPr>
        <w:t xml:space="preserve">. </w:t>
      </w:r>
      <w:r w:rsidR="008057BF" w:rsidRPr="00AE6419">
        <w:rPr>
          <w:szCs w:val="28"/>
        </w:rPr>
        <w:t xml:space="preserve">Для получения Субсидии </w:t>
      </w:r>
      <w:r w:rsidR="00E27DCC">
        <w:rPr>
          <w:szCs w:val="28"/>
        </w:rPr>
        <w:t xml:space="preserve">на основании Соглашения </w:t>
      </w:r>
      <w:r w:rsidR="008057BF" w:rsidRPr="00AE6419">
        <w:rPr>
          <w:szCs w:val="28"/>
        </w:rPr>
        <w:t xml:space="preserve">хозяйствующий субъект, некоммерческая организация, представляет </w:t>
      </w:r>
      <w:r w:rsidR="008057BF">
        <w:rPr>
          <w:szCs w:val="28"/>
        </w:rPr>
        <w:t xml:space="preserve">в </w:t>
      </w:r>
      <w:r w:rsidR="008057BF" w:rsidRPr="00AE6419">
        <w:rPr>
          <w:szCs w:val="28"/>
        </w:rPr>
        <w:t xml:space="preserve">уполномоченный орган </w:t>
      </w:r>
      <w:r w:rsidR="00E27DCC" w:rsidRPr="004B154C">
        <w:rPr>
          <w:szCs w:val="28"/>
        </w:rPr>
        <w:t>в течение 15 рабочих дней после окончания соответствующей организованной смены</w:t>
      </w:r>
      <w:r w:rsidR="00E27DCC" w:rsidRPr="00AE6419">
        <w:rPr>
          <w:szCs w:val="28"/>
        </w:rPr>
        <w:t xml:space="preserve"> </w:t>
      </w:r>
      <w:r w:rsidR="008057BF" w:rsidRPr="00AE6419">
        <w:rPr>
          <w:szCs w:val="28"/>
        </w:rPr>
        <w:t>следующие документы:</w:t>
      </w:r>
    </w:p>
    <w:p w:rsidR="004B154C" w:rsidRPr="004B154C" w:rsidRDefault="004B154C" w:rsidP="004B154C">
      <w:pPr>
        <w:rPr>
          <w:szCs w:val="28"/>
        </w:rPr>
      </w:pPr>
      <w:r>
        <w:rPr>
          <w:szCs w:val="28"/>
        </w:rPr>
        <w:t>4.</w:t>
      </w:r>
      <w:r w:rsidR="0050738A">
        <w:rPr>
          <w:szCs w:val="28"/>
        </w:rPr>
        <w:t>7</w:t>
      </w:r>
      <w:r w:rsidRPr="004B154C">
        <w:rPr>
          <w:szCs w:val="28"/>
        </w:rPr>
        <w:t xml:space="preserve">.1. отчет о расходовании бюджетных средств на организацию отдыха и (или) оздоровления детей в каникулярное время по форме согласно приложению </w:t>
      </w:r>
      <w:r w:rsidR="00E27DCC">
        <w:rPr>
          <w:szCs w:val="28"/>
        </w:rPr>
        <w:t>2</w:t>
      </w:r>
      <w:r w:rsidRPr="004B154C">
        <w:rPr>
          <w:szCs w:val="28"/>
        </w:rPr>
        <w:t xml:space="preserve"> к настоящему Порядку;</w:t>
      </w:r>
    </w:p>
    <w:p w:rsidR="0050738A" w:rsidRDefault="004B154C" w:rsidP="004B154C">
      <w:pPr>
        <w:rPr>
          <w:szCs w:val="28"/>
        </w:rPr>
      </w:pPr>
      <w:r>
        <w:rPr>
          <w:szCs w:val="28"/>
        </w:rPr>
        <w:t>4.</w:t>
      </w:r>
      <w:r w:rsidR="0050738A">
        <w:rPr>
          <w:szCs w:val="28"/>
        </w:rPr>
        <w:t>7</w:t>
      </w:r>
      <w:r w:rsidRPr="004B154C">
        <w:rPr>
          <w:szCs w:val="28"/>
        </w:rPr>
        <w:t>.2. заполненные Сертификаты</w:t>
      </w:r>
      <w:r w:rsidR="00E27DCC">
        <w:rPr>
          <w:rStyle w:val="af0"/>
          <w:szCs w:val="28"/>
        </w:rPr>
        <w:footnoteReference w:id="1"/>
      </w:r>
      <w:r w:rsidRPr="004B154C">
        <w:rPr>
          <w:szCs w:val="28"/>
        </w:rPr>
        <w:t>;</w:t>
      </w:r>
    </w:p>
    <w:p w:rsidR="004B154C" w:rsidRPr="004B154C" w:rsidRDefault="004B154C" w:rsidP="004B154C">
      <w:pPr>
        <w:rPr>
          <w:szCs w:val="28"/>
        </w:rPr>
      </w:pPr>
      <w:r>
        <w:rPr>
          <w:szCs w:val="28"/>
        </w:rPr>
        <w:lastRenderedPageBreak/>
        <w:t>4.</w:t>
      </w:r>
      <w:r w:rsidR="0050738A">
        <w:rPr>
          <w:szCs w:val="28"/>
        </w:rPr>
        <w:t>7</w:t>
      </w:r>
      <w:r w:rsidRPr="004B154C">
        <w:rPr>
          <w:szCs w:val="28"/>
        </w:rPr>
        <w:t>.3. документ, выданный уполномоченным федеральным органом исполнительной власти, осуществляющим федеральный государственный санитарно-эпидемиологический надзор в соответствии с Положением о федеральном государственном санитарно-эпидемиологическом надзоре, утвержденным Постановлением Правительства Российской Федерации, подтверждающий соответствие лагеря действующим государственным санитарно-эпидемиологическим правилам и нормативам, техническим регламентам (за исключением детских лагерей палаточного типа);</w:t>
      </w:r>
    </w:p>
    <w:p w:rsidR="008057BF" w:rsidRDefault="004B154C" w:rsidP="004B154C">
      <w:pPr>
        <w:rPr>
          <w:szCs w:val="28"/>
        </w:rPr>
      </w:pPr>
      <w:r>
        <w:rPr>
          <w:szCs w:val="28"/>
        </w:rPr>
        <w:t>4.</w:t>
      </w:r>
      <w:r w:rsidR="0050738A">
        <w:rPr>
          <w:szCs w:val="28"/>
        </w:rPr>
        <w:t>7</w:t>
      </w:r>
      <w:r w:rsidRPr="004B154C">
        <w:rPr>
          <w:szCs w:val="28"/>
        </w:rPr>
        <w:t>.</w:t>
      </w:r>
      <w:r>
        <w:rPr>
          <w:szCs w:val="28"/>
        </w:rPr>
        <w:t>4</w:t>
      </w:r>
      <w:r w:rsidRPr="004B154C">
        <w:rPr>
          <w:szCs w:val="28"/>
        </w:rPr>
        <w:t>. заверенные хозяйствующим субъектом, некоммерческой организацией копии путевок и (или) копии договоров между родителями и хозяйствующим субъектом, некоммерческой организацией;</w:t>
      </w:r>
    </w:p>
    <w:p w:rsidR="008057BF" w:rsidRDefault="004B154C" w:rsidP="004B154C">
      <w:pPr>
        <w:rPr>
          <w:szCs w:val="28"/>
        </w:rPr>
      </w:pPr>
      <w:r>
        <w:rPr>
          <w:szCs w:val="28"/>
        </w:rPr>
        <w:t>4.8</w:t>
      </w:r>
      <w:r w:rsidRPr="004B154C">
        <w:rPr>
          <w:szCs w:val="28"/>
        </w:rPr>
        <w:t xml:space="preserve">. Уполномоченный орган в течение 10 рабочих дней с момента получения документов, указанных в пункте </w:t>
      </w:r>
      <w:r>
        <w:rPr>
          <w:szCs w:val="28"/>
        </w:rPr>
        <w:t>4.</w:t>
      </w:r>
      <w:r w:rsidR="0050738A">
        <w:rPr>
          <w:szCs w:val="28"/>
        </w:rPr>
        <w:t>7</w:t>
      </w:r>
      <w:r w:rsidRPr="004B154C">
        <w:rPr>
          <w:szCs w:val="28"/>
        </w:rPr>
        <w:t xml:space="preserve"> настоящего Порядка, проверяет полученные документы и при отсутствии замечаний предоставляет Субсидию путем перечисления денежных средств на расчетный счет хозяйствующего субъекта, некоммерческой организации. При наличии замечаний направляет мотивированный отказ, возвращая полученные документы, не соответствующие требованиям, установленным в пункте </w:t>
      </w:r>
      <w:r>
        <w:rPr>
          <w:szCs w:val="28"/>
        </w:rPr>
        <w:t>4.</w:t>
      </w:r>
      <w:r w:rsidR="0050738A">
        <w:rPr>
          <w:szCs w:val="28"/>
        </w:rPr>
        <w:t>7</w:t>
      </w:r>
      <w:r w:rsidRPr="004B154C">
        <w:rPr>
          <w:szCs w:val="28"/>
        </w:rPr>
        <w:t xml:space="preserve"> настоящего Порядка. Документы, повторно поступившие после устранения замечаний, проверяются в течение 10 рабочих дней.</w:t>
      </w:r>
    </w:p>
    <w:p w:rsidR="008057BF" w:rsidRPr="006F3513" w:rsidRDefault="008057BF" w:rsidP="008057BF">
      <w:pPr>
        <w:rPr>
          <w:szCs w:val="28"/>
        </w:rPr>
      </w:pPr>
      <w:r>
        <w:rPr>
          <w:szCs w:val="28"/>
        </w:rPr>
        <w:t>4.</w:t>
      </w:r>
      <w:r w:rsidR="004B154C">
        <w:rPr>
          <w:szCs w:val="28"/>
        </w:rPr>
        <w:t>9</w:t>
      </w:r>
      <w:r>
        <w:rPr>
          <w:szCs w:val="28"/>
        </w:rPr>
        <w:t xml:space="preserve">. </w:t>
      </w:r>
      <w:r w:rsidRPr="006F3513">
        <w:rPr>
          <w:szCs w:val="28"/>
        </w:rPr>
        <w:t>Размер предоставляемой Субсидии определяется в зависимости от:</w:t>
      </w:r>
    </w:p>
    <w:p w:rsidR="008057BF" w:rsidRPr="006F3513" w:rsidRDefault="008057BF" w:rsidP="008057BF">
      <w:pPr>
        <w:rPr>
          <w:szCs w:val="28"/>
        </w:rPr>
      </w:pPr>
      <w:r w:rsidRPr="006F3513">
        <w:rPr>
          <w:szCs w:val="28"/>
        </w:rPr>
        <w:t>4.</w:t>
      </w:r>
      <w:r w:rsidR="004B154C">
        <w:rPr>
          <w:szCs w:val="28"/>
        </w:rPr>
        <w:t>9</w:t>
      </w:r>
      <w:r w:rsidRPr="006F3513">
        <w:rPr>
          <w:szCs w:val="28"/>
        </w:rPr>
        <w:t>.1. стоимости услуги по выбранной форме оздоровления и (или) отдыха;</w:t>
      </w:r>
    </w:p>
    <w:p w:rsidR="008057BF" w:rsidRPr="006F3513" w:rsidRDefault="008057BF" w:rsidP="008057BF">
      <w:pPr>
        <w:rPr>
          <w:szCs w:val="28"/>
        </w:rPr>
      </w:pPr>
      <w:r w:rsidRPr="006F3513">
        <w:rPr>
          <w:szCs w:val="28"/>
        </w:rPr>
        <w:t>4.</w:t>
      </w:r>
      <w:r w:rsidR="004B154C">
        <w:rPr>
          <w:szCs w:val="28"/>
        </w:rPr>
        <w:t>9</w:t>
      </w:r>
      <w:r w:rsidRPr="006F3513">
        <w:rPr>
          <w:szCs w:val="28"/>
        </w:rPr>
        <w:t>.2. количества представленных Сертификатов, при этом количество представленных хозяйствующими субъектами, некоммерческими организациями Сертификатов не должно превышать количество детей, указанное в документе, выданном уполномоченным федеральным органом исполнительной власти, осуществляющим федеральный государственный санитарно-эпидемиологический надзор в соответствии с Положением о федеральном государственном санитарно-эпидемиологическом надзоре, утвержденным постановлением Правительства Российской Федерации, подтверждающем соответствие лагеря действующим государственным санитарно-эпидемиологическим правилам и нормативам, техническим регламентам.</w:t>
      </w:r>
    </w:p>
    <w:p w:rsidR="008057BF" w:rsidRPr="006F3513" w:rsidRDefault="008057BF" w:rsidP="008057BF">
      <w:pPr>
        <w:rPr>
          <w:szCs w:val="28"/>
        </w:rPr>
      </w:pPr>
      <w:r w:rsidRPr="006F3513">
        <w:rPr>
          <w:szCs w:val="28"/>
        </w:rPr>
        <w:t>4.</w:t>
      </w:r>
      <w:r w:rsidR="004B154C">
        <w:rPr>
          <w:szCs w:val="28"/>
        </w:rPr>
        <w:t>10</w:t>
      </w:r>
      <w:r w:rsidRPr="006F3513">
        <w:rPr>
          <w:szCs w:val="28"/>
        </w:rPr>
        <w:t>. В случае уменьшения срока пребывания ребенка в загородном лагере отдыха и оздоровления детей, санаторно-оздоровительном детском лагере, лагере досуга и отдыха, детском лагере палаточного типа размер предоставляемой Субсидии уменьшается и определяется пропорционально количеству фактически использованных дней из расчета средней стоимости койко-места в сутки, но не более утвержденной правовыми актами Правительства Пермского края и администрации города Перми.</w:t>
      </w:r>
    </w:p>
    <w:p w:rsidR="008057BF" w:rsidRDefault="008057BF" w:rsidP="008057BF">
      <w:pPr>
        <w:rPr>
          <w:szCs w:val="28"/>
        </w:rPr>
      </w:pPr>
      <w:r w:rsidRPr="00EF36C6">
        <w:rPr>
          <w:szCs w:val="28"/>
        </w:rPr>
        <w:lastRenderedPageBreak/>
        <w:t>4.</w:t>
      </w:r>
      <w:r w:rsidR="004B154C" w:rsidRPr="00EF36C6">
        <w:rPr>
          <w:szCs w:val="28"/>
        </w:rPr>
        <w:t>11</w:t>
      </w:r>
      <w:r w:rsidRPr="00EF36C6">
        <w:rPr>
          <w:szCs w:val="28"/>
        </w:rPr>
        <w:t xml:space="preserve">. Размер предоставляемой Субсидии на оказание услуг по оздоровлению и (или) отдыху детей в загородном лагере отдыха и оздоровления детей, в санаторно-оздоровительном детском лагере не </w:t>
      </w:r>
      <w:r w:rsidR="0050738A">
        <w:rPr>
          <w:szCs w:val="28"/>
        </w:rPr>
        <w:t>может</w:t>
      </w:r>
      <w:r w:rsidRPr="00EF36C6">
        <w:rPr>
          <w:szCs w:val="28"/>
        </w:rPr>
        <w:t xml:space="preserve"> превышать </w:t>
      </w:r>
      <w:r w:rsidR="00EF36C6" w:rsidRPr="0050738A">
        <w:rPr>
          <w:szCs w:val="28"/>
        </w:rPr>
        <w:t>объема бюджетных ассигнований</w:t>
      </w:r>
      <w:r w:rsidRPr="0050738A">
        <w:rPr>
          <w:szCs w:val="28"/>
        </w:rPr>
        <w:t xml:space="preserve">, </w:t>
      </w:r>
      <w:r w:rsidR="0050738A">
        <w:rPr>
          <w:szCs w:val="28"/>
        </w:rPr>
        <w:t xml:space="preserve">определенного </w:t>
      </w:r>
      <w:r w:rsidR="00EF36C6" w:rsidRPr="0050738A">
        <w:rPr>
          <w:szCs w:val="28"/>
        </w:rPr>
        <w:t>в соответствии с пунктом 4.2 настоящего Порядка</w:t>
      </w:r>
      <w:r w:rsidR="0050738A" w:rsidRPr="0050738A">
        <w:rPr>
          <w:szCs w:val="28"/>
        </w:rPr>
        <w:t xml:space="preserve"> </w:t>
      </w:r>
      <w:r w:rsidR="0050738A">
        <w:rPr>
          <w:szCs w:val="28"/>
        </w:rPr>
        <w:t xml:space="preserve">и </w:t>
      </w:r>
      <w:r w:rsidR="0050738A" w:rsidRPr="0050738A">
        <w:rPr>
          <w:szCs w:val="28"/>
        </w:rPr>
        <w:t>указанного в Соглашении</w:t>
      </w:r>
      <w:r w:rsidRPr="0050738A">
        <w:rPr>
          <w:szCs w:val="28"/>
        </w:rPr>
        <w:t>.</w:t>
      </w:r>
    </w:p>
    <w:p w:rsidR="0050738A" w:rsidRDefault="008057BF" w:rsidP="008057BF">
      <w:pPr>
        <w:rPr>
          <w:szCs w:val="28"/>
        </w:rPr>
      </w:pPr>
      <w:r>
        <w:rPr>
          <w:szCs w:val="28"/>
        </w:rPr>
        <w:t>4.</w:t>
      </w:r>
      <w:r w:rsidR="00EF36C6">
        <w:rPr>
          <w:szCs w:val="28"/>
        </w:rPr>
        <w:t>1</w:t>
      </w:r>
      <w:r w:rsidR="0050738A">
        <w:rPr>
          <w:szCs w:val="28"/>
        </w:rPr>
        <w:t>2</w:t>
      </w:r>
      <w:r w:rsidRPr="006F3513">
        <w:rPr>
          <w:szCs w:val="28"/>
        </w:rPr>
        <w:t xml:space="preserve">. </w:t>
      </w:r>
      <w:r w:rsidR="0050738A">
        <w:rPr>
          <w:szCs w:val="28"/>
        </w:rPr>
        <w:t>Основаниями для отказа</w:t>
      </w:r>
      <w:r w:rsidR="0050738A" w:rsidRPr="0050738A">
        <w:rPr>
          <w:szCs w:val="28"/>
        </w:rPr>
        <w:t xml:space="preserve"> </w:t>
      </w:r>
      <w:r w:rsidR="0050738A" w:rsidRPr="006F3513">
        <w:rPr>
          <w:szCs w:val="28"/>
        </w:rPr>
        <w:t xml:space="preserve">в предоставлении </w:t>
      </w:r>
      <w:r w:rsidR="0050738A">
        <w:rPr>
          <w:szCs w:val="28"/>
        </w:rPr>
        <w:t>С</w:t>
      </w:r>
      <w:r w:rsidR="0050738A" w:rsidRPr="006F3513">
        <w:rPr>
          <w:szCs w:val="28"/>
        </w:rPr>
        <w:t>убсидии</w:t>
      </w:r>
      <w:r w:rsidR="0050738A">
        <w:rPr>
          <w:szCs w:val="28"/>
        </w:rPr>
        <w:t xml:space="preserve"> являются:</w:t>
      </w:r>
    </w:p>
    <w:p w:rsidR="0050738A" w:rsidRDefault="0050738A" w:rsidP="008057BF">
      <w:pPr>
        <w:rPr>
          <w:szCs w:val="28"/>
        </w:rPr>
      </w:pPr>
      <w:r>
        <w:rPr>
          <w:szCs w:val="28"/>
        </w:rPr>
        <w:t>4.12.1.</w:t>
      </w:r>
      <w:r w:rsidRPr="0050738A">
        <w:rPr>
          <w:szCs w:val="28"/>
        </w:rPr>
        <w:t xml:space="preserve"> </w:t>
      </w:r>
      <w:r w:rsidRPr="006F3513">
        <w:rPr>
          <w:szCs w:val="28"/>
        </w:rPr>
        <w:t>нарушени</w:t>
      </w:r>
      <w:r w:rsidR="00211B8F">
        <w:rPr>
          <w:szCs w:val="28"/>
        </w:rPr>
        <w:t>е</w:t>
      </w:r>
      <w:r w:rsidRPr="006F3513">
        <w:rPr>
          <w:szCs w:val="28"/>
        </w:rPr>
        <w:t xml:space="preserve"> хозяйствующим субъектом, некоммерческой организацией условий предоставления </w:t>
      </w:r>
      <w:r>
        <w:rPr>
          <w:szCs w:val="28"/>
        </w:rPr>
        <w:t>С</w:t>
      </w:r>
      <w:r w:rsidRPr="006F3513">
        <w:rPr>
          <w:szCs w:val="28"/>
        </w:rPr>
        <w:t>убсидий, установленных пунктом 3.1 настоящего Порядка</w:t>
      </w:r>
      <w:r>
        <w:rPr>
          <w:szCs w:val="28"/>
        </w:rPr>
        <w:t>;</w:t>
      </w:r>
    </w:p>
    <w:p w:rsidR="008057BF" w:rsidRPr="006F3513" w:rsidRDefault="0050738A" w:rsidP="00211B8F">
      <w:pPr>
        <w:rPr>
          <w:szCs w:val="28"/>
        </w:rPr>
      </w:pPr>
      <w:r>
        <w:rPr>
          <w:szCs w:val="28"/>
        </w:rPr>
        <w:t>4.12.2.</w:t>
      </w:r>
      <w:r w:rsidR="00211B8F" w:rsidRPr="00211B8F">
        <w:rPr>
          <w:szCs w:val="28"/>
        </w:rPr>
        <w:t xml:space="preserve"> </w:t>
      </w:r>
      <w:r w:rsidR="00211B8F" w:rsidRPr="006F3513">
        <w:rPr>
          <w:szCs w:val="28"/>
        </w:rPr>
        <w:t>непредставлени</w:t>
      </w:r>
      <w:r w:rsidR="00211B8F">
        <w:rPr>
          <w:szCs w:val="28"/>
        </w:rPr>
        <w:t>е</w:t>
      </w:r>
      <w:r w:rsidR="00211B8F" w:rsidRPr="006F3513">
        <w:rPr>
          <w:szCs w:val="28"/>
        </w:rPr>
        <w:t xml:space="preserve"> документов, указанных в пункте </w:t>
      </w:r>
      <w:r w:rsidR="00211B8F">
        <w:rPr>
          <w:szCs w:val="28"/>
        </w:rPr>
        <w:t>4.7</w:t>
      </w:r>
      <w:r w:rsidR="00211B8F" w:rsidRPr="006F3513">
        <w:rPr>
          <w:szCs w:val="28"/>
        </w:rPr>
        <w:t xml:space="preserve"> настоящего Порядка</w:t>
      </w:r>
      <w:r w:rsidR="00211B8F">
        <w:rPr>
          <w:szCs w:val="28"/>
        </w:rPr>
        <w:t>.</w:t>
      </w:r>
      <w:r w:rsidR="008057BF" w:rsidRPr="006F3513">
        <w:rPr>
          <w:szCs w:val="28"/>
        </w:rPr>
        <w:t>»</w:t>
      </w:r>
    </w:p>
    <w:p w:rsidR="00211B8F" w:rsidRDefault="00DE51FD" w:rsidP="008057BF">
      <w:pPr>
        <w:rPr>
          <w:szCs w:val="28"/>
        </w:rPr>
      </w:pPr>
      <w:r>
        <w:rPr>
          <w:szCs w:val="28"/>
        </w:rPr>
        <w:t>1.</w:t>
      </w:r>
      <w:r w:rsidR="008057BF" w:rsidRPr="006F3513">
        <w:rPr>
          <w:szCs w:val="28"/>
        </w:rPr>
        <w:t xml:space="preserve">4. </w:t>
      </w:r>
      <w:r w:rsidR="00211B8F">
        <w:rPr>
          <w:szCs w:val="28"/>
        </w:rPr>
        <w:t>в нумерации приложения 1 цифру «1» заменить на цифру «2»;</w:t>
      </w:r>
    </w:p>
    <w:p w:rsidR="008057BF" w:rsidRDefault="00211B8F" w:rsidP="008057BF">
      <w:r>
        <w:rPr>
          <w:szCs w:val="28"/>
        </w:rPr>
        <w:t xml:space="preserve">1.5. </w:t>
      </w:r>
      <w:r w:rsidR="00DE51FD">
        <w:rPr>
          <w:szCs w:val="28"/>
        </w:rPr>
        <w:t>р</w:t>
      </w:r>
      <w:r w:rsidR="008057BF" w:rsidRPr="006F3513">
        <w:rPr>
          <w:szCs w:val="28"/>
        </w:rPr>
        <w:t>аздел V признать утратившим силу;</w:t>
      </w:r>
    </w:p>
    <w:p w:rsidR="008057BF" w:rsidRPr="009A1F70" w:rsidRDefault="00DE51FD" w:rsidP="008057BF">
      <w:r>
        <w:t>1.</w:t>
      </w:r>
      <w:r w:rsidR="008057BF">
        <w:t xml:space="preserve">5. </w:t>
      </w:r>
      <w:r w:rsidR="00684EED">
        <w:t>В</w:t>
      </w:r>
      <w:r w:rsidR="008057BF" w:rsidRPr="002F6AC2">
        <w:t xml:space="preserve"> </w:t>
      </w:r>
      <w:r w:rsidR="008057BF">
        <w:t xml:space="preserve">приложении 2: </w:t>
      </w:r>
    </w:p>
    <w:p w:rsidR="00211B8F" w:rsidRDefault="00DE51FD" w:rsidP="008057BF">
      <w:r>
        <w:t>1.</w:t>
      </w:r>
      <w:r w:rsidR="008057BF">
        <w:t xml:space="preserve">5.1. </w:t>
      </w:r>
      <w:r w:rsidR="00211B8F">
        <w:t>в нумерации цифру «2» заменить на цифру «1»;</w:t>
      </w:r>
    </w:p>
    <w:p w:rsidR="008057BF" w:rsidRDefault="00211B8F" w:rsidP="008057BF">
      <w:r>
        <w:t xml:space="preserve">1.5.2. </w:t>
      </w:r>
      <w:r w:rsidR="008057BF">
        <w:t>дополнить пунктом 2.1</w:t>
      </w:r>
      <w:r w:rsidR="008057BF" w:rsidRPr="004D21B3">
        <w:rPr>
          <w:vertAlign w:val="superscript"/>
        </w:rPr>
        <w:t>1</w:t>
      </w:r>
      <w:r w:rsidR="008057BF">
        <w:t xml:space="preserve"> следующего содержания:</w:t>
      </w:r>
    </w:p>
    <w:p w:rsidR="00684EED" w:rsidRPr="00684EED" w:rsidRDefault="008057BF" w:rsidP="00684EED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>«</w:t>
      </w:r>
      <w:r w:rsidR="00684EED">
        <w:t>2.1</w:t>
      </w:r>
      <w:r w:rsidR="00684EED" w:rsidRPr="004D21B3">
        <w:rPr>
          <w:vertAlign w:val="superscript"/>
        </w:rPr>
        <w:t>1</w:t>
      </w:r>
      <w:r w:rsidR="00684EED">
        <w:t xml:space="preserve"> Размер субсидии </w:t>
      </w:r>
      <w:r w:rsidR="00C04290">
        <w:t xml:space="preserve">на возмещение части затрат </w:t>
      </w:r>
      <w:r w:rsidR="00684EED">
        <w:t xml:space="preserve">на </w:t>
      </w:r>
      <w:r w:rsidR="00C04290">
        <w:t>оздоровление и (или) отдых детей</w:t>
      </w:r>
      <w:r w:rsidR="00684EED">
        <w:t xml:space="preserve"> </w:t>
      </w:r>
      <w:r w:rsidR="00C04290">
        <w:t xml:space="preserve">в </w:t>
      </w:r>
      <w:r w:rsidR="00684EED" w:rsidRPr="00684EED">
        <w:rPr>
          <w:rFonts w:eastAsia="Times New Roman"/>
          <w:lang w:eastAsia="ru-RU"/>
        </w:rPr>
        <w:t>загородны</w:t>
      </w:r>
      <w:r w:rsidR="00C04290">
        <w:rPr>
          <w:rFonts w:eastAsia="Times New Roman"/>
          <w:lang w:eastAsia="ru-RU"/>
        </w:rPr>
        <w:t>х</w:t>
      </w:r>
      <w:r w:rsidR="00684EED" w:rsidRPr="00684EED">
        <w:rPr>
          <w:rFonts w:eastAsia="Times New Roman"/>
          <w:lang w:eastAsia="ru-RU"/>
        </w:rPr>
        <w:t xml:space="preserve"> лагер</w:t>
      </w:r>
      <w:r w:rsidR="00C04290">
        <w:rPr>
          <w:rFonts w:eastAsia="Times New Roman"/>
          <w:lang w:eastAsia="ru-RU"/>
        </w:rPr>
        <w:t>ях</w:t>
      </w:r>
      <w:r w:rsidR="00684EED" w:rsidRPr="00684EED">
        <w:rPr>
          <w:rFonts w:eastAsia="Times New Roman"/>
          <w:lang w:eastAsia="ru-RU"/>
        </w:rPr>
        <w:t xml:space="preserve"> отдыха и оздоровления детей, санаторно-оздоровительны</w:t>
      </w:r>
      <w:r w:rsidR="00C04290">
        <w:rPr>
          <w:rFonts w:eastAsia="Times New Roman"/>
          <w:lang w:eastAsia="ru-RU"/>
        </w:rPr>
        <w:t>х</w:t>
      </w:r>
      <w:r w:rsidR="00684EED" w:rsidRPr="00684EED">
        <w:rPr>
          <w:rFonts w:eastAsia="Times New Roman"/>
          <w:lang w:eastAsia="ru-RU"/>
        </w:rPr>
        <w:t xml:space="preserve"> детски</w:t>
      </w:r>
      <w:r w:rsidR="00C04290">
        <w:rPr>
          <w:rFonts w:eastAsia="Times New Roman"/>
          <w:lang w:eastAsia="ru-RU"/>
        </w:rPr>
        <w:t xml:space="preserve">х </w:t>
      </w:r>
      <w:r w:rsidR="00684EED" w:rsidRPr="00684EED">
        <w:rPr>
          <w:rFonts w:eastAsia="Times New Roman"/>
          <w:lang w:eastAsia="ru-RU"/>
        </w:rPr>
        <w:t>лагер</w:t>
      </w:r>
      <w:r w:rsidR="00C04290">
        <w:rPr>
          <w:rFonts w:eastAsia="Times New Roman"/>
          <w:lang w:eastAsia="ru-RU"/>
        </w:rPr>
        <w:t>ях составляет _______________________________</w:t>
      </w:r>
    </w:p>
    <w:p w:rsidR="008057BF" w:rsidRPr="00B854F6" w:rsidRDefault="00C04290" w:rsidP="00C04290">
      <w:pPr>
        <w:ind w:firstLine="0"/>
      </w:pPr>
      <w:r>
        <w:t>______________________________________________________ рублей,__ копеек.</w:t>
      </w:r>
    </w:p>
    <w:p w:rsidR="00684EED" w:rsidRDefault="00DE51FD" w:rsidP="008057BF">
      <w:r>
        <w:t>1.</w:t>
      </w:r>
      <w:r w:rsidR="008057BF">
        <w:t>5.</w:t>
      </w:r>
      <w:r w:rsidR="00211B8F">
        <w:t>3</w:t>
      </w:r>
      <w:r w:rsidR="008057BF">
        <w:t xml:space="preserve">. </w:t>
      </w:r>
      <w:r w:rsidR="00684EED">
        <w:t>пункт 2.3 изложить в следующей редакции:</w:t>
      </w:r>
    </w:p>
    <w:p w:rsidR="00684EED" w:rsidRDefault="00684EED" w:rsidP="008057BF">
      <w:r>
        <w:t xml:space="preserve">«2.3. </w:t>
      </w:r>
      <w:r w:rsidRPr="00684EED">
        <w:t xml:space="preserve">Субсидия передается Получателю субсидии путем перечисления на его расчетный счет денежных средств в течение 7 рабочих дней после окончания проверки, предусмотренной пунктом </w:t>
      </w:r>
      <w:r>
        <w:t>4</w:t>
      </w:r>
      <w:r w:rsidRPr="00684EED">
        <w:t>.</w:t>
      </w:r>
      <w:r>
        <w:t>8</w:t>
      </w:r>
      <w:r w:rsidRPr="00684EED">
        <w:t xml:space="preserve"> Порядка, представленных Получателем субсидии документов, указанных в пункте </w:t>
      </w:r>
      <w:r>
        <w:t>4</w:t>
      </w:r>
      <w:r w:rsidRPr="00684EED">
        <w:t>.</w:t>
      </w:r>
      <w:r w:rsidR="00211B8F">
        <w:t>7</w:t>
      </w:r>
      <w:r w:rsidRPr="00684EED">
        <w:t xml:space="preserve"> Порядка.</w:t>
      </w:r>
      <w:r w:rsidR="00211B8F">
        <w:t>»;</w:t>
      </w:r>
    </w:p>
    <w:p w:rsidR="008057BF" w:rsidRDefault="00DE51FD" w:rsidP="008057BF">
      <w:r>
        <w:t>1.</w:t>
      </w:r>
      <w:r w:rsidR="00684EED">
        <w:t>5.</w:t>
      </w:r>
      <w:r w:rsidR="00211B8F">
        <w:t>4</w:t>
      </w:r>
      <w:r w:rsidR="00684EED">
        <w:t>. д</w:t>
      </w:r>
      <w:r w:rsidR="008057BF">
        <w:t>ополнить пунктом 4.1.</w:t>
      </w:r>
      <w:r w:rsidR="00211B8F">
        <w:t>1</w:t>
      </w:r>
      <w:r w:rsidR="00211B8F" w:rsidRPr="00211B8F">
        <w:rPr>
          <w:vertAlign w:val="superscript"/>
        </w:rPr>
        <w:t>1</w:t>
      </w:r>
      <w:r w:rsidR="008057BF">
        <w:t xml:space="preserve"> следующего содержания:</w:t>
      </w:r>
    </w:p>
    <w:p w:rsidR="00211B8F" w:rsidRPr="00211B8F" w:rsidRDefault="00F728A1" w:rsidP="00211B8F">
      <w:r w:rsidRPr="00211B8F">
        <w:t>«</w:t>
      </w:r>
      <w:r w:rsidR="00211B8F">
        <w:t>4.1.1</w:t>
      </w:r>
      <w:r w:rsidR="00211B8F" w:rsidRPr="00211B8F">
        <w:rPr>
          <w:vertAlign w:val="superscript"/>
        </w:rPr>
        <w:t>1</w:t>
      </w:r>
      <w:r w:rsidR="00211B8F" w:rsidRPr="00211B8F">
        <w:t xml:space="preserve"> </w:t>
      </w:r>
      <w:r w:rsidR="00211B8F">
        <w:t xml:space="preserve">принимает сертификаты на оздоровление и (или) отдых детей в загородных </w:t>
      </w:r>
      <w:r w:rsidR="00211B8F" w:rsidRPr="00684EED">
        <w:t>лагер</w:t>
      </w:r>
      <w:r w:rsidR="00211B8F">
        <w:t>ях</w:t>
      </w:r>
      <w:r w:rsidR="00211B8F" w:rsidRPr="00684EED">
        <w:t xml:space="preserve"> отдыха и оздоровления детей, санаторно-оздоровительны</w:t>
      </w:r>
      <w:r w:rsidR="00211B8F">
        <w:t>х</w:t>
      </w:r>
      <w:r w:rsidR="00211B8F" w:rsidRPr="00684EED">
        <w:t xml:space="preserve"> детски</w:t>
      </w:r>
      <w:r w:rsidR="00211B8F">
        <w:t xml:space="preserve">х </w:t>
      </w:r>
      <w:r w:rsidR="00211B8F" w:rsidRPr="00684EED">
        <w:t>лагер</w:t>
      </w:r>
      <w:r w:rsidR="00211B8F">
        <w:t xml:space="preserve">ях </w:t>
      </w:r>
      <w:r w:rsidR="00211B8F" w:rsidRPr="00211B8F">
        <w:t>от родителей (законных представителей) в счет частичной оплаты путевки (услуги)</w:t>
      </w:r>
      <w:r w:rsidR="00211B8F">
        <w:t xml:space="preserve"> в пределах размера субсидии, указанного в пункте 2.1</w:t>
      </w:r>
      <w:r w:rsidR="00211B8F" w:rsidRPr="004D21B3">
        <w:rPr>
          <w:vertAlign w:val="superscript"/>
        </w:rPr>
        <w:t>1</w:t>
      </w:r>
      <w:r w:rsidR="00211B8F">
        <w:t xml:space="preserve"> Соглашения;»</w:t>
      </w:r>
    </w:p>
    <w:p w:rsidR="00DE51FD" w:rsidRPr="00CA767A" w:rsidRDefault="00DE51FD" w:rsidP="00DE51FD">
      <w:r>
        <w:t xml:space="preserve">2. В </w:t>
      </w:r>
      <w:r w:rsidRPr="00CA767A">
        <w:t>Положени</w:t>
      </w:r>
      <w:r>
        <w:t>и</w:t>
      </w:r>
      <w:r w:rsidRPr="00CA767A">
        <w:t xml:space="preserve"> о формировании и ведении </w:t>
      </w:r>
      <w:r>
        <w:t>р</w:t>
      </w:r>
      <w:r w:rsidRPr="00CA767A">
        <w:t>еестра организаций, оказывающих услуги по оздоровлению и (или) отдыху детей</w:t>
      </w:r>
      <w:r>
        <w:t>:</w:t>
      </w:r>
    </w:p>
    <w:p w:rsidR="00DE51FD" w:rsidRDefault="00DE51FD" w:rsidP="00DE51FD">
      <w:r>
        <w:t xml:space="preserve">2.1. </w:t>
      </w:r>
      <w:r w:rsidR="00211B8F">
        <w:t xml:space="preserve">в </w:t>
      </w:r>
      <w:r>
        <w:t>пункт</w:t>
      </w:r>
      <w:r w:rsidR="00211B8F">
        <w:t>е</w:t>
      </w:r>
      <w:r>
        <w:t xml:space="preserve"> 1.2</w:t>
      </w:r>
      <w:r w:rsidR="00211B8F">
        <w:t xml:space="preserve"> слова «ежегодно» исключить;</w:t>
      </w:r>
    </w:p>
    <w:p w:rsidR="00DE51FD" w:rsidRDefault="00DE51FD" w:rsidP="00DE51FD">
      <w:r>
        <w:t>2.2. пункт 3.2 изложить в следующей редакции:</w:t>
      </w:r>
    </w:p>
    <w:p w:rsidR="00DE51FD" w:rsidRPr="005D5DD4" w:rsidRDefault="00DE51FD" w:rsidP="00DE51FD">
      <w:r>
        <w:t xml:space="preserve">«3.2. </w:t>
      </w:r>
      <w:r w:rsidRPr="005D5DD4">
        <w:t xml:space="preserve">Муниципальные автономные и бюджетные учреждения, на базе которых открываются лагеря досуга и отдыха, а также детские лагеря палаточного типа, включаются в Реестр </w:t>
      </w:r>
      <w:r>
        <w:t xml:space="preserve">ежегодно </w:t>
      </w:r>
      <w:r w:rsidRPr="005D5DD4">
        <w:t xml:space="preserve">на основании списков, утвержденных приказом учредителя. Утвержденный список представляется в уполномоченный орган </w:t>
      </w:r>
      <w:r>
        <w:t>до 30 апреля текущего года</w:t>
      </w:r>
      <w:r w:rsidRPr="005D5DD4">
        <w:t>.</w:t>
      </w:r>
      <w:r>
        <w:t>».</w:t>
      </w:r>
    </w:p>
    <w:p w:rsidR="00DE51FD" w:rsidRPr="005D5DD4" w:rsidRDefault="00DE51FD" w:rsidP="00DE51FD">
      <w:r>
        <w:t>2</w:t>
      </w:r>
      <w:r w:rsidRPr="001813D1">
        <w:t>.</w:t>
      </w:r>
      <w:r w:rsidR="006C5742">
        <w:t>3</w:t>
      </w:r>
      <w:r w:rsidRPr="001813D1">
        <w:t xml:space="preserve">. </w:t>
      </w:r>
      <w:r>
        <w:t>в пункте 3.4 слова «</w:t>
      </w:r>
      <w:r w:rsidRPr="001813D1">
        <w:t>с 1 февраля по 31 октября</w:t>
      </w:r>
      <w:r>
        <w:t xml:space="preserve">» заменить словами </w:t>
      </w:r>
      <w:r>
        <w:br/>
        <w:t>«с 1 февраля по 31 марта».</w:t>
      </w:r>
    </w:p>
    <w:p w:rsidR="00DE51FD" w:rsidRPr="001813D1" w:rsidRDefault="00DE51FD" w:rsidP="00DE51FD">
      <w:r>
        <w:t>2.</w:t>
      </w:r>
      <w:r w:rsidR="006C5742">
        <w:t>4</w:t>
      </w:r>
      <w:r>
        <w:t xml:space="preserve">. </w:t>
      </w:r>
      <w:r w:rsidRPr="001813D1">
        <w:t xml:space="preserve">дополнить пунктами </w:t>
      </w:r>
      <w:r>
        <w:t xml:space="preserve">3.9-3.11 </w:t>
      </w:r>
      <w:r w:rsidRPr="001813D1">
        <w:t>следующего содержания:</w:t>
      </w:r>
    </w:p>
    <w:p w:rsidR="00DE51FD" w:rsidRPr="00740388" w:rsidRDefault="00DE51FD" w:rsidP="00DE51FD">
      <w:r w:rsidRPr="00740388">
        <w:t>«3.9. Организация несет ответственность за достоверность и актуальность информации, содержащейся в Реестре, со дня включения в Реестр.</w:t>
      </w:r>
    </w:p>
    <w:p w:rsidR="00DE51FD" w:rsidRPr="00626C70" w:rsidRDefault="00DE51FD" w:rsidP="00DE51FD">
      <w:r w:rsidRPr="006C5742">
        <w:lastRenderedPageBreak/>
        <w:t xml:space="preserve">3.10. В случае внесения изменений в сведения или документы, предусмотренные пунктом 3.1 настоящего Положения, Организации, включенные в Реестр, обязаны представлять в уполномоченный орган новые документы </w:t>
      </w:r>
      <w:r w:rsidRPr="006C5742">
        <w:br/>
        <w:t>и сведения на бумажном носителе в течение 15 дней со дня таких изменений.</w:t>
      </w:r>
    </w:p>
    <w:p w:rsidR="00DE51FD" w:rsidRDefault="00DE51FD" w:rsidP="00DE51FD">
      <w:r>
        <w:t>2.</w:t>
      </w:r>
      <w:r w:rsidR="006C5742">
        <w:t>5</w:t>
      </w:r>
      <w:r>
        <w:t>. дополнить пунктом 4.3 следующего содержания:</w:t>
      </w:r>
    </w:p>
    <w:p w:rsidR="00DE51FD" w:rsidRPr="00FA2C2D" w:rsidRDefault="00DE51FD" w:rsidP="00DE51FD">
      <w:pPr>
        <w:pStyle w:val="ConsPlusNormal"/>
        <w:ind w:firstLine="540"/>
        <w:jc w:val="both"/>
      </w:pPr>
      <w:r>
        <w:t xml:space="preserve">«4.3. </w:t>
      </w:r>
      <w:r w:rsidR="006C5742">
        <w:t>О</w:t>
      </w:r>
      <w:r>
        <w:t xml:space="preserve">рганизация, включенная в Реестр, имеет право на получение субсидии на </w:t>
      </w:r>
      <w:r w:rsidRPr="0070721B">
        <w:rPr>
          <w:rFonts w:eastAsia="Times New Roman"/>
          <w:lang w:eastAsia="ru-RU"/>
        </w:rPr>
        <w:t>возмещени</w:t>
      </w:r>
      <w:r>
        <w:rPr>
          <w:rFonts w:eastAsia="Times New Roman"/>
          <w:lang w:eastAsia="ru-RU"/>
        </w:rPr>
        <w:t>е</w:t>
      </w:r>
      <w:r w:rsidRPr="0070721B">
        <w:rPr>
          <w:rFonts w:eastAsia="Times New Roman"/>
          <w:lang w:eastAsia="ru-RU"/>
        </w:rPr>
        <w:t xml:space="preserve"> части затрат на оздоровление и (или) отдых детей </w:t>
      </w:r>
      <w:r>
        <w:rPr>
          <w:rFonts w:eastAsia="Times New Roman"/>
          <w:lang w:eastAsia="ru-RU"/>
        </w:rPr>
        <w:t>в соответствии с Порядком</w:t>
      </w:r>
      <w:r w:rsidR="006C5742">
        <w:rPr>
          <w:rFonts w:eastAsia="Times New Roman"/>
          <w:lang w:eastAsia="ru-RU"/>
        </w:rPr>
        <w:t xml:space="preserve"> </w:t>
      </w:r>
      <w:r w:rsidR="006C5742" w:rsidRPr="002F6AC2">
        <w:t>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санаторно-оздоровительный детский лагерь, лагерь досуга и отдыха, детский лаге</w:t>
      </w:r>
      <w:r w:rsidR="006C5742">
        <w:t>рь палаточного типа, утвержденным постановлением администрации города Перми от 29.04.2011 № 191</w:t>
      </w:r>
      <w:r>
        <w:rPr>
          <w:rFonts w:eastAsia="Times New Roman"/>
          <w:lang w:eastAsia="ru-RU"/>
        </w:rPr>
        <w:t>.</w:t>
      </w:r>
      <w:r>
        <w:t xml:space="preserve">» </w:t>
      </w:r>
    </w:p>
    <w:p w:rsidR="00DE51FD" w:rsidRDefault="00DE51FD" w:rsidP="008057BF"/>
    <w:p w:rsidR="008057BF" w:rsidRDefault="008057BF" w:rsidP="008057BF"/>
    <w:p w:rsidR="006168CE" w:rsidRDefault="006168CE" w:rsidP="006168CE">
      <w:pPr>
        <w:pStyle w:val="a7"/>
        <w:spacing w:line="240" w:lineRule="auto"/>
        <w:ind w:firstLine="0"/>
      </w:pPr>
    </w:p>
    <w:p w:rsidR="00F97146" w:rsidRPr="006168CE" w:rsidRDefault="00F97146" w:rsidP="0054506F">
      <w:pPr>
        <w:pStyle w:val="a7"/>
        <w:spacing w:line="240" w:lineRule="auto"/>
        <w:jc w:val="right"/>
        <w:rPr>
          <w:sz w:val="24"/>
        </w:rPr>
      </w:pPr>
    </w:p>
    <w:sectPr w:rsidR="00F97146" w:rsidRPr="006168CE" w:rsidSect="006168CE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4C" w:rsidRDefault="0071544C">
      <w:r>
        <w:separator/>
      </w:r>
    </w:p>
    <w:p w:rsidR="0071544C" w:rsidRDefault="0071544C"/>
    <w:p w:rsidR="0071544C" w:rsidRDefault="0071544C"/>
  </w:endnote>
  <w:endnote w:type="continuationSeparator" w:id="0">
    <w:p w:rsidR="0071544C" w:rsidRDefault="0071544C">
      <w:r>
        <w:continuationSeparator/>
      </w:r>
    </w:p>
    <w:p w:rsidR="0071544C" w:rsidRDefault="0071544C"/>
    <w:p w:rsidR="0071544C" w:rsidRDefault="00715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4C" w:rsidRDefault="0071544C">
      <w:r>
        <w:separator/>
      </w:r>
    </w:p>
    <w:p w:rsidR="0071544C" w:rsidRDefault="0071544C"/>
    <w:p w:rsidR="0071544C" w:rsidRDefault="0071544C"/>
  </w:footnote>
  <w:footnote w:type="continuationSeparator" w:id="0">
    <w:p w:rsidR="0071544C" w:rsidRDefault="0071544C">
      <w:r>
        <w:continuationSeparator/>
      </w:r>
    </w:p>
    <w:p w:rsidR="0071544C" w:rsidRDefault="0071544C"/>
    <w:p w:rsidR="0071544C" w:rsidRDefault="0071544C"/>
  </w:footnote>
  <w:footnote w:id="1">
    <w:p w:rsidR="00E27DCC" w:rsidRDefault="00E27DCC">
      <w:pPr>
        <w:pStyle w:val="ae"/>
      </w:pPr>
      <w:r>
        <w:rPr>
          <w:rStyle w:val="af0"/>
        </w:rPr>
        <w:footnoteRef/>
      </w:r>
      <w:r>
        <w:t xml:space="preserve"> </w:t>
      </w:r>
      <w:r w:rsidRPr="004B154C">
        <w:rPr>
          <w:szCs w:val="28"/>
        </w:rPr>
        <w:t xml:space="preserve">При исправлении ошибок, допущенных при заполнении раздела Сертификата </w:t>
      </w:r>
      <w:r>
        <w:rPr>
          <w:szCs w:val="28"/>
        </w:rPr>
        <w:t>«</w:t>
      </w:r>
      <w:r w:rsidRPr="004B154C">
        <w:rPr>
          <w:szCs w:val="28"/>
        </w:rPr>
        <w:t>Отметка организации отдыха детей и их оздоровления об использовании сертификата настоящим удостоверяется, что</w:t>
      </w:r>
      <w:r>
        <w:rPr>
          <w:szCs w:val="28"/>
        </w:rPr>
        <w:t>»</w:t>
      </w:r>
      <w:r w:rsidRPr="004B154C">
        <w:rPr>
          <w:szCs w:val="28"/>
        </w:rPr>
        <w:t xml:space="preserve">, не допускается использование корректирующих средств. Необходимо зачеркнуть ошибочную запись, на свободное поле данного раздела бланка Сертификата внести правильную запись с подтверждением </w:t>
      </w:r>
      <w:r>
        <w:rPr>
          <w:szCs w:val="28"/>
        </w:rPr>
        <w:t>«</w:t>
      </w:r>
      <w:r w:rsidRPr="004B154C">
        <w:rPr>
          <w:szCs w:val="28"/>
        </w:rPr>
        <w:t>исправленному верить</w:t>
      </w:r>
      <w:r>
        <w:rPr>
          <w:szCs w:val="28"/>
        </w:rPr>
        <w:t>»</w:t>
      </w:r>
      <w:r w:rsidRPr="004B154C">
        <w:rPr>
          <w:szCs w:val="28"/>
        </w:rPr>
        <w:t xml:space="preserve">, подписью руководителя организации (индивидуального предпринимателя) и печатью организации (для индивидуального предпринимателя </w:t>
      </w:r>
      <w:r>
        <w:t>–</w:t>
      </w:r>
      <w:r w:rsidRPr="004B154C">
        <w:rPr>
          <w:szCs w:val="28"/>
        </w:rPr>
        <w:t xml:space="preserve"> при ее наличии).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61"/>
    <w:rsid w:val="0000521E"/>
    <w:rsid w:val="0004070F"/>
    <w:rsid w:val="0004158F"/>
    <w:rsid w:val="00065F45"/>
    <w:rsid w:val="000809F8"/>
    <w:rsid w:val="000A204E"/>
    <w:rsid w:val="000A481D"/>
    <w:rsid w:val="000D7AB6"/>
    <w:rsid w:val="000F57FA"/>
    <w:rsid w:val="000F6F1A"/>
    <w:rsid w:val="00116677"/>
    <w:rsid w:val="00151982"/>
    <w:rsid w:val="001533D3"/>
    <w:rsid w:val="001636DB"/>
    <w:rsid w:val="00167D9C"/>
    <w:rsid w:val="00175CDA"/>
    <w:rsid w:val="001813D1"/>
    <w:rsid w:val="00197F01"/>
    <w:rsid w:val="001A46FF"/>
    <w:rsid w:val="001D1D5A"/>
    <w:rsid w:val="001F4DEF"/>
    <w:rsid w:val="0020386D"/>
    <w:rsid w:val="00206C36"/>
    <w:rsid w:val="00211B8F"/>
    <w:rsid w:val="002242D3"/>
    <w:rsid w:val="002267FE"/>
    <w:rsid w:val="00232195"/>
    <w:rsid w:val="0023333D"/>
    <w:rsid w:val="002366CD"/>
    <w:rsid w:val="00250B76"/>
    <w:rsid w:val="00257C15"/>
    <w:rsid w:val="002645DB"/>
    <w:rsid w:val="00274067"/>
    <w:rsid w:val="00295D1C"/>
    <w:rsid w:val="002A651C"/>
    <w:rsid w:val="002D0046"/>
    <w:rsid w:val="002F6AC2"/>
    <w:rsid w:val="00375F23"/>
    <w:rsid w:val="00391C7C"/>
    <w:rsid w:val="00397E99"/>
    <w:rsid w:val="003A08EF"/>
    <w:rsid w:val="003A3C77"/>
    <w:rsid w:val="003B1616"/>
    <w:rsid w:val="003B2573"/>
    <w:rsid w:val="003C0650"/>
    <w:rsid w:val="003C07ED"/>
    <w:rsid w:val="003C6799"/>
    <w:rsid w:val="003D3F7E"/>
    <w:rsid w:val="003E58DF"/>
    <w:rsid w:val="003E7B60"/>
    <w:rsid w:val="00430EF4"/>
    <w:rsid w:val="0043199C"/>
    <w:rsid w:val="00451381"/>
    <w:rsid w:val="00477EE8"/>
    <w:rsid w:val="0048651F"/>
    <w:rsid w:val="004B154C"/>
    <w:rsid w:val="004B6522"/>
    <w:rsid w:val="004D21B3"/>
    <w:rsid w:val="004E0CC0"/>
    <w:rsid w:val="004E777B"/>
    <w:rsid w:val="0050738A"/>
    <w:rsid w:val="00532304"/>
    <w:rsid w:val="005372AA"/>
    <w:rsid w:val="00541AF6"/>
    <w:rsid w:val="0054506F"/>
    <w:rsid w:val="005638B5"/>
    <w:rsid w:val="00591F50"/>
    <w:rsid w:val="005D5DD4"/>
    <w:rsid w:val="005D7EA7"/>
    <w:rsid w:val="006150BB"/>
    <w:rsid w:val="006168CE"/>
    <w:rsid w:val="0063437C"/>
    <w:rsid w:val="00642720"/>
    <w:rsid w:val="00644C77"/>
    <w:rsid w:val="00681F10"/>
    <w:rsid w:val="00684EED"/>
    <w:rsid w:val="006868B4"/>
    <w:rsid w:val="00695F85"/>
    <w:rsid w:val="006A4645"/>
    <w:rsid w:val="006C5742"/>
    <w:rsid w:val="006D2AFD"/>
    <w:rsid w:val="006E1AF3"/>
    <w:rsid w:val="006E2E48"/>
    <w:rsid w:val="00704FCF"/>
    <w:rsid w:val="0070721B"/>
    <w:rsid w:val="007112FF"/>
    <w:rsid w:val="00714EAE"/>
    <w:rsid w:val="0071544C"/>
    <w:rsid w:val="00727BE2"/>
    <w:rsid w:val="00740388"/>
    <w:rsid w:val="00755983"/>
    <w:rsid w:val="0079714D"/>
    <w:rsid w:val="007A71AA"/>
    <w:rsid w:val="007F30F7"/>
    <w:rsid w:val="007F3A81"/>
    <w:rsid w:val="008020F8"/>
    <w:rsid w:val="008039EF"/>
    <w:rsid w:val="008057BF"/>
    <w:rsid w:val="00814ECB"/>
    <w:rsid w:val="00817B06"/>
    <w:rsid w:val="00840D53"/>
    <w:rsid w:val="00844CA8"/>
    <w:rsid w:val="00862E54"/>
    <w:rsid w:val="00867B93"/>
    <w:rsid w:val="00873079"/>
    <w:rsid w:val="00877DE0"/>
    <w:rsid w:val="008B28D3"/>
    <w:rsid w:val="008C48BD"/>
    <w:rsid w:val="008C6433"/>
    <w:rsid w:val="008F7263"/>
    <w:rsid w:val="009324DA"/>
    <w:rsid w:val="00942B62"/>
    <w:rsid w:val="009603AF"/>
    <w:rsid w:val="00980AC7"/>
    <w:rsid w:val="009A1265"/>
    <w:rsid w:val="009A1F70"/>
    <w:rsid w:val="009B7715"/>
    <w:rsid w:val="009C79A8"/>
    <w:rsid w:val="009D3E5B"/>
    <w:rsid w:val="009D5747"/>
    <w:rsid w:val="009D7C46"/>
    <w:rsid w:val="009E1554"/>
    <w:rsid w:val="009E6D6B"/>
    <w:rsid w:val="009F2DBC"/>
    <w:rsid w:val="00A808D2"/>
    <w:rsid w:val="00AB0C11"/>
    <w:rsid w:val="00AC1966"/>
    <w:rsid w:val="00B16A1E"/>
    <w:rsid w:val="00B328D8"/>
    <w:rsid w:val="00B37B2B"/>
    <w:rsid w:val="00B4106E"/>
    <w:rsid w:val="00B436C4"/>
    <w:rsid w:val="00B52F41"/>
    <w:rsid w:val="00B67058"/>
    <w:rsid w:val="00B75C10"/>
    <w:rsid w:val="00B854F6"/>
    <w:rsid w:val="00C04290"/>
    <w:rsid w:val="00C144B2"/>
    <w:rsid w:val="00C80448"/>
    <w:rsid w:val="00C85B68"/>
    <w:rsid w:val="00CA767A"/>
    <w:rsid w:val="00CB3A25"/>
    <w:rsid w:val="00CD049B"/>
    <w:rsid w:val="00CD2916"/>
    <w:rsid w:val="00CE44B8"/>
    <w:rsid w:val="00D25A3C"/>
    <w:rsid w:val="00D72596"/>
    <w:rsid w:val="00DB43F9"/>
    <w:rsid w:val="00DC2C96"/>
    <w:rsid w:val="00DD6202"/>
    <w:rsid w:val="00DD7AC0"/>
    <w:rsid w:val="00DE51FD"/>
    <w:rsid w:val="00E00C01"/>
    <w:rsid w:val="00E25163"/>
    <w:rsid w:val="00E27DCC"/>
    <w:rsid w:val="00E27E02"/>
    <w:rsid w:val="00E927FC"/>
    <w:rsid w:val="00E92CCC"/>
    <w:rsid w:val="00E93FED"/>
    <w:rsid w:val="00EE0D6C"/>
    <w:rsid w:val="00EE36EF"/>
    <w:rsid w:val="00EF36C6"/>
    <w:rsid w:val="00F07FB9"/>
    <w:rsid w:val="00F449AD"/>
    <w:rsid w:val="00F728A1"/>
    <w:rsid w:val="00F7625F"/>
    <w:rsid w:val="00F97146"/>
    <w:rsid w:val="00FA2C2D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2D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2D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2DB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Hyperlink"/>
    <w:basedOn w:val="a0"/>
    <w:rsid w:val="005D5DD4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rsid w:val="006168CE"/>
    <w:rPr>
      <w:sz w:val="28"/>
      <w:szCs w:val="24"/>
    </w:rPr>
  </w:style>
  <w:style w:type="paragraph" w:customStyle="1" w:styleId="ConsPlusTitle">
    <w:name w:val="ConsPlusTitle"/>
    <w:rsid w:val="002740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27DC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27DCC"/>
  </w:style>
  <w:style w:type="character" w:styleId="af0">
    <w:name w:val="footnote reference"/>
    <w:basedOn w:val="a0"/>
    <w:rsid w:val="00E27D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2D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2D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2DB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Hyperlink"/>
    <w:basedOn w:val="a0"/>
    <w:rsid w:val="005D5DD4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rsid w:val="006168CE"/>
    <w:rPr>
      <w:sz w:val="28"/>
      <w:szCs w:val="24"/>
    </w:rPr>
  </w:style>
  <w:style w:type="paragraph" w:customStyle="1" w:styleId="ConsPlusTitle">
    <w:name w:val="ConsPlusTitle"/>
    <w:rsid w:val="002740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27DC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27DCC"/>
  </w:style>
  <w:style w:type="character" w:styleId="af0">
    <w:name w:val="footnote reference"/>
    <w:basedOn w:val="a0"/>
    <w:rsid w:val="00E27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E2156F7C7FA8183891E2E2182DDB3E54B8D128ECA56135050A823A4D1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D15B-D8AF-426E-AC97-44EB0C2F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12740</CharactersWithSpaces>
  <SharedDoc>false</SharedDoc>
  <HLinks>
    <vt:vector size="6" baseType="variant"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consultantplus://offline/ref=FBCE2156F7C7FA8183891E2E2182DDB3E54B8D128ECA56135050A823A4D1JCM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2016-01-21T10:34:00Z</cp:lastPrinted>
  <dcterms:created xsi:type="dcterms:W3CDTF">2016-01-22T08:21:00Z</dcterms:created>
  <dcterms:modified xsi:type="dcterms:W3CDTF">2016-01-22T08:21:00Z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29.04.2011 № 191 «Об организации оздоровления, отдыха и занятости детей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09000001913e8a6c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