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D328B" w:rsidRDefault="00AB4185" w:rsidP="000D328B">
      <w:pPr>
        <w:pStyle w:val="a8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962108</wp:posOffset>
                </wp:positionH>
                <wp:positionV relativeFrom="page">
                  <wp:posOffset>2122998</wp:posOffset>
                </wp:positionV>
                <wp:extent cx="3413760" cy="2743200"/>
                <wp:effectExtent l="0" t="0" r="15240" b="0"/>
                <wp:wrapTopAndBottom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BAE" w:rsidRPr="00941E11" w:rsidRDefault="00412BAE" w:rsidP="000D328B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О внесении изменений в постановление администрации города Перми от 19.02.2016 № 30 «</w:t>
                            </w:r>
                            <w:r w:rsidRPr="00941E11">
                              <w:rPr>
                                <w:b/>
                              </w:rPr>
                              <w:t>Об утверждении Поря</w:t>
                            </w:r>
                            <w:r w:rsidRPr="00941E11">
                              <w:rPr>
                                <w:b/>
                              </w:rPr>
                              <w:t>д</w:t>
                            </w:r>
                            <w:r w:rsidRPr="00941E11">
                              <w:rPr>
                                <w:b/>
                              </w:rPr>
                              <w:t>ка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41E11">
                              <w:rPr>
                                <w:b/>
                              </w:rPr>
                              <w:t>предоставления субсидии организац</w:t>
                            </w:r>
                            <w:r w:rsidRPr="00941E11">
                              <w:rPr>
                                <w:b/>
                              </w:rPr>
                              <w:t>и</w:t>
                            </w:r>
                            <w:r w:rsidRPr="00941E11">
                              <w:rPr>
                                <w:b/>
                              </w:rPr>
                              <w:t>ям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41E11">
                              <w:rPr>
                                <w:b/>
                              </w:rPr>
                              <w:t>в части возмещения недополученных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941E11">
                              <w:rPr>
                                <w:b/>
                              </w:rPr>
                              <w:t>доходов, связанных с предоставлением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941E11">
                              <w:rPr>
                                <w:b/>
                              </w:rPr>
                              <w:t>гражданам дополнитель</w:t>
                            </w:r>
                            <w:r>
                              <w:rPr>
                                <w:b/>
                              </w:rPr>
                              <w:t>ной меры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941E11">
                              <w:rPr>
                                <w:b/>
                              </w:rPr>
                              <w:t xml:space="preserve">социальной поддержки </w:t>
                            </w:r>
                            <w:r>
                              <w:rPr>
                                <w:b/>
                              </w:rPr>
                              <w:t>в виде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941E11">
                              <w:rPr>
                                <w:b/>
                              </w:rPr>
                              <w:t>уменьше</w:t>
                            </w:r>
                            <w:r>
                              <w:rPr>
                                <w:b/>
                              </w:rPr>
                              <w:t>ния размера платы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941E11">
                              <w:rPr>
                                <w:b/>
                              </w:rPr>
                              <w:t>за коммунальные услуги, направленной</w:t>
                            </w:r>
                            <w:r>
                              <w:rPr>
                                <w:b/>
                              </w:rPr>
                              <w:br/>
                              <w:t>на соблюдение установленных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предельных (максимальных) </w:t>
                            </w:r>
                            <w:r w:rsidRPr="00941E11">
                              <w:rPr>
                                <w:b/>
                              </w:rPr>
                              <w:t>индексов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941E11">
                              <w:rPr>
                                <w:b/>
                              </w:rPr>
                              <w:t>измене</w:t>
                            </w:r>
                            <w:r>
                              <w:rPr>
                                <w:b/>
                              </w:rPr>
                              <w:t>ния размера вносимой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941E11">
                              <w:rPr>
                                <w:b/>
                              </w:rPr>
                              <w:t>гражданами платы за коммунальные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941E11">
                              <w:rPr>
                                <w:b/>
                              </w:rPr>
                              <w:t>услуги в муниципальном образовании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941E11">
                              <w:rPr>
                                <w:b/>
                              </w:rPr>
                              <w:t>«Пермский городской округ»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5.75pt;margin-top:167.15pt;width:268.8pt;height:3in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" filled="f" stroked="f">
                <v:textbox inset="0,0,0,0">
                  <w:txbxContent>
                    <w:p w:rsidR="00412BAE" w:rsidRPr="00941E11" w:rsidRDefault="00412BAE" w:rsidP="000D328B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О внесении изменений в постановление администрации города Перми от 19.02.2016 № 30 «</w:t>
                      </w:r>
                      <w:r w:rsidRPr="00941E11">
                        <w:rPr>
                          <w:b/>
                        </w:rPr>
                        <w:t>Об утверждении Поря</w:t>
                      </w:r>
                      <w:r w:rsidRPr="00941E11">
                        <w:rPr>
                          <w:b/>
                        </w:rPr>
                        <w:t>д</w:t>
                      </w:r>
                      <w:r w:rsidRPr="00941E11">
                        <w:rPr>
                          <w:b/>
                        </w:rPr>
                        <w:t>ка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941E11">
                        <w:rPr>
                          <w:b/>
                        </w:rPr>
                        <w:t>предоставления субсидии организац</w:t>
                      </w:r>
                      <w:r w:rsidRPr="00941E11">
                        <w:rPr>
                          <w:b/>
                        </w:rPr>
                        <w:t>и</w:t>
                      </w:r>
                      <w:r w:rsidRPr="00941E11">
                        <w:rPr>
                          <w:b/>
                        </w:rPr>
                        <w:t>ям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941E11">
                        <w:rPr>
                          <w:b/>
                        </w:rPr>
                        <w:t>в части возмещения недополученных</w:t>
                      </w:r>
                      <w:r>
                        <w:rPr>
                          <w:b/>
                        </w:rPr>
                        <w:br/>
                      </w:r>
                      <w:r w:rsidRPr="00941E11">
                        <w:rPr>
                          <w:b/>
                        </w:rPr>
                        <w:t>доходов, связанных с предоставлением</w:t>
                      </w:r>
                      <w:r>
                        <w:rPr>
                          <w:b/>
                        </w:rPr>
                        <w:br/>
                      </w:r>
                      <w:r w:rsidRPr="00941E11">
                        <w:rPr>
                          <w:b/>
                        </w:rPr>
                        <w:t>гражданам дополнитель</w:t>
                      </w:r>
                      <w:r>
                        <w:rPr>
                          <w:b/>
                        </w:rPr>
                        <w:t>ной меры</w:t>
                      </w:r>
                      <w:r>
                        <w:rPr>
                          <w:b/>
                        </w:rPr>
                        <w:br/>
                      </w:r>
                      <w:r w:rsidRPr="00941E11">
                        <w:rPr>
                          <w:b/>
                        </w:rPr>
                        <w:t xml:space="preserve">социальной поддержки </w:t>
                      </w:r>
                      <w:r>
                        <w:rPr>
                          <w:b/>
                        </w:rPr>
                        <w:t>в виде</w:t>
                      </w:r>
                      <w:r>
                        <w:rPr>
                          <w:b/>
                        </w:rPr>
                        <w:br/>
                      </w:r>
                      <w:r w:rsidRPr="00941E11">
                        <w:rPr>
                          <w:b/>
                        </w:rPr>
                        <w:t>уменьше</w:t>
                      </w:r>
                      <w:r>
                        <w:rPr>
                          <w:b/>
                        </w:rPr>
                        <w:t>ния размера платы</w:t>
                      </w:r>
                      <w:r>
                        <w:rPr>
                          <w:b/>
                        </w:rPr>
                        <w:br/>
                      </w:r>
                      <w:r w:rsidRPr="00941E11">
                        <w:rPr>
                          <w:b/>
                        </w:rPr>
                        <w:t>за коммунальные услуги, направленной</w:t>
                      </w:r>
                      <w:r>
                        <w:rPr>
                          <w:b/>
                        </w:rPr>
                        <w:br/>
                        <w:t>на соблюдение установленных</w:t>
                      </w:r>
                      <w:r>
                        <w:rPr>
                          <w:b/>
                        </w:rPr>
                        <w:br/>
                        <w:t xml:space="preserve">предельных (максимальных) </w:t>
                      </w:r>
                      <w:r w:rsidRPr="00941E11">
                        <w:rPr>
                          <w:b/>
                        </w:rPr>
                        <w:t>индексов</w:t>
                      </w:r>
                      <w:r>
                        <w:rPr>
                          <w:b/>
                        </w:rPr>
                        <w:br/>
                      </w:r>
                      <w:r w:rsidRPr="00941E11">
                        <w:rPr>
                          <w:b/>
                        </w:rPr>
                        <w:t>измене</w:t>
                      </w:r>
                      <w:r>
                        <w:rPr>
                          <w:b/>
                        </w:rPr>
                        <w:t>ния размера вносимой</w:t>
                      </w:r>
                      <w:r>
                        <w:rPr>
                          <w:b/>
                        </w:rPr>
                        <w:br/>
                      </w:r>
                      <w:r w:rsidRPr="00941E11">
                        <w:rPr>
                          <w:b/>
                        </w:rPr>
                        <w:t>гражданами платы за коммунальные</w:t>
                      </w:r>
                      <w:r>
                        <w:rPr>
                          <w:b/>
                        </w:rPr>
                        <w:br/>
                      </w:r>
                      <w:r w:rsidRPr="00941E11">
                        <w:rPr>
                          <w:b/>
                        </w:rPr>
                        <w:t>услуги в муниципальном образовании</w:t>
                      </w:r>
                      <w:r>
                        <w:rPr>
                          <w:b/>
                        </w:rPr>
                        <w:br/>
                      </w:r>
                      <w:r w:rsidRPr="00941E11">
                        <w:rPr>
                          <w:b/>
                        </w:rPr>
                        <w:t>«Пермский городской округ»</w:t>
                      </w:r>
                      <w:r>
                        <w:rPr>
                          <w:b/>
                        </w:rPr>
                        <w:br/>
                      </w:r>
                      <w:proofErr w:type="gramEnd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11600C" w:rsidRDefault="00AB4185" w:rsidP="00187DC9">
      <w:pPr>
        <w:pStyle w:val="a8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C2ADF9" wp14:editId="4D99029F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BAE" w:rsidRPr="002E71C2" w:rsidRDefault="00D21A45" w:rsidP="000D328B">
                            <w:pPr>
                              <w:pStyle w:val="a6"/>
                            </w:pPr>
                            <w:fldSimple w:instr=" DOCPROPERTY  reg_number  \* MERGEFORMAT ">
                              <w:r w:rsidR="00412BAE"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6.95pt;margin-top:118.25pt;width:135.45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Sd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Y6vSdSsDpvgM3PcA2dNlmqro7UXxXiItNTfierqQUfU1JCex8c9N9dnXE&#10;UQZk138SJYQhBy0s0FDJ1pQOioEAHbr0eO6MoVKYkIvAC/wZRgWc+XHkB7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jg6O5HESHDLS9taTVgz2s9KYehfSgHtnhptBWs0OqpVD7vBvgyrZiPmnSgf&#10;QcFSgMBApjD2wKiF/IlRDyMkxerHgUiKUfORwysw82Yy5GTsJoPwAq6mWGM0mhs9zqVDJ9m+BuTx&#10;nXGxgpdSMSviC4vT+4KxYHM5jTAzd57/W6/LoF3+Bg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DmqXSd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412BAE" w:rsidRPr="002E71C2" w:rsidRDefault="00412BAE" w:rsidP="000D328B">
                      <w:pPr>
                        <w:pStyle w:val="a6"/>
                      </w:pPr>
                      <w:fldSimple w:instr=" DOCPROPERTY  reg_number  \* MERGEFORMAT ">
                        <w:r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066D73" wp14:editId="4BA18688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BAE" w:rsidRPr="002E71C2" w:rsidRDefault="00D21A45" w:rsidP="000D328B">
                            <w:pPr>
                              <w:pStyle w:val="a6"/>
                              <w:jc w:val="center"/>
                            </w:pPr>
                            <w:fldSimple w:instr=" DOCPROPERTY  reg_date  \* MERGEFORMAT ">
                              <w:r w:rsidR="00412BAE"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uwGsA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" filled="f" stroked="f">
                <v:textbox inset="0,0,0,0">
                  <w:txbxContent>
                    <w:p w:rsidR="00412BAE" w:rsidRPr="002E71C2" w:rsidRDefault="00412BAE" w:rsidP="000D328B">
                      <w:pPr>
                        <w:pStyle w:val="a6"/>
                        <w:jc w:val="center"/>
                      </w:pPr>
                      <w:fldSimple w:instr=" DOCPROPERTY  reg_date  \* MERGEFORMAT ">
                        <w:r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1" layoutInCell="1" allowOverlap="1" wp14:anchorId="0EB2DA44" wp14:editId="7E6C186C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1C460F" wp14:editId="31B86FC3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BAE" w:rsidRPr="002E71C2" w:rsidRDefault="00412BAE" w:rsidP="000D328B">
                            <w:pPr>
                              <w:pStyle w:val="a6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70.9pt;margin-top:118.25pt;width:70.85pt;height:15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1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lWJNTb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412BAE" w:rsidRPr="002E71C2" w:rsidRDefault="00412BAE" w:rsidP="000D328B">
                      <w:pPr>
                        <w:pStyle w:val="a6"/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gramStart"/>
      <w:r w:rsidR="00AE10F9" w:rsidRPr="007262EA">
        <w:t xml:space="preserve">В соответствии со статьей 78 Бюджетного </w:t>
      </w:r>
      <w:hyperlink r:id="rId10" w:history="1">
        <w:r w:rsidR="00AE10F9" w:rsidRPr="007262EA">
          <w:t>кодекса</w:t>
        </w:r>
      </w:hyperlink>
      <w:r w:rsidR="00AE10F9" w:rsidRPr="007262EA">
        <w:t xml:space="preserve"> Российской Федерации, статьей 20 Федеральн</w:t>
      </w:r>
      <w:r w:rsidR="00AE10F9">
        <w:t xml:space="preserve">ого закона от 06 октября 2003 г. № </w:t>
      </w:r>
      <w:r w:rsidR="00AE10F9" w:rsidRPr="007262EA">
        <w:t xml:space="preserve">131-ФЗ «Об общих принципах организации местного самоуправления в Российской Федерации», </w:t>
      </w:r>
      <w:hyperlink r:id="rId11" w:history="1">
        <w:r w:rsidR="00AE10F9" w:rsidRPr="007262EA">
          <w:t>р</w:t>
        </w:r>
        <w:r w:rsidR="00AE10F9" w:rsidRPr="007262EA">
          <w:t>е</w:t>
        </w:r>
        <w:r w:rsidR="00AE10F9" w:rsidRPr="007262EA">
          <w:t>шением</w:t>
        </w:r>
      </w:hyperlink>
      <w:r w:rsidR="00AE10F9" w:rsidRPr="007262EA">
        <w:t xml:space="preserve"> Пермской городской Думы от 18 ноября 2014 </w:t>
      </w:r>
      <w:r w:rsidR="00AE10F9">
        <w:t xml:space="preserve">г. </w:t>
      </w:r>
      <w:r w:rsidR="00AE10F9" w:rsidRPr="007262EA">
        <w:t>№ 250 «Об установлении дополнительной меры социальной поддержки гражданам, направленной на с</w:t>
      </w:r>
      <w:r w:rsidR="00AE10F9" w:rsidRPr="007262EA">
        <w:t>о</w:t>
      </w:r>
      <w:r w:rsidR="00AE10F9" w:rsidRPr="007262EA">
        <w:t>блюдение установленных предельных (максимальных) индексов изменения ра</w:t>
      </w:r>
      <w:r w:rsidR="00AE10F9" w:rsidRPr="007262EA">
        <w:t>з</w:t>
      </w:r>
      <w:r w:rsidR="00AE10F9" w:rsidRPr="007262EA">
        <w:t>мера вносимой гражданами платы за комм</w:t>
      </w:r>
      <w:r w:rsidR="00AE10F9">
        <w:t>унальные услуги</w:t>
      </w:r>
      <w:proofErr w:type="gramEnd"/>
      <w:r w:rsidR="00AE10F9">
        <w:t xml:space="preserve"> в </w:t>
      </w:r>
      <w:proofErr w:type="gramStart"/>
      <w:r w:rsidR="00AE10F9">
        <w:t>городе</w:t>
      </w:r>
      <w:proofErr w:type="gramEnd"/>
      <w:r w:rsidR="00AE10F9">
        <w:t xml:space="preserve"> Перми»</w:t>
      </w:r>
      <w:r w:rsidR="0011600C">
        <w:t>, в целях актуализации нормативн</w:t>
      </w:r>
      <w:r w:rsidR="00B24281">
        <w:t>о</w:t>
      </w:r>
      <w:r w:rsidR="004B0586">
        <w:t>го</w:t>
      </w:r>
      <w:r w:rsidR="00C74B6E">
        <w:t xml:space="preserve"> </w:t>
      </w:r>
      <w:r w:rsidR="0011600C">
        <w:t>акт</w:t>
      </w:r>
      <w:r w:rsidR="00B24281">
        <w:t>а</w:t>
      </w:r>
    </w:p>
    <w:p w:rsidR="000D328B" w:rsidRDefault="0011600C" w:rsidP="000D328B">
      <w:pPr>
        <w:ind w:firstLine="720"/>
      </w:pPr>
      <w:r>
        <w:t>А</w:t>
      </w:r>
      <w:r w:rsidR="00AE10F9" w:rsidRPr="007262EA">
        <w:t>дминистрация города Перми ПОСТАНОВЛЯЕТ:</w:t>
      </w:r>
    </w:p>
    <w:p w:rsidR="00B26BEA" w:rsidRDefault="00AE10F9" w:rsidP="00511A3A">
      <w:pPr>
        <w:ind w:firstLine="720"/>
        <w:rPr>
          <w:szCs w:val="28"/>
        </w:rPr>
      </w:pPr>
      <w:r w:rsidRPr="00B26BEA">
        <w:rPr>
          <w:szCs w:val="28"/>
        </w:rPr>
        <w:t>1</w:t>
      </w:r>
      <w:r>
        <w:t xml:space="preserve">. </w:t>
      </w:r>
      <w:proofErr w:type="gramStart"/>
      <w:r w:rsidR="00B26BEA" w:rsidRPr="00B26BEA">
        <w:rPr>
          <w:szCs w:val="28"/>
        </w:rPr>
        <w:t xml:space="preserve">Внести в </w:t>
      </w:r>
      <w:r w:rsidR="002C6ECB" w:rsidRPr="007262EA">
        <w:t>Поряд</w:t>
      </w:r>
      <w:r w:rsidR="002C6ECB">
        <w:t>ок</w:t>
      </w:r>
      <w:r w:rsidR="002C6ECB" w:rsidRPr="007262EA">
        <w:t xml:space="preserve"> предоставления субсидии организациям в части во</w:t>
      </w:r>
      <w:r w:rsidR="002C6ECB" w:rsidRPr="007262EA">
        <w:t>з</w:t>
      </w:r>
      <w:r w:rsidR="002C6ECB" w:rsidRPr="007262EA">
        <w:t>мещения недополученных доходов, связанных с предоставлением гражданам</w:t>
      </w:r>
      <w:r w:rsidR="002C6ECB">
        <w:t xml:space="preserve"> д</w:t>
      </w:r>
      <w:r w:rsidR="002C6ECB" w:rsidRPr="007262EA">
        <w:t>о</w:t>
      </w:r>
      <w:r w:rsidR="002C6ECB" w:rsidRPr="007262EA">
        <w:t xml:space="preserve">полнительной меры социальной поддержки </w:t>
      </w:r>
      <w:r w:rsidR="002C6ECB">
        <w:t xml:space="preserve">в виде уменьшения размера платы </w:t>
      </w:r>
      <w:r w:rsidR="002C6ECB" w:rsidRPr="007262EA">
        <w:t>за</w:t>
      </w:r>
      <w:r w:rsidR="002C6ECB">
        <w:t xml:space="preserve"> </w:t>
      </w:r>
      <w:r w:rsidR="002C6ECB" w:rsidRPr="007262EA">
        <w:t xml:space="preserve">коммунальные услуги, направленной на соблюдение установленных </w:t>
      </w:r>
      <w:r w:rsidR="002C6ECB">
        <w:t xml:space="preserve">предельных (максимальных) </w:t>
      </w:r>
      <w:r w:rsidR="002C6ECB" w:rsidRPr="007262EA">
        <w:t>индексов изменения размера вносимой гражданами платы за коммунальные услуги в муниципальном образов</w:t>
      </w:r>
      <w:r w:rsidR="002C6ECB">
        <w:t xml:space="preserve">ании «Пермский городской округ», утвержденный </w:t>
      </w:r>
      <w:hyperlink r:id="rId12" w:history="1"/>
      <w:r w:rsidR="00B26BEA">
        <w:rPr>
          <w:szCs w:val="28"/>
        </w:rPr>
        <w:t>Постановление</w:t>
      </w:r>
      <w:r w:rsidR="00475166">
        <w:rPr>
          <w:szCs w:val="28"/>
        </w:rPr>
        <w:t>м</w:t>
      </w:r>
      <w:r w:rsidR="00B26BEA">
        <w:rPr>
          <w:szCs w:val="28"/>
        </w:rPr>
        <w:t xml:space="preserve"> </w:t>
      </w:r>
      <w:r w:rsidR="00B26BEA" w:rsidRPr="00B26BEA">
        <w:rPr>
          <w:szCs w:val="28"/>
        </w:rPr>
        <w:t xml:space="preserve">администрации города Перми от </w:t>
      </w:r>
      <w:r w:rsidR="00B26BEA">
        <w:rPr>
          <w:szCs w:val="28"/>
        </w:rPr>
        <w:t>19</w:t>
      </w:r>
      <w:r w:rsidR="00B26BEA" w:rsidRPr="00B26BEA">
        <w:rPr>
          <w:szCs w:val="28"/>
        </w:rPr>
        <w:t xml:space="preserve"> </w:t>
      </w:r>
      <w:r w:rsidR="00B26BEA">
        <w:rPr>
          <w:szCs w:val="28"/>
        </w:rPr>
        <w:t>фе</w:t>
      </w:r>
      <w:r w:rsidR="00B26BEA">
        <w:rPr>
          <w:szCs w:val="28"/>
        </w:rPr>
        <w:t>в</w:t>
      </w:r>
      <w:r w:rsidR="00B26BEA">
        <w:rPr>
          <w:szCs w:val="28"/>
        </w:rPr>
        <w:t>раля</w:t>
      </w:r>
      <w:r w:rsidR="00B26BEA" w:rsidRPr="00B26BEA">
        <w:rPr>
          <w:szCs w:val="28"/>
        </w:rPr>
        <w:t xml:space="preserve"> 201</w:t>
      </w:r>
      <w:r w:rsidR="00B26BEA">
        <w:rPr>
          <w:szCs w:val="28"/>
        </w:rPr>
        <w:t>6</w:t>
      </w:r>
      <w:r w:rsidR="00B26BEA" w:rsidRPr="00B26BEA">
        <w:rPr>
          <w:szCs w:val="28"/>
        </w:rPr>
        <w:t xml:space="preserve"> г. </w:t>
      </w:r>
      <w:r w:rsidR="00B26BEA">
        <w:rPr>
          <w:szCs w:val="28"/>
        </w:rPr>
        <w:t>№</w:t>
      </w:r>
      <w:r w:rsidR="00B26BEA" w:rsidRPr="00B26BEA">
        <w:rPr>
          <w:szCs w:val="28"/>
        </w:rPr>
        <w:t xml:space="preserve"> </w:t>
      </w:r>
      <w:r w:rsidR="00B26BEA">
        <w:rPr>
          <w:szCs w:val="28"/>
        </w:rPr>
        <w:t>30</w:t>
      </w:r>
      <w:r w:rsidR="002C6ECB">
        <w:rPr>
          <w:szCs w:val="28"/>
        </w:rPr>
        <w:t xml:space="preserve">, </w:t>
      </w:r>
      <w:r w:rsidR="00B26BEA" w:rsidRPr="00B26BEA">
        <w:rPr>
          <w:szCs w:val="28"/>
        </w:rPr>
        <w:t>следующие</w:t>
      </w:r>
      <w:proofErr w:type="gramEnd"/>
      <w:r w:rsidR="00B26BEA" w:rsidRPr="00B26BEA">
        <w:rPr>
          <w:szCs w:val="28"/>
        </w:rPr>
        <w:t xml:space="preserve"> изменения:</w:t>
      </w:r>
    </w:p>
    <w:p w:rsidR="00315F0E" w:rsidRDefault="002C6ECB" w:rsidP="00511A3A">
      <w:pPr>
        <w:ind w:firstLine="720"/>
      </w:pPr>
      <w:r>
        <w:rPr>
          <w:szCs w:val="28"/>
        </w:rPr>
        <w:t xml:space="preserve">1.1. пункт 3.4 </w:t>
      </w:r>
      <w:r>
        <w:t>изложить в следующей редакции:</w:t>
      </w:r>
    </w:p>
    <w:p w:rsidR="008013F1" w:rsidRPr="008013F1" w:rsidRDefault="006E3680" w:rsidP="008013F1">
      <w:r>
        <w:t>«</w:t>
      </w:r>
      <w:r w:rsidR="008013F1" w:rsidRPr="008013F1">
        <w:t>3.4. Порядок ежемесячного расчета субсидии.</w:t>
      </w:r>
    </w:p>
    <w:p w:rsidR="008013F1" w:rsidRPr="008013F1" w:rsidRDefault="008013F1" w:rsidP="008013F1">
      <w:r w:rsidRPr="008013F1">
        <w:t>Расчет выполняется отдельно по каждому виду коммунальной услуги: ото</w:t>
      </w:r>
      <w:r w:rsidRPr="008013F1">
        <w:t>п</w:t>
      </w:r>
      <w:r w:rsidRPr="008013F1">
        <w:t>лению и горячему водоснабжению:</w:t>
      </w:r>
    </w:p>
    <w:p w:rsidR="008013F1" w:rsidRPr="008013F1" w:rsidRDefault="008013F1" w:rsidP="008013F1">
      <w:r w:rsidRPr="008013F1">
        <w:t xml:space="preserve">3.4.1. размер субсидии за коммунальную услугу по отоплению жилого </w:t>
      </w:r>
      <w:r w:rsidRPr="008013F1">
        <w:br/>
        <w:t>помещения рассчитывается по формуле:</w:t>
      </w:r>
    </w:p>
    <w:p w:rsidR="008013F1" w:rsidRPr="008013F1" w:rsidRDefault="008013F1" w:rsidP="008013F1"/>
    <w:p w:rsidR="008013F1" w:rsidRPr="008013F1" w:rsidRDefault="008013F1" w:rsidP="008013F1">
      <w:pPr>
        <w:jc w:val="center"/>
      </w:pPr>
      <w:r w:rsidRPr="008013F1">
        <w:t>О</w:t>
      </w:r>
      <w:proofErr w:type="gramStart"/>
      <w:r w:rsidRPr="008013F1">
        <w:t>1</w:t>
      </w:r>
      <w:proofErr w:type="gramEnd"/>
      <w:r w:rsidRPr="008013F1">
        <w:t xml:space="preserve"> = </w:t>
      </w:r>
      <w:r w:rsidRPr="008013F1">
        <w:rPr>
          <w:lang w:val="en-US"/>
        </w:rPr>
        <w:t>V</w:t>
      </w:r>
      <w:r w:rsidRPr="008013F1">
        <w:t>/</w:t>
      </w:r>
      <w:r w:rsidRPr="008013F1">
        <w:rPr>
          <w:lang w:val="en-US"/>
        </w:rPr>
        <w:t>S</w:t>
      </w:r>
      <w:r w:rsidRPr="008013F1">
        <w:t xml:space="preserve"> х </w:t>
      </w:r>
      <w:r w:rsidRPr="008013F1">
        <w:rPr>
          <w:lang w:val="en-US"/>
        </w:rPr>
        <w:t>S</w:t>
      </w:r>
      <w:r w:rsidRPr="008013F1">
        <w:t>1</w:t>
      </w:r>
      <w:r w:rsidRPr="008013F1">
        <w:rPr>
          <w:lang w:val="en-US"/>
        </w:rPr>
        <w:t>x</w:t>
      </w:r>
      <w:r w:rsidRPr="008013F1">
        <w:t xml:space="preserve"> (</w:t>
      </w:r>
      <w:r w:rsidRPr="008013F1">
        <w:rPr>
          <w:lang w:val="en-US"/>
        </w:rPr>
        <w:t>T</w:t>
      </w:r>
      <w:r w:rsidRPr="008013F1">
        <w:t xml:space="preserve"> – </w:t>
      </w:r>
      <w:r w:rsidRPr="008013F1">
        <w:rPr>
          <w:lang w:val="en-US"/>
        </w:rPr>
        <w:t>T</w:t>
      </w:r>
      <w:r w:rsidRPr="008013F1">
        <w:t>1), где:</w:t>
      </w:r>
    </w:p>
    <w:p w:rsidR="008013F1" w:rsidRPr="008013F1" w:rsidRDefault="008013F1" w:rsidP="008013F1">
      <w:pPr>
        <w:jc w:val="center"/>
      </w:pPr>
    </w:p>
    <w:p w:rsidR="008013F1" w:rsidRPr="008013F1" w:rsidRDefault="008013F1" w:rsidP="008013F1">
      <w:r w:rsidRPr="008013F1">
        <w:t>О</w:t>
      </w:r>
      <w:proofErr w:type="gramStart"/>
      <w:r w:rsidRPr="008013F1">
        <w:t>1</w:t>
      </w:r>
      <w:proofErr w:type="gramEnd"/>
      <w:r w:rsidRPr="008013F1">
        <w:t xml:space="preserve"> – размер субсидии за коммунальную услугу по отоплению жилого п</w:t>
      </w:r>
      <w:r w:rsidRPr="008013F1">
        <w:t>о</w:t>
      </w:r>
      <w:r w:rsidRPr="008013F1">
        <w:t>мещения, равный размеру предоставляемой гражданину дополнительной меры социальной поддержки в виде уменьшения размера платы за коммунальную усл</w:t>
      </w:r>
      <w:r w:rsidRPr="008013F1">
        <w:t>у</w:t>
      </w:r>
      <w:r w:rsidRPr="008013F1">
        <w:t>гу по отоплению;</w:t>
      </w:r>
    </w:p>
    <w:p w:rsidR="008013F1" w:rsidRPr="008013F1" w:rsidRDefault="008013F1" w:rsidP="008013F1">
      <w:r w:rsidRPr="008013F1">
        <w:rPr>
          <w:lang w:val="en-US"/>
        </w:rPr>
        <w:t>V</w:t>
      </w:r>
      <w:r w:rsidRPr="008013F1">
        <w:t xml:space="preserve"> – </w:t>
      </w:r>
      <w:proofErr w:type="gramStart"/>
      <w:r w:rsidRPr="008013F1">
        <w:t>объем</w:t>
      </w:r>
      <w:proofErr w:type="gramEnd"/>
      <w:r w:rsidRPr="008013F1">
        <w:t xml:space="preserve"> потребленной тепловой энергии в отчетном месяце в многоква</w:t>
      </w:r>
      <w:r w:rsidRPr="008013F1">
        <w:t>р</w:t>
      </w:r>
      <w:r w:rsidRPr="008013F1">
        <w:t>тирном доме по показаниям общедомового прибора учета;</w:t>
      </w:r>
    </w:p>
    <w:p w:rsidR="008013F1" w:rsidRPr="008013F1" w:rsidRDefault="008013F1" w:rsidP="008013F1">
      <w:r w:rsidRPr="008013F1">
        <w:t xml:space="preserve">S – общая площадь всех жилых и нежилых помещений многоквартирного дома; </w:t>
      </w:r>
    </w:p>
    <w:p w:rsidR="008013F1" w:rsidRPr="008013F1" w:rsidRDefault="008013F1" w:rsidP="008013F1">
      <w:r w:rsidRPr="008013F1">
        <w:rPr>
          <w:lang w:val="en-US"/>
        </w:rPr>
        <w:t>S</w:t>
      </w:r>
      <w:r w:rsidRPr="008013F1">
        <w:t xml:space="preserve">1 – площадь жилого помещения, указанная в техническом паспорте или </w:t>
      </w:r>
      <w:r w:rsidRPr="008013F1">
        <w:br/>
        <w:t>в свидетельстве о праве собственности;</w:t>
      </w:r>
    </w:p>
    <w:p w:rsidR="008013F1" w:rsidRPr="008013F1" w:rsidRDefault="008013F1" w:rsidP="008013F1">
      <w:r w:rsidRPr="008013F1">
        <w:rPr>
          <w:lang w:val="en-US"/>
        </w:rPr>
        <w:t>T</w:t>
      </w:r>
      <w:r w:rsidRPr="008013F1">
        <w:t xml:space="preserve"> – </w:t>
      </w:r>
      <w:proofErr w:type="gramStart"/>
      <w:r w:rsidRPr="008013F1">
        <w:t>тариф</w:t>
      </w:r>
      <w:proofErr w:type="gramEnd"/>
      <w:r w:rsidRPr="008013F1">
        <w:t xml:space="preserve"> на тепловую энергию:</w:t>
      </w:r>
    </w:p>
    <w:p w:rsidR="008013F1" w:rsidRPr="008013F1" w:rsidRDefault="008013F1" w:rsidP="008013F1">
      <w:proofErr w:type="gramStart"/>
      <w:r w:rsidRPr="008013F1">
        <w:t xml:space="preserve">- в период с 01.07.2015 по </w:t>
      </w:r>
      <w:r w:rsidR="00C3686F">
        <w:t>31</w:t>
      </w:r>
      <w:r w:rsidRPr="008013F1">
        <w:t>.</w:t>
      </w:r>
      <w:r w:rsidR="00C3686F">
        <w:t>12</w:t>
      </w:r>
      <w:r w:rsidRPr="008013F1">
        <w:t>.201</w:t>
      </w:r>
      <w:r w:rsidR="00C3686F">
        <w:t>5</w:t>
      </w:r>
      <w:r w:rsidRPr="008013F1">
        <w:t xml:space="preserve"> - установленный Региональной слу</w:t>
      </w:r>
      <w:r w:rsidRPr="008013F1">
        <w:t>ж</w:t>
      </w:r>
      <w:r w:rsidRPr="008013F1">
        <w:t>бой по тарифам Пермского края (далее – РСТ ПК) на основании указа губернат</w:t>
      </w:r>
      <w:r w:rsidRPr="008013F1">
        <w:t>о</w:t>
      </w:r>
      <w:r w:rsidRPr="008013F1">
        <w:t>ра Пермского края от 14 ноября 2014 г. № 193 «Об утверждении предельных (максимальных) индексов изменения размера вносимой гражданами платы за коммунальные услуги в муниципальных образованиях Пермского края на период с 01 января 2015 года по 31 декабря 2018 года» ОАО «Волжская</w:t>
      </w:r>
      <w:proofErr w:type="gramEnd"/>
      <w:r w:rsidRPr="008013F1">
        <w:t xml:space="preserve"> ТГК» в зоне </w:t>
      </w:r>
      <w:r w:rsidRPr="008013F1">
        <w:rPr>
          <w:rFonts w:cs="Courier New"/>
        </w:rPr>
        <w:t>це</w:t>
      </w:r>
      <w:r w:rsidRPr="008013F1">
        <w:rPr>
          <w:rFonts w:cs="Courier New"/>
        </w:rPr>
        <w:t>н</w:t>
      </w:r>
      <w:r w:rsidRPr="008013F1">
        <w:rPr>
          <w:rFonts w:cs="Courier New"/>
        </w:rPr>
        <w:t xml:space="preserve">трализованного теплоснабжения </w:t>
      </w:r>
      <w:proofErr w:type="spellStart"/>
      <w:r w:rsidRPr="008013F1">
        <w:rPr>
          <w:rFonts w:eastAsia="Calibri" w:cs="Courier New"/>
        </w:rPr>
        <w:t>Закамского</w:t>
      </w:r>
      <w:proofErr w:type="spellEnd"/>
      <w:r w:rsidRPr="008013F1">
        <w:rPr>
          <w:rFonts w:eastAsia="Calibri" w:cs="Courier New"/>
        </w:rPr>
        <w:t xml:space="preserve"> т</w:t>
      </w:r>
      <w:r w:rsidRPr="008013F1">
        <w:rPr>
          <w:rFonts w:cs="Courier New"/>
        </w:rPr>
        <w:t xml:space="preserve">еплового узла города </w:t>
      </w:r>
      <w:r w:rsidRPr="008013F1">
        <w:rPr>
          <w:rFonts w:eastAsia="Calibri" w:cs="Courier New"/>
        </w:rPr>
        <w:t>Перми</w:t>
      </w:r>
      <w:r w:rsidRPr="008013F1">
        <w:t xml:space="preserve"> для п</w:t>
      </w:r>
      <w:r w:rsidRPr="008013F1">
        <w:t>о</w:t>
      </w:r>
      <w:r w:rsidRPr="008013F1">
        <w:t>требителей</w:t>
      </w:r>
      <w:r w:rsidRPr="008013F1">
        <w:rPr>
          <w:rFonts w:cs="Courier New"/>
        </w:rPr>
        <w:t xml:space="preserve"> ОАО «</w:t>
      </w:r>
      <w:proofErr w:type="gramStart"/>
      <w:r w:rsidRPr="008013F1">
        <w:rPr>
          <w:rFonts w:cs="Courier New"/>
        </w:rPr>
        <w:t>Волжская</w:t>
      </w:r>
      <w:proofErr w:type="gramEnd"/>
      <w:r w:rsidRPr="008013F1">
        <w:rPr>
          <w:rFonts w:cs="Courier New"/>
        </w:rPr>
        <w:t xml:space="preserve"> ТГК»</w:t>
      </w:r>
      <w:r w:rsidRPr="008013F1">
        <w:t>, проживающих в многоквартирных домах, подключенных к базовому теплоисточнику – Пермской ТЭЦ-14 (далее – ПТЭЦ-14);</w:t>
      </w:r>
    </w:p>
    <w:p w:rsidR="008013F1" w:rsidRPr="008013F1" w:rsidRDefault="008013F1" w:rsidP="008013F1">
      <w:r w:rsidRPr="008013F1">
        <w:t xml:space="preserve">- в период с 01.01.2016 по </w:t>
      </w:r>
      <w:r w:rsidR="009D47D3">
        <w:t>31</w:t>
      </w:r>
      <w:r w:rsidRPr="008013F1">
        <w:t>.</w:t>
      </w:r>
      <w:r w:rsidR="009D47D3">
        <w:t>12</w:t>
      </w:r>
      <w:r w:rsidRPr="008013F1">
        <w:t>.201</w:t>
      </w:r>
      <w:r w:rsidR="009D47D3">
        <w:t>7</w:t>
      </w:r>
      <w:r w:rsidRPr="008013F1">
        <w:t xml:space="preserve"> - установленный РСТ ПК ПАО «Т плюс», филиал «Пермский», для потребителей в городе Перми, в зоне теплосна</w:t>
      </w:r>
      <w:r w:rsidRPr="008013F1">
        <w:t>б</w:t>
      </w:r>
      <w:r w:rsidRPr="008013F1">
        <w:t>жения  ПТЭЦ-14;</w:t>
      </w:r>
    </w:p>
    <w:p w:rsidR="008013F1" w:rsidRPr="008013F1" w:rsidRDefault="008013F1" w:rsidP="008013F1">
      <w:r w:rsidRPr="008013F1">
        <w:rPr>
          <w:lang w:val="en-US"/>
        </w:rPr>
        <w:t>T</w:t>
      </w:r>
      <w:r w:rsidRPr="008013F1">
        <w:t>1 – тариф на тепловую энергию:</w:t>
      </w:r>
    </w:p>
    <w:p w:rsidR="008013F1" w:rsidRPr="008013F1" w:rsidRDefault="008013F1" w:rsidP="008013F1">
      <w:r w:rsidRPr="008013F1">
        <w:t xml:space="preserve">- в период с 01.07.2015 по </w:t>
      </w:r>
      <w:r w:rsidR="004C05A0">
        <w:t>31</w:t>
      </w:r>
      <w:r w:rsidRPr="008013F1">
        <w:t>.</w:t>
      </w:r>
      <w:r w:rsidR="004C05A0">
        <w:t>12</w:t>
      </w:r>
      <w:r w:rsidRPr="008013F1">
        <w:t>.201</w:t>
      </w:r>
      <w:r w:rsidR="004C05A0">
        <w:t>5</w:t>
      </w:r>
      <w:r w:rsidRPr="008013F1">
        <w:t xml:space="preserve"> - установленный РСТ ПК для потреб</w:t>
      </w:r>
      <w:r w:rsidRPr="008013F1">
        <w:t>и</w:t>
      </w:r>
      <w:r w:rsidRPr="008013F1">
        <w:t>телей ОАО «</w:t>
      </w:r>
      <w:proofErr w:type="gramStart"/>
      <w:r w:rsidRPr="008013F1">
        <w:t>Волжская</w:t>
      </w:r>
      <w:proofErr w:type="gramEnd"/>
      <w:r w:rsidRPr="008013F1">
        <w:t xml:space="preserve"> ТГК» в городе Перми, за исключением зоны теплоснабж</w:t>
      </w:r>
      <w:r w:rsidRPr="008013F1">
        <w:t>е</w:t>
      </w:r>
      <w:r w:rsidRPr="008013F1">
        <w:t>ния ПТЭЦ-14.</w:t>
      </w:r>
    </w:p>
    <w:p w:rsidR="008013F1" w:rsidRPr="008013F1" w:rsidRDefault="008013F1" w:rsidP="008013F1">
      <w:r w:rsidRPr="008013F1">
        <w:t xml:space="preserve">- в период с 01.01.2016 по </w:t>
      </w:r>
      <w:r w:rsidR="00451380">
        <w:t>3</w:t>
      </w:r>
      <w:r w:rsidRPr="008013F1">
        <w:t>1.</w:t>
      </w:r>
      <w:r w:rsidR="00451380">
        <w:t>12</w:t>
      </w:r>
      <w:r w:rsidRPr="008013F1">
        <w:t>.201</w:t>
      </w:r>
      <w:r w:rsidR="00451380">
        <w:t>7</w:t>
      </w:r>
      <w:r w:rsidRPr="008013F1">
        <w:t xml:space="preserve"> - установленный РСТ ПК ПАО «Т плюс», филиал «Пермский», для потребителей в городе Перми, за исключением зоны теплоснабжения ПТЭЦ-14.</w:t>
      </w:r>
    </w:p>
    <w:p w:rsidR="008013F1" w:rsidRPr="008013F1" w:rsidRDefault="008013F1" w:rsidP="008013F1">
      <w:r w:rsidRPr="008013F1">
        <w:t>Размер субсидии за коммунальную услугу по отоплению многоквартирного дома равен сумме размеров субсидий за коммунальную услугу по отоплению ж</w:t>
      </w:r>
      <w:r w:rsidRPr="008013F1">
        <w:t>и</w:t>
      </w:r>
      <w:r w:rsidRPr="008013F1">
        <w:t xml:space="preserve">лых помещений данного многоквартирного дома: </w:t>
      </w:r>
    </w:p>
    <w:p w:rsidR="008013F1" w:rsidRPr="008013F1" w:rsidRDefault="008013F1" w:rsidP="008013F1"/>
    <w:p w:rsidR="008013F1" w:rsidRPr="008013F1" w:rsidRDefault="008013F1" w:rsidP="008013F1">
      <w:pPr>
        <w:jc w:val="center"/>
      </w:pPr>
      <w:r w:rsidRPr="008013F1">
        <w:t>О = О</w:t>
      </w:r>
      <w:proofErr w:type="gramStart"/>
      <w:r w:rsidRPr="008013F1">
        <w:t>1</w:t>
      </w:r>
      <w:proofErr w:type="gramEnd"/>
      <w:r w:rsidRPr="008013F1">
        <w:t>+О2+О3 +…, где:</w:t>
      </w:r>
    </w:p>
    <w:p w:rsidR="008013F1" w:rsidRPr="008013F1" w:rsidRDefault="008013F1" w:rsidP="008013F1">
      <w:pPr>
        <w:jc w:val="center"/>
      </w:pPr>
    </w:p>
    <w:p w:rsidR="008013F1" w:rsidRPr="008013F1" w:rsidRDefault="008013F1" w:rsidP="008013F1">
      <w:r w:rsidRPr="008013F1">
        <w:t>О</w:t>
      </w:r>
      <w:proofErr w:type="gramStart"/>
      <w:r w:rsidRPr="008013F1">
        <w:t>2</w:t>
      </w:r>
      <w:proofErr w:type="gramEnd"/>
      <w:r w:rsidRPr="008013F1">
        <w:t xml:space="preserve">, О3 и так далее – размеры субсидий, рассчитанные аналогично О1 </w:t>
      </w:r>
      <w:r w:rsidRPr="008013F1">
        <w:br/>
        <w:t>по другим жилым помещениям многоквартирного дома;</w:t>
      </w:r>
    </w:p>
    <w:p w:rsidR="008013F1" w:rsidRPr="008013F1" w:rsidRDefault="008013F1" w:rsidP="008013F1">
      <w:r w:rsidRPr="008013F1">
        <w:t>3.4.2. размер субсидии за коммунальную услугу по горячему водоснабж</w:t>
      </w:r>
      <w:r w:rsidRPr="008013F1">
        <w:t>е</w:t>
      </w:r>
      <w:r w:rsidRPr="008013F1">
        <w:t>нию, представленную потребителю в жилом помещении, рассчитывается по фо</w:t>
      </w:r>
      <w:r w:rsidRPr="008013F1">
        <w:t>р</w:t>
      </w:r>
      <w:r w:rsidRPr="008013F1">
        <w:t>муле:</w:t>
      </w:r>
    </w:p>
    <w:p w:rsidR="008013F1" w:rsidRPr="008013F1" w:rsidRDefault="008013F1" w:rsidP="008013F1"/>
    <w:p w:rsidR="008013F1" w:rsidRPr="008013F1" w:rsidRDefault="008013F1" w:rsidP="008013F1">
      <w:pPr>
        <w:jc w:val="center"/>
      </w:pPr>
      <w:r w:rsidRPr="008013F1">
        <w:t>Г</w:t>
      </w:r>
      <w:proofErr w:type="gramStart"/>
      <w:r w:rsidRPr="008013F1">
        <w:t>1</w:t>
      </w:r>
      <w:proofErr w:type="gramEnd"/>
      <w:r w:rsidRPr="008013F1">
        <w:t xml:space="preserve"> = (</w:t>
      </w:r>
      <w:r w:rsidRPr="008013F1">
        <w:rPr>
          <w:lang w:val="en-US"/>
        </w:rPr>
        <w:t>V</w:t>
      </w:r>
      <w:r w:rsidRPr="008013F1">
        <w:t xml:space="preserve">1 + </w:t>
      </w:r>
      <w:r w:rsidRPr="008013F1">
        <w:rPr>
          <w:lang w:val="en-US"/>
        </w:rPr>
        <w:t>V</w:t>
      </w:r>
      <w:proofErr w:type="spellStart"/>
      <w:r w:rsidRPr="008013F1">
        <w:t>одн</w:t>
      </w:r>
      <w:proofErr w:type="spellEnd"/>
      <w:r w:rsidRPr="008013F1">
        <w:t xml:space="preserve">) </w:t>
      </w:r>
      <w:r w:rsidRPr="008013F1">
        <w:rPr>
          <w:lang w:val="en-US"/>
        </w:rPr>
        <w:t>x</w:t>
      </w:r>
      <w:r w:rsidRPr="008013F1">
        <w:t xml:space="preserve"> (</w:t>
      </w:r>
      <w:r w:rsidRPr="008013F1">
        <w:rPr>
          <w:lang w:val="en-US"/>
        </w:rPr>
        <w:t>T</w:t>
      </w:r>
      <w:r w:rsidRPr="008013F1">
        <w:t xml:space="preserve"> – </w:t>
      </w:r>
      <w:r w:rsidRPr="008013F1">
        <w:rPr>
          <w:lang w:val="en-US"/>
        </w:rPr>
        <w:t>T</w:t>
      </w:r>
      <w:r w:rsidRPr="008013F1">
        <w:t>1), где:</w:t>
      </w:r>
    </w:p>
    <w:p w:rsidR="008013F1" w:rsidRPr="008013F1" w:rsidRDefault="008013F1" w:rsidP="008013F1">
      <w:pPr>
        <w:jc w:val="center"/>
      </w:pPr>
    </w:p>
    <w:p w:rsidR="008013F1" w:rsidRPr="008013F1" w:rsidRDefault="008013F1" w:rsidP="008013F1">
      <w:r w:rsidRPr="008013F1">
        <w:t>Г</w:t>
      </w:r>
      <w:proofErr w:type="gramStart"/>
      <w:r w:rsidRPr="008013F1">
        <w:t>1</w:t>
      </w:r>
      <w:proofErr w:type="gramEnd"/>
      <w:r w:rsidRPr="008013F1">
        <w:t xml:space="preserve"> – размер субсидии за коммунальную услугу по горячему водоснабж</w:t>
      </w:r>
      <w:r w:rsidRPr="008013F1">
        <w:t>е</w:t>
      </w:r>
      <w:r w:rsidRPr="008013F1">
        <w:t>нию, предоставленную потребителю в жилом помещении, равный размеру пред</w:t>
      </w:r>
      <w:r w:rsidRPr="008013F1">
        <w:t>о</w:t>
      </w:r>
      <w:r w:rsidRPr="008013F1">
        <w:t>ставляемой гражданину дополнительной меры социальной поддержки в виде уменьшения размера платы за коммунальную услугу по горячему водоснабж</w:t>
      </w:r>
      <w:r w:rsidRPr="008013F1">
        <w:t>е</w:t>
      </w:r>
      <w:r w:rsidRPr="008013F1">
        <w:t>нию;</w:t>
      </w:r>
    </w:p>
    <w:p w:rsidR="008013F1" w:rsidRPr="008013F1" w:rsidRDefault="008013F1" w:rsidP="008013F1">
      <w:r w:rsidRPr="008013F1">
        <w:rPr>
          <w:lang w:val="en-US"/>
        </w:rPr>
        <w:t>V</w:t>
      </w:r>
      <w:r w:rsidRPr="008013F1">
        <w:t>1 – объем потребленного за отчетный период в жилом помещении комм</w:t>
      </w:r>
      <w:r w:rsidRPr="008013F1">
        <w:t>у</w:t>
      </w:r>
      <w:r w:rsidRPr="008013F1">
        <w:t>нального ресурса:</w:t>
      </w:r>
    </w:p>
    <w:p w:rsidR="008013F1" w:rsidRPr="008013F1" w:rsidRDefault="008013F1" w:rsidP="008013F1">
      <w:proofErr w:type="gramStart"/>
      <w:r w:rsidRPr="008013F1">
        <w:t>оборудованном</w:t>
      </w:r>
      <w:proofErr w:type="gramEnd"/>
      <w:r w:rsidRPr="008013F1">
        <w:t xml:space="preserve"> прибором учета горячей воды – по показаниям прибора уч</w:t>
      </w:r>
      <w:r w:rsidRPr="008013F1">
        <w:t>е</w:t>
      </w:r>
      <w:r w:rsidRPr="008013F1">
        <w:t>та;</w:t>
      </w:r>
    </w:p>
    <w:p w:rsidR="008013F1" w:rsidRPr="008013F1" w:rsidRDefault="008013F1" w:rsidP="008013F1">
      <w:r w:rsidRPr="008013F1">
        <w:t>не оборудованном прибором учета горячей воды – определяется как прои</w:t>
      </w:r>
      <w:r w:rsidRPr="008013F1">
        <w:t>з</w:t>
      </w:r>
      <w:r w:rsidRPr="008013F1">
        <w:t xml:space="preserve">ведение количества зарегистрированных граждан в жилом </w:t>
      </w:r>
      <w:proofErr w:type="gramStart"/>
      <w:r w:rsidRPr="008013F1">
        <w:t>помещении</w:t>
      </w:r>
      <w:proofErr w:type="gramEnd"/>
      <w:r w:rsidRPr="008013F1">
        <w:t xml:space="preserve"> и нормат</w:t>
      </w:r>
      <w:r w:rsidRPr="008013F1">
        <w:t>и</w:t>
      </w:r>
      <w:r w:rsidRPr="008013F1">
        <w:t>ва потребления по горячему водоснабжению, утвержденного нормативным пр</w:t>
      </w:r>
      <w:r w:rsidRPr="008013F1">
        <w:t>а</w:t>
      </w:r>
      <w:r w:rsidRPr="008013F1">
        <w:t>вовым актом Правительства Пермского края;</w:t>
      </w:r>
    </w:p>
    <w:p w:rsidR="008013F1" w:rsidRPr="008013F1" w:rsidRDefault="008013F1" w:rsidP="008013F1">
      <w:r w:rsidRPr="008013F1">
        <w:rPr>
          <w:lang w:val="en-US"/>
        </w:rPr>
        <w:t>V</w:t>
      </w:r>
      <w:proofErr w:type="spellStart"/>
      <w:r w:rsidRPr="008013F1">
        <w:t>одн</w:t>
      </w:r>
      <w:proofErr w:type="spellEnd"/>
      <w:r w:rsidRPr="008013F1">
        <w:t xml:space="preserve"> – объем коммунального ресурса, предоставленный за расчетный пер</w:t>
      </w:r>
      <w:r w:rsidRPr="008013F1">
        <w:t>и</w:t>
      </w:r>
      <w:r w:rsidRPr="008013F1">
        <w:t>од на общедомовые нужды в многоквартирном доме и приходящийся на жилое помещение;</w:t>
      </w:r>
    </w:p>
    <w:p w:rsidR="008013F1" w:rsidRPr="008013F1" w:rsidRDefault="008013F1" w:rsidP="008013F1">
      <w:r w:rsidRPr="008013F1">
        <w:rPr>
          <w:lang w:val="en-US"/>
        </w:rPr>
        <w:t>T</w:t>
      </w:r>
      <w:r w:rsidRPr="008013F1">
        <w:t xml:space="preserve"> – </w:t>
      </w:r>
      <w:proofErr w:type="gramStart"/>
      <w:r w:rsidRPr="008013F1">
        <w:t>тариф</w:t>
      </w:r>
      <w:proofErr w:type="gramEnd"/>
      <w:r w:rsidRPr="008013F1">
        <w:t xml:space="preserve"> на горячую воду:</w:t>
      </w:r>
    </w:p>
    <w:p w:rsidR="008013F1" w:rsidRPr="008013F1" w:rsidRDefault="008013F1" w:rsidP="008013F1">
      <w:proofErr w:type="gramStart"/>
      <w:r w:rsidRPr="008013F1">
        <w:t xml:space="preserve">- в период с 01.07.2015 по </w:t>
      </w:r>
      <w:r w:rsidR="001E5AFC">
        <w:t>3</w:t>
      </w:r>
      <w:r w:rsidRPr="008013F1">
        <w:t>1.</w:t>
      </w:r>
      <w:r w:rsidR="001E5AFC">
        <w:t>12</w:t>
      </w:r>
      <w:r w:rsidRPr="008013F1">
        <w:t>.201</w:t>
      </w:r>
      <w:r w:rsidR="00486819">
        <w:t>5</w:t>
      </w:r>
      <w:r w:rsidRPr="008013F1">
        <w:t xml:space="preserve"> - установленный РСТ ПК на основании указа губернатора Пермского края от 14 ноября 2014 г. № 193 «Об утверждении предельных (максимальных) индексов изменения размера вносимой гражданами платы за коммунальные услуги в муниципальных образованиях Пермского края на период с 01 января 2015 года по 31 декабря 2018 года» ОАО «Волжская ТГК» в зоне централизованного теплоснабжения </w:t>
      </w:r>
      <w:proofErr w:type="spellStart"/>
      <w:r w:rsidRPr="008013F1">
        <w:t>Закамского</w:t>
      </w:r>
      <w:proofErr w:type="spellEnd"/>
      <w:r w:rsidRPr="008013F1">
        <w:t xml:space="preserve"> теплового</w:t>
      </w:r>
      <w:proofErr w:type="gramEnd"/>
      <w:r w:rsidRPr="008013F1">
        <w:t xml:space="preserve"> узла города Пе</w:t>
      </w:r>
      <w:r w:rsidRPr="008013F1">
        <w:t>р</w:t>
      </w:r>
      <w:r w:rsidRPr="008013F1">
        <w:t>ми для потребителей ОАО «</w:t>
      </w:r>
      <w:proofErr w:type="gramStart"/>
      <w:r w:rsidRPr="008013F1">
        <w:t>Волжская</w:t>
      </w:r>
      <w:proofErr w:type="gramEnd"/>
      <w:r w:rsidRPr="008013F1">
        <w:t xml:space="preserve"> ТГК», проживающих в многоквартирных домах, подключенных к базовому теплоисточнику – ПТЭЦ-14;</w:t>
      </w:r>
    </w:p>
    <w:p w:rsidR="008013F1" w:rsidRPr="008013F1" w:rsidRDefault="008013F1" w:rsidP="008013F1">
      <w:r w:rsidRPr="008013F1">
        <w:t xml:space="preserve">- в период с 01.01.2016 по </w:t>
      </w:r>
      <w:r w:rsidR="00274A73">
        <w:t>31</w:t>
      </w:r>
      <w:r w:rsidRPr="008013F1">
        <w:t>.</w:t>
      </w:r>
      <w:r w:rsidR="00274A73">
        <w:t>12</w:t>
      </w:r>
      <w:r w:rsidRPr="008013F1">
        <w:t>.201</w:t>
      </w:r>
      <w:r w:rsidR="00274A73">
        <w:t>7</w:t>
      </w:r>
      <w:r w:rsidRPr="008013F1">
        <w:t xml:space="preserve"> - установленный РСТ ПК ПАО «Т плюс», филиал «Пермский», для потребителей в городе Перми, в зоне теплосна</w:t>
      </w:r>
      <w:r w:rsidRPr="008013F1">
        <w:t>б</w:t>
      </w:r>
      <w:r w:rsidRPr="008013F1">
        <w:t>жения ПТЭЦ-14</w:t>
      </w:r>
    </w:p>
    <w:p w:rsidR="008013F1" w:rsidRPr="008013F1" w:rsidRDefault="008013F1" w:rsidP="008013F1">
      <w:r w:rsidRPr="008013F1">
        <w:rPr>
          <w:lang w:val="en-US"/>
        </w:rPr>
        <w:t>T</w:t>
      </w:r>
      <w:r w:rsidRPr="008013F1">
        <w:t>1 – тариф на горячую воду:</w:t>
      </w:r>
    </w:p>
    <w:p w:rsidR="008013F1" w:rsidRPr="008013F1" w:rsidRDefault="008013F1" w:rsidP="008013F1">
      <w:r w:rsidRPr="008013F1">
        <w:t xml:space="preserve"> - в период с 01.07.2015 по </w:t>
      </w:r>
      <w:r w:rsidR="00C05846">
        <w:t>3</w:t>
      </w:r>
      <w:r w:rsidRPr="008013F1">
        <w:t>1.</w:t>
      </w:r>
      <w:r w:rsidR="00C05846">
        <w:t>12</w:t>
      </w:r>
      <w:r w:rsidRPr="008013F1">
        <w:t>.201</w:t>
      </w:r>
      <w:r w:rsidR="00C05846">
        <w:t>5</w:t>
      </w:r>
      <w:r w:rsidRPr="008013F1">
        <w:t xml:space="preserve"> - установленный РСТ ПК ОАО «</w:t>
      </w:r>
      <w:proofErr w:type="gramStart"/>
      <w:r w:rsidRPr="008013F1">
        <w:t>Волжская</w:t>
      </w:r>
      <w:proofErr w:type="gramEnd"/>
      <w:r w:rsidRPr="008013F1">
        <w:t xml:space="preserve"> ТГК» для потребителей в городе Перми, за исключением зоны тепл</w:t>
      </w:r>
      <w:r w:rsidRPr="008013F1">
        <w:t>о</w:t>
      </w:r>
      <w:r w:rsidRPr="008013F1">
        <w:t>снабжения ПТЭЦ-14.</w:t>
      </w:r>
    </w:p>
    <w:p w:rsidR="008013F1" w:rsidRPr="008013F1" w:rsidRDefault="008013F1" w:rsidP="008013F1">
      <w:r w:rsidRPr="008013F1">
        <w:t xml:space="preserve">- в период с 01.01.2016 по </w:t>
      </w:r>
      <w:r w:rsidR="00877F54">
        <w:t>3</w:t>
      </w:r>
      <w:r w:rsidRPr="008013F1">
        <w:t>1.</w:t>
      </w:r>
      <w:r w:rsidR="00877F54">
        <w:t>12</w:t>
      </w:r>
      <w:r w:rsidRPr="008013F1">
        <w:t>.201</w:t>
      </w:r>
      <w:r w:rsidR="00877F54">
        <w:t>7</w:t>
      </w:r>
      <w:r w:rsidRPr="008013F1">
        <w:t xml:space="preserve"> - установленный РСТ ПК ПАО «Т плюс», филиал «Пермский», для потребителей в Пермском городском округе, за исключением зоны теплоснабжения ПТЭЦ-14.</w:t>
      </w:r>
    </w:p>
    <w:p w:rsidR="008013F1" w:rsidRPr="008013F1" w:rsidRDefault="008013F1" w:rsidP="008013F1">
      <w:r w:rsidRPr="008013F1">
        <w:t xml:space="preserve">Размер субсидии за коммунальную услугу по горячему водоснабжению многоквартирного дома равен сумме размеров субсидий по жилым помещениям данного многоквартирного дома: </w:t>
      </w:r>
    </w:p>
    <w:p w:rsidR="008013F1" w:rsidRPr="008013F1" w:rsidRDefault="008013F1" w:rsidP="008013F1"/>
    <w:p w:rsidR="008013F1" w:rsidRPr="008013F1" w:rsidRDefault="008013F1" w:rsidP="008013F1">
      <w:pPr>
        <w:jc w:val="center"/>
      </w:pPr>
      <w:r w:rsidRPr="008013F1">
        <w:t>Г = Г</w:t>
      </w:r>
      <w:proofErr w:type="gramStart"/>
      <w:r w:rsidRPr="008013F1">
        <w:t>1</w:t>
      </w:r>
      <w:proofErr w:type="gramEnd"/>
      <w:r w:rsidRPr="008013F1">
        <w:t>+Г2+Г3 +…, где:</w:t>
      </w:r>
    </w:p>
    <w:p w:rsidR="008013F1" w:rsidRPr="008013F1" w:rsidRDefault="008013F1" w:rsidP="008013F1">
      <w:pPr>
        <w:jc w:val="center"/>
      </w:pPr>
    </w:p>
    <w:p w:rsidR="008013F1" w:rsidRPr="008013F1" w:rsidRDefault="008013F1" w:rsidP="008013F1">
      <w:r w:rsidRPr="008013F1">
        <w:lastRenderedPageBreak/>
        <w:t>Г</w:t>
      </w:r>
      <w:proofErr w:type="gramStart"/>
      <w:r w:rsidRPr="008013F1">
        <w:t>2</w:t>
      </w:r>
      <w:proofErr w:type="gramEnd"/>
      <w:r w:rsidRPr="008013F1">
        <w:t xml:space="preserve">, Г3 и так далее – размеры субсидий, рассчитанные аналогично Г1 </w:t>
      </w:r>
      <w:r w:rsidRPr="008013F1">
        <w:br/>
        <w:t xml:space="preserve">по другим жилым помещениям многоквартирного дома. </w:t>
      </w:r>
    </w:p>
    <w:p w:rsidR="00315F0E" w:rsidRDefault="008013F1" w:rsidP="006E3680">
      <w:r w:rsidRPr="008013F1">
        <w:t>Размер субсидии, предоставляемой организации, не может превышать вел</w:t>
      </w:r>
      <w:r w:rsidRPr="008013F1">
        <w:t>и</w:t>
      </w:r>
      <w:r w:rsidRPr="008013F1">
        <w:t>чину дополнительной меры социальной поддержки, предоставленной гражд</w:t>
      </w:r>
      <w:r w:rsidRPr="008013F1">
        <w:t>а</w:t>
      </w:r>
      <w:r w:rsidRPr="008013F1">
        <w:t>нам</w:t>
      </w:r>
      <w:r w:rsidR="006E3680">
        <w:t>»</w:t>
      </w:r>
      <w:r w:rsidR="0004335E">
        <w:t>.</w:t>
      </w:r>
    </w:p>
    <w:p w:rsidR="00511A3A" w:rsidRDefault="00315F0E" w:rsidP="00511A3A">
      <w:pPr>
        <w:ind w:firstLine="720"/>
      </w:pPr>
      <w:r>
        <w:t xml:space="preserve">1.2. пункт 4.2 </w:t>
      </w:r>
      <w:r w:rsidR="005D1645">
        <w:t xml:space="preserve">дополнить </w:t>
      </w:r>
      <w:r w:rsidR="0067624A">
        <w:t>абзац</w:t>
      </w:r>
      <w:r w:rsidR="005D1645">
        <w:t>ем</w:t>
      </w:r>
      <w:r w:rsidR="0067624A">
        <w:t xml:space="preserve"> следующе</w:t>
      </w:r>
      <w:r w:rsidR="005D1645">
        <w:t>го</w:t>
      </w:r>
      <w:r w:rsidR="0067624A">
        <w:t xml:space="preserve"> </w:t>
      </w:r>
      <w:r w:rsidR="005D1645">
        <w:t>содержания</w:t>
      </w:r>
      <w:r>
        <w:t>:</w:t>
      </w:r>
    </w:p>
    <w:p w:rsidR="002C6ECB" w:rsidRDefault="00412BAE" w:rsidP="00894D66">
      <w:r>
        <w:t>«</w:t>
      </w:r>
      <w:proofErr w:type="gramStart"/>
      <w:r>
        <w:t>размерах</w:t>
      </w:r>
      <w:proofErr w:type="gramEnd"/>
      <w:r>
        <w:t xml:space="preserve"> платы за услуги по отоплению и горячему водоснабжению, ра</w:t>
      </w:r>
      <w:r>
        <w:t>с</w:t>
      </w:r>
      <w:r>
        <w:t xml:space="preserve">считанных </w:t>
      </w:r>
      <w:r w:rsidR="006D7078">
        <w:t xml:space="preserve">по тарифам, установленным РСТ ПК </w:t>
      </w:r>
      <w:r w:rsidR="006D7078" w:rsidRPr="008013F1">
        <w:t>ПАО «Т плюс», филиал «Пер</w:t>
      </w:r>
      <w:r w:rsidR="006D7078" w:rsidRPr="008013F1">
        <w:t>м</w:t>
      </w:r>
      <w:r w:rsidR="006D7078" w:rsidRPr="008013F1">
        <w:t>ский», для потребителей в Пермском городском округе,</w:t>
      </w:r>
      <w:r w:rsidR="006D7078" w:rsidRPr="006D7078">
        <w:t xml:space="preserve"> </w:t>
      </w:r>
      <w:r w:rsidR="006D7078" w:rsidRPr="008013F1">
        <w:t>в зоне теплоснабжения ПТЭЦ-14</w:t>
      </w:r>
      <w:r w:rsidR="006D7078">
        <w:t>;»</w:t>
      </w:r>
    </w:p>
    <w:p w:rsidR="000B359A" w:rsidRDefault="000B359A" w:rsidP="00894D66">
      <w:r>
        <w:t>1.3. пункт 1.1.</w:t>
      </w:r>
      <w:r w:rsidR="00AA1B7F">
        <w:t xml:space="preserve"> </w:t>
      </w:r>
      <w:proofErr w:type="gramStart"/>
      <w:r w:rsidR="00AA1B7F">
        <w:t xml:space="preserve">Приложения 1 к </w:t>
      </w:r>
      <w:r w:rsidR="00AA1B7F" w:rsidRPr="007262EA">
        <w:t>Поряд</w:t>
      </w:r>
      <w:r w:rsidR="00AA1B7F">
        <w:t>ку</w:t>
      </w:r>
      <w:r w:rsidR="00AA1B7F" w:rsidRPr="007262EA">
        <w:t xml:space="preserve"> предоставления субсидии организ</w:t>
      </w:r>
      <w:r w:rsidR="00AA1B7F" w:rsidRPr="007262EA">
        <w:t>а</w:t>
      </w:r>
      <w:r w:rsidR="00AA1B7F" w:rsidRPr="007262EA">
        <w:t>циям в части возмещения недополученных доходов, связанных с предоставлением гражданам</w:t>
      </w:r>
      <w:r w:rsidR="00AA1B7F">
        <w:t xml:space="preserve"> д</w:t>
      </w:r>
      <w:r w:rsidR="00AA1B7F" w:rsidRPr="007262EA">
        <w:t xml:space="preserve">ополнительной меры социальной поддержки </w:t>
      </w:r>
      <w:r w:rsidR="00AA1B7F">
        <w:t>в виде уменьшения ра</w:t>
      </w:r>
      <w:r w:rsidR="00AA1B7F">
        <w:t>з</w:t>
      </w:r>
      <w:r w:rsidR="00AA1B7F">
        <w:t xml:space="preserve">мера платы </w:t>
      </w:r>
      <w:r w:rsidR="00AA1B7F" w:rsidRPr="007262EA">
        <w:t>за</w:t>
      </w:r>
      <w:r w:rsidR="00AA1B7F">
        <w:t xml:space="preserve"> </w:t>
      </w:r>
      <w:r w:rsidR="00AA1B7F" w:rsidRPr="007262EA">
        <w:t>коммунальные услуги, направленной на соблюдение установле</w:t>
      </w:r>
      <w:r w:rsidR="00AA1B7F" w:rsidRPr="007262EA">
        <w:t>н</w:t>
      </w:r>
      <w:r w:rsidR="00AA1B7F" w:rsidRPr="007262EA">
        <w:t xml:space="preserve">ных </w:t>
      </w:r>
      <w:r w:rsidR="00AA1B7F">
        <w:t xml:space="preserve">предельных (максимальных) </w:t>
      </w:r>
      <w:r w:rsidR="00AA1B7F" w:rsidRPr="007262EA">
        <w:t>индексов изменения размера вносимой гражд</w:t>
      </w:r>
      <w:r w:rsidR="00AA1B7F" w:rsidRPr="007262EA">
        <w:t>а</w:t>
      </w:r>
      <w:r w:rsidR="00AA1B7F" w:rsidRPr="007262EA">
        <w:t>нами платы за коммунальные услуги в муниципальном образов</w:t>
      </w:r>
      <w:r w:rsidR="00AA1B7F">
        <w:t>ании «Пермский городской округ» изложить в следующей редакции:</w:t>
      </w:r>
      <w:proofErr w:type="gramEnd"/>
    </w:p>
    <w:p w:rsidR="00E536DE" w:rsidRDefault="00AA1B7F" w:rsidP="00E536DE">
      <w:r>
        <w:t>«</w:t>
      </w:r>
      <w:r w:rsidRPr="007262EA">
        <w:t>Настоящий договор регулирует отношения по предоставлению Уполном</w:t>
      </w:r>
      <w:r w:rsidRPr="007262EA">
        <w:t>о</w:t>
      </w:r>
      <w:r w:rsidRPr="007262EA">
        <w:t xml:space="preserve">ченным органом Получателю субсидии за счет средств бюджета города Перми </w:t>
      </w:r>
      <w:r>
        <w:t xml:space="preserve">субсидии </w:t>
      </w:r>
      <w:r w:rsidRPr="007262EA">
        <w:t>в части возмещения недополученных доходов, связанных с предоста</w:t>
      </w:r>
      <w:r w:rsidRPr="007262EA">
        <w:t>в</w:t>
      </w:r>
      <w:r w:rsidRPr="007262EA">
        <w:t xml:space="preserve">лением гражданам </w:t>
      </w:r>
      <w:r w:rsidRPr="00A6017E">
        <w:t>в ______ году</w:t>
      </w:r>
      <w:r w:rsidRPr="007262EA">
        <w:t xml:space="preserve"> дополнительн</w:t>
      </w:r>
      <w:r>
        <w:t>ой</w:t>
      </w:r>
      <w:r w:rsidRPr="007262EA">
        <w:t xml:space="preserve"> мер</w:t>
      </w:r>
      <w:r>
        <w:t>ы</w:t>
      </w:r>
      <w:r w:rsidRPr="007262EA">
        <w:t xml:space="preserve"> социальной поддержки в виде уменьшения размера платы </w:t>
      </w:r>
      <w:r>
        <w:t xml:space="preserve">за </w:t>
      </w:r>
      <w:r w:rsidRPr="007262EA">
        <w:t>коммунальны</w:t>
      </w:r>
      <w:r>
        <w:t>е</w:t>
      </w:r>
      <w:r w:rsidRPr="007262EA">
        <w:t xml:space="preserve"> услуг</w:t>
      </w:r>
      <w:r>
        <w:t>и</w:t>
      </w:r>
      <w:r w:rsidRPr="007262EA">
        <w:t xml:space="preserve"> по отоплению и гор</w:t>
      </w:r>
      <w:r w:rsidRPr="007262EA">
        <w:t>я</w:t>
      </w:r>
      <w:r w:rsidRPr="007262EA">
        <w:t xml:space="preserve">чему водоснабжению (далее – </w:t>
      </w:r>
      <w:proofErr w:type="spellStart"/>
      <w:proofErr w:type="gramStart"/>
      <w:r w:rsidRPr="007262EA">
        <w:t>C</w:t>
      </w:r>
      <w:proofErr w:type="gramEnd"/>
      <w:r w:rsidRPr="007262EA">
        <w:t>убсиди</w:t>
      </w:r>
      <w:r>
        <w:t>я</w:t>
      </w:r>
      <w:proofErr w:type="spellEnd"/>
      <w:r w:rsidRPr="007262EA">
        <w:t>), при условии, что величина дополн</w:t>
      </w:r>
      <w:r w:rsidRPr="007262EA">
        <w:t>и</w:t>
      </w:r>
      <w:r w:rsidRPr="007262EA">
        <w:t>тельной меры социальной поддержки соответствует размеру величины, опред</w:t>
      </w:r>
      <w:r w:rsidRPr="007262EA">
        <w:t>е</w:t>
      </w:r>
      <w:r w:rsidRPr="007262EA">
        <w:t>ленной как разница между размерами платы за коммунальные услуги по отопл</w:t>
      </w:r>
      <w:r w:rsidRPr="007262EA">
        <w:t>е</w:t>
      </w:r>
      <w:r w:rsidRPr="007262EA">
        <w:t>нию и горячему водоснабжению</w:t>
      </w:r>
      <w:r w:rsidR="004D5B1C" w:rsidRPr="004D5B1C">
        <w:t xml:space="preserve"> </w:t>
      </w:r>
      <w:r w:rsidR="004D5B1C">
        <w:t xml:space="preserve">потребителей </w:t>
      </w:r>
      <w:r w:rsidR="005C7C3E">
        <w:t xml:space="preserve">в </w:t>
      </w:r>
      <w:proofErr w:type="gramStart"/>
      <w:r w:rsidR="004D5B1C">
        <w:t>город</w:t>
      </w:r>
      <w:r w:rsidR="005C7C3E">
        <w:t>е</w:t>
      </w:r>
      <w:proofErr w:type="gramEnd"/>
      <w:r w:rsidR="004D5B1C">
        <w:t xml:space="preserve"> Перми, проживающих в </w:t>
      </w:r>
      <w:r w:rsidR="004D5B1C" w:rsidRPr="008013F1">
        <w:t>зоне теплоснабжения ПТЭЦ-14</w:t>
      </w:r>
      <w:r w:rsidR="004D5B1C">
        <w:t xml:space="preserve"> и </w:t>
      </w:r>
      <w:r w:rsidR="004D5B1C" w:rsidRPr="008013F1">
        <w:t>потребителей в городе Перми, за исключением зоны теплоснабжения ПТЭЦ-14</w:t>
      </w:r>
      <w:r w:rsidRPr="007262EA">
        <w:t>, рассчитанным</w:t>
      </w:r>
      <w:r>
        <w:t>и</w:t>
      </w:r>
      <w:r w:rsidRPr="007262EA">
        <w:t xml:space="preserve"> по тарифам, установленным </w:t>
      </w:r>
      <w:r w:rsidR="00E536DE">
        <w:t>РСТ ПК:</w:t>
      </w:r>
    </w:p>
    <w:p w:rsidR="00E536DE" w:rsidRDefault="00896396" w:rsidP="00896396">
      <w:pPr>
        <w:ind w:firstLine="0"/>
      </w:pPr>
      <w:r>
        <w:t xml:space="preserve">         </w:t>
      </w:r>
      <w:r w:rsidR="00E536DE">
        <w:t xml:space="preserve"> -</w:t>
      </w:r>
      <w:r w:rsidR="00E536DE" w:rsidRPr="00E536DE">
        <w:t xml:space="preserve"> </w:t>
      </w:r>
      <w:r w:rsidR="00E536DE" w:rsidRPr="008013F1">
        <w:t xml:space="preserve">в период с 01.07.2015 по </w:t>
      </w:r>
      <w:r w:rsidR="00B001C0">
        <w:t>3</w:t>
      </w:r>
      <w:r w:rsidR="00E536DE" w:rsidRPr="008013F1">
        <w:t>1.</w:t>
      </w:r>
      <w:r w:rsidR="00B001C0">
        <w:t>12</w:t>
      </w:r>
      <w:r w:rsidR="00E536DE" w:rsidRPr="008013F1">
        <w:t>.201</w:t>
      </w:r>
      <w:r w:rsidR="00B001C0">
        <w:t>5</w:t>
      </w:r>
      <w:r w:rsidR="00E536DE" w:rsidRPr="008013F1">
        <w:t xml:space="preserve"> </w:t>
      </w:r>
      <w:r w:rsidR="00E536DE">
        <w:t xml:space="preserve">- </w:t>
      </w:r>
      <w:r w:rsidR="00E536DE" w:rsidRPr="008013F1">
        <w:t>ОАО «</w:t>
      </w:r>
      <w:proofErr w:type="gramStart"/>
      <w:r w:rsidR="00E536DE" w:rsidRPr="008013F1">
        <w:t>Волжская</w:t>
      </w:r>
      <w:proofErr w:type="gramEnd"/>
      <w:r w:rsidR="00E536DE" w:rsidRPr="008013F1">
        <w:t xml:space="preserve"> ТГК»</w:t>
      </w:r>
      <w:r w:rsidR="00E536DE">
        <w:t>;</w:t>
      </w:r>
    </w:p>
    <w:p w:rsidR="00E536DE" w:rsidRDefault="00E536DE" w:rsidP="00E536DE">
      <w:r w:rsidRPr="008013F1">
        <w:t xml:space="preserve">- в период с 01.01.2016 по </w:t>
      </w:r>
      <w:r w:rsidR="00D21A45">
        <w:t>3</w:t>
      </w:r>
      <w:r w:rsidRPr="008013F1">
        <w:t>1.</w:t>
      </w:r>
      <w:r w:rsidR="00D21A45">
        <w:t>12</w:t>
      </w:r>
      <w:r w:rsidRPr="008013F1">
        <w:t>.201</w:t>
      </w:r>
      <w:r w:rsidR="00D21A45">
        <w:t>7</w:t>
      </w:r>
      <w:r>
        <w:t xml:space="preserve"> - </w:t>
      </w:r>
      <w:r w:rsidRPr="008013F1">
        <w:t>ПАО «Т плюс», филиал «Пермский»</w:t>
      </w:r>
      <w:r w:rsidR="004D5B1C">
        <w:t>.</w:t>
      </w:r>
    </w:p>
    <w:p w:rsidR="000D328B" w:rsidRPr="007262EA" w:rsidRDefault="00AE10F9" w:rsidP="000D328B">
      <w:pPr>
        <w:ind w:firstLine="720"/>
      </w:pPr>
      <w:r w:rsidRPr="007262EA">
        <w:t xml:space="preserve">2. Настоящее </w:t>
      </w:r>
      <w:r w:rsidR="00DF1396">
        <w:t>П</w:t>
      </w:r>
      <w:r w:rsidRPr="007262EA">
        <w:t>остановление вступает в силу с даты официального опубл</w:t>
      </w:r>
      <w:r w:rsidRPr="007262EA">
        <w:t>и</w:t>
      </w:r>
      <w:r w:rsidRPr="007262EA">
        <w:t xml:space="preserve">кования в печатном </w:t>
      </w:r>
      <w:proofErr w:type="gramStart"/>
      <w:r w:rsidRPr="007262EA">
        <w:t>средстве</w:t>
      </w:r>
      <w:proofErr w:type="gramEnd"/>
      <w:r w:rsidRPr="007262EA">
        <w:t xml:space="preserve"> массовой информации «Официальный бюллетень органов местного самоуправления муниципального образования город Пермь»</w:t>
      </w:r>
      <w:r>
        <w:t xml:space="preserve"> </w:t>
      </w:r>
      <w:r>
        <w:br/>
        <w:t>и распространяется на правоотношения, возникшие с 01 июля 2015 г</w:t>
      </w:r>
      <w:r w:rsidRPr="007262EA">
        <w:t>.</w:t>
      </w:r>
    </w:p>
    <w:p w:rsidR="000D328B" w:rsidRPr="007262EA" w:rsidRDefault="00AE10F9" w:rsidP="000D328B">
      <w:pPr>
        <w:ind w:firstLine="720"/>
      </w:pPr>
      <w:r w:rsidRPr="007262EA">
        <w:t>3. Управлению по общим вопросам администрации города Перми обесп</w:t>
      </w:r>
      <w:r w:rsidRPr="007262EA">
        <w:t>е</w:t>
      </w:r>
      <w:r w:rsidRPr="007262EA">
        <w:t>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5532" w:rsidRDefault="00AE10F9" w:rsidP="002B5532">
      <w:pPr>
        <w:ind w:firstLine="720"/>
      </w:pPr>
      <w:r w:rsidRPr="007262EA">
        <w:t xml:space="preserve">4. </w:t>
      </w:r>
      <w:r w:rsidR="002B5532">
        <w:t xml:space="preserve">Контроль за исполнением постановления возложить на </w:t>
      </w:r>
      <w:proofErr w:type="spellStart"/>
      <w:r w:rsidR="002B5532">
        <w:t>и.о</w:t>
      </w:r>
      <w:proofErr w:type="gramStart"/>
      <w:r w:rsidR="002B5532">
        <w:t>.з</w:t>
      </w:r>
      <w:proofErr w:type="gramEnd"/>
      <w:r w:rsidR="002B5532">
        <w:t>аместителя</w:t>
      </w:r>
      <w:proofErr w:type="spellEnd"/>
      <w:r w:rsidR="002B5532">
        <w:t xml:space="preserve"> главы администрации города Перми, начальника департамента образования а</w:t>
      </w:r>
      <w:r w:rsidR="002B5532">
        <w:t>д</w:t>
      </w:r>
      <w:r w:rsidR="002B5532">
        <w:t>министрации города Перми Гаджиеву Л.А.</w:t>
      </w:r>
    </w:p>
    <w:p w:rsidR="000D328B" w:rsidRDefault="000D328B" w:rsidP="002B5532">
      <w:pPr>
        <w:ind w:firstLine="720"/>
      </w:pPr>
    </w:p>
    <w:p w:rsidR="000D328B" w:rsidRDefault="000D328B" w:rsidP="000D328B"/>
    <w:p w:rsidR="000D328B" w:rsidRPr="007262EA" w:rsidRDefault="00AE10F9" w:rsidP="00187DC9">
      <w:pPr>
        <w:ind w:firstLine="0"/>
      </w:pPr>
      <w:r w:rsidRPr="007262EA">
        <w:t>Глава администрации города Перми</w:t>
      </w:r>
      <w:r w:rsidRPr="007262EA">
        <w:tab/>
      </w:r>
      <w:r w:rsidRPr="007262EA">
        <w:tab/>
      </w:r>
      <w:r w:rsidRPr="007262EA">
        <w:tab/>
        <w:t xml:space="preserve">    </w:t>
      </w:r>
      <w:r>
        <w:tab/>
        <w:t xml:space="preserve"> </w:t>
      </w:r>
      <w:r>
        <w:tab/>
        <w:t xml:space="preserve">     </w:t>
      </w:r>
      <w:proofErr w:type="spellStart"/>
      <w:r w:rsidRPr="007262EA">
        <w:t>Д.И.Самойлов</w:t>
      </w:r>
      <w:proofErr w:type="spellEnd"/>
    </w:p>
    <w:sectPr w:rsidR="000D328B" w:rsidRPr="007262EA" w:rsidSect="00B43324">
      <w:headerReference w:type="default" r:id="rId13"/>
      <w:footerReference w:type="default" r:id="rId14"/>
      <w:headerReference w:type="first" r:id="rId15"/>
      <w:pgSz w:w="11906" w:h="16838"/>
      <w:pgMar w:top="1134" w:right="567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BB6" w:rsidRDefault="00606BB6" w:rsidP="000D328B">
      <w:r>
        <w:separator/>
      </w:r>
    </w:p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/>
    <w:p w:rsidR="00606BB6" w:rsidRDefault="00606BB6" w:rsidP="000D328B"/>
    <w:p w:rsidR="00606BB6" w:rsidRDefault="00606BB6" w:rsidP="000D328B"/>
    <w:p w:rsidR="00606BB6" w:rsidRDefault="00606BB6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/>
    <w:p w:rsidR="00606BB6" w:rsidRDefault="00606BB6"/>
  </w:endnote>
  <w:endnote w:type="continuationSeparator" w:id="0">
    <w:p w:rsidR="00606BB6" w:rsidRDefault="00606BB6" w:rsidP="000D328B">
      <w:r>
        <w:continuationSeparator/>
      </w:r>
    </w:p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/>
    <w:p w:rsidR="00606BB6" w:rsidRDefault="00606BB6" w:rsidP="000D328B"/>
    <w:p w:rsidR="00606BB6" w:rsidRDefault="00606BB6" w:rsidP="000D328B"/>
    <w:p w:rsidR="00606BB6" w:rsidRDefault="00606BB6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/>
    <w:p w:rsidR="00606BB6" w:rsidRDefault="00606B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AE" w:rsidRPr="00075989" w:rsidRDefault="00412BAE" w:rsidP="000D32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BB6" w:rsidRDefault="00606BB6" w:rsidP="000D328B">
      <w:r>
        <w:separator/>
      </w:r>
    </w:p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/>
    <w:p w:rsidR="00606BB6" w:rsidRDefault="00606BB6" w:rsidP="000D328B"/>
    <w:p w:rsidR="00606BB6" w:rsidRDefault="00606BB6" w:rsidP="000D328B"/>
    <w:p w:rsidR="00606BB6" w:rsidRDefault="00606BB6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/>
    <w:p w:rsidR="00606BB6" w:rsidRDefault="00606BB6"/>
  </w:footnote>
  <w:footnote w:type="continuationSeparator" w:id="0">
    <w:p w:rsidR="00606BB6" w:rsidRDefault="00606BB6" w:rsidP="000D328B">
      <w:r>
        <w:continuationSeparator/>
      </w:r>
    </w:p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/>
    <w:p w:rsidR="00606BB6" w:rsidRDefault="00606BB6" w:rsidP="000D328B"/>
    <w:p w:rsidR="00606BB6" w:rsidRDefault="00606BB6" w:rsidP="000D328B"/>
    <w:p w:rsidR="00606BB6" w:rsidRDefault="00606BB6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 w:rsidP="000D328B"/>
    <w:p w:rsidR="00606BB6" w:rsidRDefault="00606BB6"/>
    <w:p w:rsidR="00606BB6" w:rsidRDefault="00606B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AE" w:rsidRDefault="00412BAE" w:rsidP="000D328B">
    <w:pPr>
      <w:pStyle w:val="a3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AE" w:rsidRDefault="00412B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B35FF"/>
    <w:multiLevelType w:val="hybridMultilevel"/>
    <w:tmpl w:val="BF360530"/>
    <w:lvl w:ilvl="0" w:tplc="FAAA06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B30C575A" w:tentative="1">
      <w:start w:val="1"/>
      <w:numFmt w:val="lowerLetter"/>
      <w:lvlText w:val="%2."/>
      <w:lvlJc w:val="left"/>
      <w:pPr>
        <w:ind w:left="1620" w:hanging="360"/>
      </w:pPr>
    </w:lvl>
    <w:lvl w:ilvl="2" w:tplc="85C2DE46" w:tentative="1">
      <w:start w:val="1"/>
      <w:numFmt w:val="lowerRoman"/>
      <w:lvlText w:val="%3."/>
      <w:lvlJc w:val="right"/>
      <w:pPr>
        <w:ind w:left="2340" w:hanging="180"/>
      </w:pPr>
    </w:lvl>
    <w:lvl w:ilvl="3" w:tplc="B0D45C0E" w:tentative="1">
      <w:start w:val="1"/>
      <w:numFmt w:val="decimal"/>
      <w:lvlText w:val="%4."/>
      <w:lvlJc w:val="left"/>
      <w:pPr>
        <w:ind w:left="3060" w:hanging="360"/>
      </w:pPr>
    </w:lvl>
    <w:lvl w:ilvl="4" w:tplc="023E3CA2" w:tentative="1">
      <w:start w:val="1"/>
      <w:numFmt w:val="lowerLetter"/>
      <w:lvlText w:val="%5."/>
      <w:lvlJc w:val="left"/>
      <w:pPr>
        <w:ind w:left="3780" w:hanging="360"/>
      </w:pPr>
    </w:lvl>
    <w:lvl w:ilvl="5" w:tplc="5D4CC84E" w:tentative="1">
      <w:start w:val="1"/>
      <w:numFmt w:val="lowerRoman"/>
      <w:lvlText w:val="%6."/>
      <w:lvlJc w:val="right"/>
      <w:pPr>
        <w:ind w:left="4500" w:hanging="180"/>
      </w:pPr>
    </w:lvl>
    <w:lvl w:ilvl="6" w:tplc="EEC0DE72" w:tentative="1">
      <w:start w:val="1"/>
      <w:numFmt w:val="decimal"/>
      <w:lvlText w:val="%7."/>
      <w:lvlJc w:val="left"/>
      <w:pPr>
        <w:ind w:left="5220" w:hanging="360"/>
      </w:pPr>
    </w:lvl>
    <w:lvl w:ilvl="7" w:tplc="544085B4" w:tentative="1">
      <w:start w:val="1"/>
      <w:numFmt w:val="lowerLetter"/>
      <w:lvlText w:val="%8."/>
      <w:lvlJc w:val="left"/>
      <w:pPr>
        <w:ind w:left="5940" w:hanging="360"/>
      </w:pPr>
    </w:lvl>
    <w:lvl w:ilvl="8" w:tplc="BE5EB7F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6755B85"/>
    <w:multiLevelType w:val="multilevel"/>
    <w:tmpl w:val="2ED60D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4335E"/>
    <w:rsid w:val="00057FB7"/>
    <w:rsid w:val="0006472E"/>
    <w:rsid w:val="00094B9A"/>
    <w:rsid w:val="000A06F1"/>
    <w:rsid w:val="000B359A"/>
    <w:rsid w:val="000D328B"/>
    <w:rsid w:val="000D4A0E"/>
    <w:rsid w:val="001012AF"/>
    <w:rsid w:val="0011600C"/>
    <w:rsid w:val="0011758E"/>
    <w:rsid w:val="00140B54"/>
    <w:rsid w:val="001776A1"/>
    <w:rsid w:val="00181941"/>
    <w:rsid w:val="00187DC9"/>
    <w:rsid w:val="00187F63"/>
    <w:rsid w:val="001B1EA1"/>
    <w:rsid w:val="001B5156"/>
    <w:rsid w:val="001E3EA0"/>
    <w:rsid w:val="001E5AFC"/>
    <w:rsid w:val="001F47C8"/>
    <w:rsid w:val="00204BEA"/>
    <w:rsid w:val="00214AC2"/>
    <w:rsid w:val="00220AA3"/>
    <w:rsid w:val="0022640C"/>
    <w:rsid w:val="00274A73"/>
    <w:rsid w:val="002B5532"/>
    <w:rsid w:val="002C6ECB"/>
    <w:rsid w:val="00315F0E"/>
    <w:rsid w:val="00344FEC"/>
    <w:rsid w:val="00392400"/>
    <w:rsid w:val="00397B2E"/>
    <w:rsid w:val="00401C43"/>
    <w:rsid w:val="00412BAE"/>
    <w:rsid w:val="00415EE8"/>
    <w:rsid w:val="004368C9"/>
    <w:rsid w:val="00451380"/>
    <w:rsid w:val="0045452A"/>
    <w:rsid w:val="00475166"/>
    <w:rsid w:val="00486819"/>
    <w:rsid w:val="004B011B"/>
    <w:rsid w:val="004B0586"/>
    <w:rsid w:val="004B2896"/>
    <w:rsid w:val="004C05A0"/>
    <w:rsid w:val="004D5B1C"/>
    <w:rsid w:val="004E0B67"/>
    <w:rsid w:val="004F209F"/>
    <w:rsid w:val="005115FF"/>
    <w:rsid w:val="00511A3A"/>
    <w:rsid w:val="005C7C3E"/>
    <w:rsid w:val="005D1645"/>
    <w:rsid w:val="005E2C48"/>
    <w:rsid w:val="005F0197"/>
    <w:rsid w:val="00606BB6"/>
    <w:rsid w:val="00660BFF"/>
    <w:rsid w:val="0067624A"/>
    <w:rsid w:val="006C61FA"/>
    <w:rsid w:val="006D4393"/>
    <w:rsid w:val="006D7078"/>
    <w:rsid w:val="006E3680"/>
    <w:rsid w:val="006F0EB0"/>
    <w:rsid w:val="007261A0"/>
    <w:rsid w:val="00735162"/>
    <w:rsid w:val="007536E4"/>
    <w:rsid w:val="007955D8"/>
    <w:rsid w:val="007E5845"/>
    <w:rsid w:val="008013F1"/>
    <w:rsid w:val="00831636"/>
    <w:rsid w:val="00877F54"/>
    <w:rsid w:val="0089445C"/>
    <w:rsid w:val="00894D66"/>
    <w:rsid w:val="00896396"/>
    <w:rsid w:val="008A75A9"/>
    <w:rsid w:val="0094744B"/>
    <w:rsid w:val="0095232D"/>
    <w:rsid w:val="00965C98"/>
    <w:rsid w:val="00986A8E"/>
    <w:rsid w:val="00996439"/>
    <w:rsid w:val="009D47D3"/>
    <w:rsid w:val="00A61537"/>
    <w:rsid w:val="00A74F69"/>
    <w:rsid w:val="00AA1B7F"/>
    <w:rsid w:val="00AB14AC"/>
    <w:rsid w:val="00AB4185"/>
    <w:rsid w:val="00AE10F9"/>
    <w:rsid w:val="00B001C0"/>
    <w:rsid w:val="00B13395"/>
    <w:rsid w:val="00B138FB"/>
    <w:rsid w:val="00B2030B"/>
    <w:rsid w:val="00B24281"/>
    <w:rsid w:val="00B26BEA"/>
    <w:rsid w:val="00B43324"/>
    <w:rsid w:val="00BB3AC1"/>
    <w:rsid w:val="00C05846"/>
    <w:rsid w:val="00C3686F"/>
    <w:rsid w:val="00C502D3"/>
    <w:rsid w:val="00C74B6E"/>
    <w:rsid w:val="00C80448"/>
    <w:rsid w:val="00CA0F06"/>
    <w:rsid w:val="00CA37FB"/>
    <w:rsid w:val="00D21A45"/>
    <w:rsid w:val="00D53C9B"/>
    <w:rsid w:val="00DF1396"/>
    <w:rsid w:val="00E40384"/>
    <w:rsid w:val="00E536DE"/>
    <w:rsid w:val="00E861CA"/>
    <w:rsid w:val="00E95DAA"/>
    <w:rsid w:val="00EC5273"/>
    <w:rsid w:val="00F51C36"/>
    <w:rsid w:val="00F65606"/>
    <w:rsid w:val="00FC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2A65BA"/>
    <w:pPr>
      <w:autoSpaceDE w:val="0"/>
      <w:autoSpaceDN w:val="0"/>
      <w:adjustRightInd w:val="0"/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F342EF"/>
  </w:style>
  <w:style w:type="paragraph" w:customStyle="1" w:styleId="ConsPlusNonformat">
    <w:name w:val="ConsPlusNonformat"/>
    <w:uiPriority w:val="99"/>
    <w:rsid w:val="00F342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d">
    <w:name w:val="footnote reference"/>
    <w:rsid w:val="00F342EF"/>
    <w:rPr>
      <w:rFonts w:cs="Times New Roman"/>
      <w:vertAlign w:val="superscript"/>
    </w:rPr>
  </w:style>
  <w:style w:type="paragraph" w:customStyle="1" w:styleId="ConsPlusNormal">
    <w:name w:val="ConsPlusNormal"/>
    <w:rsid w:val="00F342EF"/>
    <w:pPr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rsid w:val="00F342EF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F342EF"/>
    <w:rPr>
      <w:sz w:val="16"/>
    </w:rPr>
  </w:style>
  <w:style w:type="paragraph" w:customStyle="1" w:styleId="10">
    <w:name w:val="Стиль1"/>
    <w:basedOn w:val="a"/>
    <w:rsid w:val="00F342EF"/>
    <w:pPr>
      <w:jc w:val="right"/>
    </w:pPr>
  </w:style>
  <w:style w:type="character" w:styleId="af">
    <w:name w:val="Hyperlink"/>
    <w:uiPriority w:val="99"/>
    <w:unhideWhenUsed/>
    <w:rsid w:val="00F342EF"/>
    <w:rPr>
      <w:color w:val="0000FF"/>
      <w:u w:val="single"/>
    </w:rPr>
  </w:style>
  <w:style w:type="paragraph" w:styleId="af0">
    <w:name w:val="No Spacing"/>
    <w:uiPriority w:val="1"/>
    <w:qFormat/>
    <w:rsid w:val="00F342E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2A65BA"/>
    <w:pPr>
      <w:autoSpaceDE w:val="0"/>
      <w:autoSpaceDN w:val="0"/>
      <w:adjustRightInd w:val="0"/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F342EF"/>
  </w:style>
  <w:style w:type="paragraph" w:customStyle="1" w:styleId="ConsPlusNonformat">
    <w:name w:val="ConsPlusNonformat"/>
    <w:uiPriority w:val="99"/>
    <w:rsid w:val="00F342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d">
    <w:name w:val="footnote reference"/>
    <w:rsid w:val="00F342EF"/>
    <w:rPr>
      <w:rFonts w:cs="Times New Roman"/>
      <w:vertAlign w:val="superscript"/>
    </w:rPr>
  </w:style>
  <w:style w:type="paragraph" w:customStyle="1" w:styleId="ConsPlusNormal">
    <w:name w:val="ConsPlusNormal"/>
    <w:rsid w:val="00F342EF"/>
    <w:pPr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rsid w:val="00F342EF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F342EF"/>
    <w:rPr>
      <w:sz w:val="16"/>
    </w:rPr>
  </w:style>
  <w:style w:type="paragraph" w:customStyle="1" w:styleId="10">
    <w:name w:val="Стиль1"/>
    <w:basedOn w:val="a"/>
    <w:rsid w:val="00F342EF"/>
    <w:pPr>
      <w:jc w:val="right"/>
    </w:pPr>
  </w:style>
  <w:style w:type="character" w:styleId="af">
    <w:name w:val="Hyperlink"/>
    <w:uiPriority w:val="99"/>
    <w:unhideWhenUsed/>
    <w:rsid w:val="00F342EF"/>
    <w:rPr>
      <w:color w:val="0000FF"/>
      <w:u w:val="single"/>
    </w:rPr>
  </w:style>
  <w:style w:type="paragraph" w:styleId="af0">
    <w:name w:val="No Spacing"/>
    <w:uiPriority w:val="1"/>
    <w:qFormat/>
    <w:rsid w:val="00F342E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F7C8443CFC9D98E79867FBD8792ABF2D8AA4F3701AC4A0E76C4D7F25055FE010AYE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5A290122090C56B7E47E1DD51E283452206698148F95855A71087219D2CF7E4D4FDAB937FA90DA94BC090JDh9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5A290122090C56B7E47FFD0478EDE4E2B093F8A48F45302F24FDC7CCAJ2h5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E5101-1DF8-4F6D-8F79-D2D3B769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Пользователь</cp:lastModifiedBy>
  <cp:revision>2</cp:revision>
  <cp:lastPrinted>2016-03-16T06:58:00Z</cp:lastPrinted>
  <dcterms:created xsi:type="dcterms:W3CDTF">2016-03-16T06:58:00Z</dcterms:created>
  <dcterms:modified xsi:type="dcterms:W3CDTF">2016-03-16T06:58:00Z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Порядка предоставления субсидии организациям в части возмещения недополученных доходов, связанных с предоставлением гражданам дополнительной меры социальной поддержки в виде уменьшения размера платы за коммунальные услуги, направленной на с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0900000190c4aad9</vt:lpwstr>
  </property>
  <property fmtid="{D5CDD505-2E9C-101B-9397-08002B2CF9AE}" pid="6" name="r_version_label">
    <vt:lpwstr>1.55</vt:lpwstr>
  </property>
  <property fmtid="{D5CDD505-2E9C-101B-9397-08002B2CF9AE}" pid="7" name="sign_flag">
    <vt:lpwstr>Подписан ЭЦП</vt:lpwstr>
  </property>
</Properties>
</file>