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547039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547039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47039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22.03.2016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547039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22.03.2016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4905" w:rsidRDefault="00284905" w:rsidP="00C41F67">
      <w:pPr>
        <w:jc w:val="center"/>
        <w:rPr>
          <w:b/>
          <w:sz w:val="28"/>
          <w:szCs w:val="28"/>
        </w:rPr>
      </w:pPr>
    </w:p>
    <w:p w:rsidR="00C41F67" w:rsidRDefault="00C41F67" w:rsidP="00C41F67">
      <w:pPr>
        <w:jc w:val="center"/>
        <w:rPr>
          <w:b/>
          <w:sz w:val="28"/>
          <w:szCs w:val="28"/>
        </w:rPr>
      </w:pPr>
    </w:p>
    <w:p w:rsidR="00E45DD7" w:rsidRDefault="00E45DD7" w:rsidP="00C41F67">
      <w:pPr>
        <w:pStyle w:val="a4"/>
        <w:ind w:right="-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45DD7">
        <w:rPr>
          <w:rFonts w:ascii="Times New Roman" w:hAnsi="Times New Roman"/>
          <w:b/>
          <w:color w:val="000000"/>
          <w:sz w:val="28"/>
          <w:szCs w:val="28"/>
        </w:rPr>
        <w:t>О внесении изменений в решение Пермской город</w:t>
      </w:r>
      <w:r w:rsidR="00C41F67">
        <w:rPr>
          <w:rFonts w:ascii="Times New Roman" w:hAnsi="Times New Roman"/>
          <w:b/>
          <w:color w:val="000000"/>
          <w:sz w:val="28"/>
          <w:szCs w:val="28"/>
        </w:rPr>
        <w:t>ской Думы от 22.12.2015 № </w:t>
      </w:r>
      <w:r w:rsidRPr="00E45DD7">
        <w:rPr>
          <w:rFonts w:ascii="Times New Roman" w:hAnsi="Times New Roman"/>
          <w:b/>
          <w:color w:val="000000"/>
          <w:sz w:val="28"/>
          <w:szCs w:val="28"/>
        </w:rPr>
        <w:t xml:space="preserve">275 </w:t>
      </w:r>
      <w:r w:rsidRPr="00E45DD7">
        <w:rPr>
          <w:rFonts w:ascii="Times New Roman" w:hAnsi="Times New Roman"/>
          <w:b/>
          <w:bCs/>
          <w:color w:val="000000"/>
          <w:sz w:val="28"/>
          <w:szCs w:val="28"/>
        </w:rPr>
        <w:t>«О бю</w:t>
      </w:r>
      <w:r w:rsidR="00C41F67">
        <w:rPr>
          <w:rFonts w:ascii="Times New Roman" w:hAnsi="Times New Roman"/>
          <w:b/>
          <w:bCs/>
          <w:color w:val="000000"/>
          <w:sz w:val="28"/>
          <w:szCs w:val="28"/>
        </w:rPr>
        <w:t>джете города Перми на 2016 год и на плановый период 2017 и </w:t>
      </w:r>
      <w:r w:rsidRPr="00E45DD7">
        <w:rPr>
          <w:rFonts w:ascii="Times New Roman" w:hAnsi="Times New Roman"/>
          <w:b/>
          <w:bCs/>
          <w:color w:val="000000"/>
          <w:sz w:val="28"/>
          <w:szCs w:val="28"/>
        </w:rPr>
        <w:t>2018</w:t>
      </w:r>
      <w:r w:rsidRPr="00E45DD7">
        <w:rPr>
          <w:rFonts w:ascii="Times New Roman" w:hAnsi="Times New Roman"/>
          <w:b/>
          <w:color w:val="000000"/>
          <w:sz w:val="28"/>
          <w:szCs w:val="28"/>
        </w:rPr>
        <w:t xml:space="preserve"> годов»</w:t>
      </w:r>
    </w:p>
    <w:p w:rsidR="00C41F67" w:rsidRDefault="00C41F67" w:rsidP="00C41F67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41F67" w:rsidRPr="00E45DD7" w:rsidRDefault="00C41F67" w:rsidP="00C41F67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45DD7" w:rsidRDefault="00E45DD7" w:rsidP="00C41F6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Рассмотрев предложения администрации города Перми по уточнению бюджета города Перми на 2016 год и на плановый период 2017 и 2018 годов,</w:t>
      </w:r>
    </w:p>
    <w:p w:rsidR="00C41F67" w:rsidRDefault="00C41F67" w:rsidP="00C41F6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45DD7" w:rsidRDefault="00E45DD7" w:rsidP="00C41F67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pacing w:val="5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Пермская городская Дума </w:t>
      </w:r>
      <w:r>
        <w:rPr>
          <w:rFonts w:ascii="Times New Roman" w:hAnsi="Times New Roman" w:cs="Times New Roman"/>
          <w:b/>
          <w:color w:val="000000"/>
          <w:spacing w:val="50"/>
          <w:sz w:val="28"/>
          <w:szCs w:val="28"/>
        </w:rPr>
        <w:t>решила:</w:t>
      </w:r>
    </w:p>
    <w:p w:rsidR="00C41F67" w:rsidRDefault="00C41F67" w:rsidP="00C41F67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45DD7" w:rsidRDefault="00E45DD7" w:rsidP="00C41F6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Внести в решение Пермской городской Думы от 22.12.2015 № 275 </w:t>
      </w:r>
      <w:r w:rsidR="00C41F67">
        <w:rPr>
          <w:rFonts w:ascii="Times New Roman" w:hAnsi="Times New Roman" w:cs="Times New Roman"/>
          <w:b w:val="0"/>
          <w:color w:val="000000"/>
          <w:sz w:val="28"/>
          <w:szCs w:val="28"/>
        </w:rPr>
        <w:t>«О 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бюджете города Перми на 2016 год и на плановый период 2017 и 2018 годов»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</w:p>
    <w:p w:rsidR="00E45DD7" w:rsidRDefault="00E45DD7" w:rsidP="00E45DD7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приложение 9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2016 год» изложить в редакции согласно приложению 1 к настоящему решению;</w:t>
      </w:r>
    </w:p>
    <w:p w:rsidR="00E45DD7" w:rsidRDefault="00E45DD7" w:rsidP="00E45DD7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 приложение 10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плановый период 2017 и 2018 годов» изложить в редакции согласно приложению 2 к настоящему решению;</w:t>
      </w:r>
    </w:p>
    <w:p w:rsidR="00E45DD7" w:rsidRDefault="00E45DD7" w:rsidP="00E45DD7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 приложение 11 «Ведомственная структура расходов бюджета города Перми на 2016 год» изложить в редакции согласно приложению 3 к настоящему решению;</w:t>
      </w:r>
    </w:p>
    <w:p w:rsidR="00E45DD7" w:rsidRDefault="00E45DD7" w:rsidP="00E45DD7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 приложение 12 «Ведомственная структура расходов бюджета города Перми на плановый период 2017 и 2018 годов» изложить в редакции согласно приложению 4 к настоящему решению;</w:t>
      </w:r>
    </w:p>
    <w:p w:rsidR="00E45DD7" w:rsidRDefault="00E45DD7" w:rsidP="00E45DD7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 приложение 13 «Перечень объектов капитального строительства муниципальной собственности и объектов недвиж</w:t>
      </w:r>
      <w:r w:rsidR="00C41F67">
        <w:rPr>
          <w:color w:val="000000"/>
          <w:sz w:val="28"/>
          <w:szCs w:val="28"/>
        </w:rPr>
        <w:t xml:space="preserve">имого имущества, приобретаемых </w:t>
      </w:r>
      <w:r>
        <w:rPr>
          <w:color w:val="000000"/>
          <w:sz w:val="28"/>
          <w:szCs w:val="28"/>
        </w:rPr>
        <w:lastRenderedPageBreak/>
        <w:t>в</w:t>
      </w:r>
      <w:r w:rsidR="00C41F6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муниципальную собственность, на 2016 год» изложить в редакции согласно приложению 5 к настоящему решению;</w:t>
      </w:r>
    </w:p>
    <w:p w:rsidR="00E45DD7" w:rsidRDefault="00E45DD7" w:rsidP="00E45DD7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 приложение 14 «Перечень объектов капитального строительства муниципальной собственности и объектов недвиж</w:t>
      </w:r>
      <w:r w:rsidR="00C41F67">
        <w:rPr>
          <w:color w:val="000000"/>
          <w:sz w:val="28"/>
          <w:szCs w:val="28"/>
        </w:rPr>
        <w:t>имого имущества, приобретаемых в </w:t>
      </w:r>
      <w:r>
        <w:rPr>
          <w:color w:val="000000"/>
          <w:sz w:val="28"/>
          <w:szCs w:val="28"/>
        </w:rPr>
        <w:t>муниципальную собственность, на плановый период 2017 и 2018 годов» изложить в редакции согласно приложению 6 к настоящему решению.</w:t>
      </w:r>
    </w:p>
    <w:p w:rsidR="00E45DD7" w:rsidRDefault="00E45DD7" w:rsidP="00E45D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Опубликовать </w:t>
      </w:r>
      <w:r w:rsidR="00C41F67">
        <w:rPr>
          <w:color w:val="000000"/>
          <w:sz w:val="28"/>
          <w:szCs w:val="28"/>
        </w:rPr>
        <w:t xml:space="preserve">настоящее </w:t>
      </w:r>
      <w:r>
        <w:rPr>
          <w:color w:val="000000"/>
          <w:sz w:val="28"/>
          <w:szCs w:val="28"/>
        </w:rPr>
        <w:t>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E45DD7" w:rsidRDefault="00E45DD7" w:rsidP="00E45DD7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Контроль за исполнением </w:t>
      </w:r>
      <w:r w:rsidR="00C41F67">
        <w:rPr>
          <w:color w:val="000000"/>
          <w:sz w:val="28"/>
          <w:szCs w:val="28"/>
        </w:rPr>
        <w:t xml:space="preserve">настоящего </w:t>
      </w:r>
      <w:r>
        <w:rPr>
          <w:color w:val="000000"/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DD7" w:rsidRDefault="00E45DD7" w:rsidP="003F67FB"/>
                          <w:p w:rsidR="00E45DD7" w:rsidRDefault="00E45DD7" w:rsidP="003F67FB"/>
                          <w:p w:rsidR="00E45DD7" w:rsidRDefault="00E45DD7" w:rsidP="003F67FB"/>
                          <w:p w:rsidR="00E45DD7" w:rsidRDefault="00E45DD7" w:rsidP="003F67FB"/>
                          <w:p w:rsidR="00E45DD7" w:rsidRDefault="00E45DD7" w:rsidP="003F67FB"/>
                          <w:p w:rsidR="00E45DD7" w:rsidRDefault="00E45DD7" w:rsidP="003F67FB"/>
                          <w:p w:rsidR="00E45DD7" w:rsidRDefault="00E45DD7" w:rsidP="003F67FB"/>
                          <w:p w:rsidR="00E45DD7" w:rsidRDefault="00E45DD7" w:rsidP="003F67FB"/>
                          <w:p w:rsidR="00E45DD7" w:rsidRDefault="00E45DD7" w:rsidP="003F67FB"/>
                          <w:p w:rsidR="00E45DD7" w:rsidRDefault="00E45DD7" w:rsidP="003F67FB"/>
                          <w:p w:rsidR="00E45DD7" w:rsidRDefault="00E45DD7" w:rsidP="003F67FB"/>
                          <w:p w:rsidR="00E45DD7" w:rsidRDefault="00E45DD7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DA922"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E45DD7" w:rsidRDefault="00E45DD7" w:rsidP="003F67FB"/>
                    <w:p w:rsidR="00E45DD7" w:rsidRDefault="00E45DD7" w:rsidP="003F67FB"/>
                    <w:p w:rsidR="00E45DD7" w:rsidRDefault="00E45DD7" w:rsidP="003F67FB"/>
                    <w:p w:rsidR="00E45DD7" w:rsidRDefault="00E45DD7" w:rsidP="003F67FB"/>
                    <w:p w:rsidR="00E45DD7" w:rsidRDefault="00E45DD7" w:rsidP="003F67FB"/>
                    <w:p w:rsidR="00E45DD7" w:rsidRDefault="00E45DD7" w:rsidP="003F67FB"/>
                    <w:p w:rsidR="00E45DD7" w:rsidRDefault="00E45DD7" w:rsidP="003F67FB"/>
                    <w:p w:rsidR="00E45DD7" w:rsidRDefault="00E45DD7" w:rsidP="003F67FB"/>
                    <w:p w:rsidR="00E45DD7" w:rsidRDefault="00E45DD7" w:rsidP="003F67FB"/>
                    <w:p w:rsidR="00E45DD7" w:rsidRDefault="00E45DD7" w:rsidP="003F67FB"/>
                    <w:p w:rsidR="00E45DD7" w:rsidRDefault="00E45DD7" w:rsidP="003F67FB"/>
                    <w:p w:rsidR="00E45DD7" w:rsidRDefault="00E45DD7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547039">
      <w:rPr>
        <w:noProof/>
        <w:sz w:val="16"/>
        <w:szCs w:val="16"/>
        <w:u w:val="single"/>
      </w:rPr>
      <w:t>24.03.2016 11:53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547039">
      <w:rPr>
        <w:noProof/>
        <w:sz w:val="16"/>
        <w:szCs w:val="16"/>
        <w:u w:val="single"/>
      </w:rPr>
      <w:t>решение № 40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47039">
      <w:rPr>
        <w:noProof/>
        <w:snapToGrid w:val="0"/>
        <w:sz w:val="16"/>
      </w:rPr>
      <w:t>24.03.2016 11:53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47039">
      <w:rPr>
        <w:noProof/>
        <w:snapToGrid w:val="0"/>
        <w:sz w:val="16"/>
      </w:rPr>
      <w:t>решение № 40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7790322"/>
      <w:docPartObj>
        <w:docPartGallery w:val="Page Numbers (Top of Page)"/>
        <w:docPartUnique/>
      </w:docPartObj>
    </w:sdtPr>
    <w:sdtEndPr/>
    <w:sdtContent>
      <w:p w:rsidR="00DC4C2E" w:rsidRDefault="00DC4C2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039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nSwACJxNjSx5Sopl214Tt33jpmTAOP1zV6TeTfuntafSbYvuUZyymkNCLXm9AFfZ7tTMjGrIaMkHEngBR/LCww==" w:salt="tEapxTkTkZ0shVXiN8dYB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379C3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47039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1F67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C4C2E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45DD7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8FD17B07-968C-44BB-9D5E-E3DD4AE9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DBEAB-7BEA-496B-9895-3148EC96F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2144</Characters>
  <Application>Microsoft Office Word</Application>
  <DocSecurity>8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2016-03-24T06:53:00Z</cp:lastPrinted>
  <dcterms:created xsi:type="dcterms:W3CDTF">2016-03-18T05:17:00Z</dcterms:created>
  <dcterms:modified xsi:type="dcterms:W3CDTF">2016-03-24T06:54:00Z</dcterms:modified>
</cp:coreProperties>
</file>