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48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27F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248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27FA8">
                        <w:rPr>
                          <w:sz w:val="28"/>
                          <w:szCs w:val="28"/>
                          <w:u w:val="single"/>
                        </w:rPr>
                        <w:t xml:space="preserve">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48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248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50120" w:rsidRDefault="00D50120" w:rsidP="00892872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  <w:r w:rsidRPr="00D50120">
        <w:rPr>
          <w:b/>
          <w:color w:val="26282F"/>
          <w:sz w:val="28"/>
          <w:szCs w:val="28"/>
        </w:rPr>
        <w:t xml:space="preserve">О внесении изменений в Положение об управлении по экологии </w:t>
      </w:r>
      <w:r w:rsidRPr="00D50120">
        <w:rPr>
          <w:b/>
          <w:color w:val="26282F"/>
          <w:sz w:val="28"/>
          <w:szCs w:val="28"/>
        </w:rPr>
        <w:br/>
        <w:t xml:space="preserve">и природопользованию администрации города Перми, утвержденное </w:t>
      </w:r>
      <w:r w:rsidR="00142E13">
        <w:rPr>
          <w:b/>
          <w:color w:val="26282F"/>
          <w:sz w:val="28"/>
          <w:szCs w:val="28"/>
        </w:rPr>
        <w:br/>
      </w:r>
      <w:r w:rsidRPr="00D50120">
        <w:rPr>
          <w:b/>
          <w:color w:val="26282F"/>
          <w:sz w:val="28"/>
          <w:szCs w:val="28"/>
        </w:rPr>
        <w:t xml:space="preserve">решением Пермской городской Думы от 12.09.2006 № 218 </w:t>
      </w:r>
    </w:p>
    <w:p w:rsidR="00892872" w:rsidRDefault="00892872" w:rsidP="00892872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</w:p>
    <w:p w:rsidR="00892872" w:rsidRPr="00D50120" w:rsidRDefault="00892872" w:rsidP="00892872">
      <w:pPr>
        <w:autoSpaceDE w:val="0"/>
        <w:autoSpaceDN w:val="0"/>
        <w:adjustRightInd w:val="0"/>
        <w:jc w:val="center"/>
        <w:outlineLvl w:val="0"/>
        <w:rPr>
          <w:b/>
          <w:color w:val="26282F"/>
          <w:sz w:val="28"/>
          <w:szCs w:val="28"/>
        </w:rPr>
      </w:pPr>
    </w:p>
    <w:p w:rsid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bookmarkStart w:id="2" w:name="sub_4"/>
      <w:r w:rsidRPr="00D50120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892872" w:rsidRPr="00D50120" w:rsidRDefault="00892872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50120" w:rsidRDefault="00D50120" w:rsidP="0089287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 xml:space="preserve">Пермская городская Дума </w:t>
      </w:r>
      <w:r w:rsidRPr="00D50120">
        <w:rPr>
          <w:b/>
          <w:bCs/>
          <w:spacing w:val="20"/>
          <w:sz w:val="28"/>
          <w:szCs w:val="28"/>
        </w:rPr>
        <w:t>решила</w:t>
      </w:r>
      <w:r w:rsidRPr="00D50120">
        <w:rPr>
          <w:bCs/>
          <w:sz w:val="28"/>
          <w:szCs w:val="28"/>
        </w:rPr>
        <w:t>:</w:t>
      </w:r>
    </w:p>
    <w:p w:rsidR="00892872" w:rsidRPr="00D50120" w:rsidRDefault="00892872" w:rsidP="0089287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120">
        <w:rPr>
          <w:sz w:val="28"/>
          <w:szCs w:val="28"/>
        </w:rPr>
        <w:t xml:space="preserve"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</w:t>
      </w:r>
      <w:r w:rsidRPr="00D50120">
        <w:rPr>
          <w:sz w:val="28"/>
          <w:szCs w:val="28"/>
        </w:rPr>
        <w:br/>
        <w:t xml:space="preserve">от 26.12.2006 </w:t>
      </w:r>
      <w:hyperlink r:id="rId9" w:history="1">
        <w:r w:rsidRPr="00D50120">
          <w:rPr>
            <w:sz w:val="28"/>
            <w:szCs w:val="28"/>
          </w:rPr>
          <w:t>№ 340</w:t>
        </w:r>
      </w:hyperlink>
      <w:r w:rsidRPr="00D50120">
        <w:rPr>
          <w:sz w:val="28"/>
          <w:szCs w:val="28"/>
        </w:rPr>
        <w:t xml:space="preserve">, от 30.01.2007 </w:t>
      </w:r>
      <w:hyperlink r:id="rId10" w:history="1">
        <w:r w:rsidRPr="00D50120">
          <w:rPr>
            <w:sz w:val="28"/>
            <w:szCs w:val="28"/>
          </w:rPr>
          <w:t>№ 16</w:t>
        </w:r>
      </w:hyperlink>
      <w:r w:rsidRPr="00D50120">
        <w:rPr>
          <w:sz w:val="28"/>
          <w:szCs w:val="28"/>
        </w:rPr>
        <w:t xml:space="preserve">, от 28.08.2007 </w:t>
      </w:r>
      <w:hyperlink r:id="rId11" w:history="1">
        <w:r w:rsidRPr="00D50120">
          <w:rPr>
            <w:sz w:val="28"/>
            <w:szCs w:val="28"/>
          </w:rPr>
          <w:t>№ 199</w:t>
        </w:r>
      </w:hyperlink>
      <w:r w:rsidRPr="00D50120">
        <w:rPr>
          <w:sz w:val="28"/>
          <w:szCs w:val="28"/>
        </w:rPr>
        <w:t xml:space="preserve">, от 25.09.2007 </w:t>
      </w:r>
      <w:r w:rsidRPr="00D50120">
        <w:rPr>
          <w:sz w:val="28"/>
          <w:szCs w:val="28"/>
        </w:rPr>
        <w:br/>
      </w:r>
      <w:hyperlink r:id="rId12" w:history="1">
        <w:r w:rsidRPr="00D50120">
          <w:rPr>
            <w:sz w:val="28"/>
            <w:szCs w:val="28"/>
          </w:rPr>
          <w:t>№ 231</w:t>
        </w:r>
      </w:hyperlink>
      <w:r w:rsidRPr="00D50120">
        <w:rPr>
          <w:sz w:val="28"/>
          <w:szCs w:val="28"/>
        </w:rPr>
        <w:t xml:space="preserve">, от 24.06.2008 </w:t>
      </w:r>
      <w:hyperlink r:id="rId13" w:history="1">
        <w:r w:rsidRPr="00D50120">
          <w:rPr>
            <w:sz w:val="28"/>
            <w:szCs w:val="28"/>
          </w:rPr>
          <w:t>№ 202</w:t>
        </w:r>
      </w:hyperlink>
      <w:r w:rsidRPr="00D50120">
        <w:rPr>
          <w:sz w:val="28"/>
          <w:szCs w:val="28"/>
        </w:rPr>
        <w:t xml:space="preserve">, от 24.02.2009 </w:t>
      </w:r>
      <w:hyperlink r:id="rId14" w:history="1">
        <w:r w:rsidRPr="00D50120">
          <w:rPr>
            <w:sz w:val="28"/>
            <w:szCs w:val="28"/>
          </w:rPr>
          <w:t>№ 36</w:t>
        </w:r>
      </w:hyperlink>
      <w:r w:rsidRPr="00D50120">
        <w:rPr>
          <w:sz w:val="28"/>
          <w:szCs w:val="28"/>
        </w:rPr>
        <w:t xml:space="preserve">, от 25.08.2009 </w:t>
      </w:r>
      <w:hyperlink r:id="rId15" w:history="1">
        <w:r w:rsidRPr="00D50120">
          <w:rPr>
            <w:sz w:val="28"/>
            <w:szCs w:val="28"/>
          </w:rPr>
          <w:t>№ 188</w:t>
        </w:r>
      </w:hyperlink>
      <w:r w:rsidRPr="00D50120">
        <w:rPr>
          <w:sz w:val="28"/>
          <w:szCs w:val="28"/>
        </w:rPr>
        <w:t xml:space="preserve">, </w:t>
      </w:r>
      <w:r w:rsidRPr="00D50120">
        <w:rPr>
          <w:sz w:val="28"/>
          <w:szCs w:val="28"/>
        </w:rPr>
        <w:br/>
        <w:t xml:space="preserve">от 27.10.2009 </w:t>
      </w:r>
      <w:hyperlink r:id="rId16" w:history="1">
        <w:r w:rsidRPr="00D50120">
          <w:rPr>
            <w:sz w:val="28"/>
            <w:szCs w:val="28"/>
          </w:rPr>
          <w:t>№ 246</w:t>
        </w:r>
      </w:hyperlink>
      <w:r w:rsidRPr="00D50120">
        <w:rPr>
          <w:sz w:val="28"/>
          <w:szCs w:val="28"/>
        </w:rPr>
        <w:t xml:space="preserve">, от 24.11.2009 </w:t>
      </w:r>
      <w:hyperlink r:id="rId17" w:history="1">
        <w:r w:rsidRPr="00D50120">
          <w:rPr>
            <w:sz w:val="28"/>
            <w:szCs w:val="28"/>
          </w:rPr>
          <w:t>№ 292</w:t>
        </w:r>
      </w:hyperlink>
      <w:r w:rsidRPr="00D50120">
        <w:rPr>
          <w:sz w:val="28"/>
          <w:szCs w:val="28"/>
        </w:rPr>
        <w:t xml:space="preserve">, от 17.12.2010 </w:t>
      </w:r>
      <w:hyperlink r:id="rId18" w:history="1">
        <w:r w:rsidRPr="00D50120">
          <w:rPr>
            <w:sz w:val="28"/>
            <w:szCs w:val="28"/>
          </w:rPr>
          <w:t>№ 216</w:t>
        </w:r>
      </w:hyperlink>
      <w:r w:rsidRPr="00D50120">
        <w:rPr>
          <w:sz w:val="28"/>
          <w:szCs w:val="28"/>
        </w:rPr>
        <w:t xml:space="preserve">, от 01.03.2011 </w:t>
      </w:r>
      <w:r w:rsidRPr="00D50120">
        <w:rPr>
          <w:sz w:val="28"/>
          <w:szCs w:val="28"/>
        </w:rPr>
        <w:br/>
      </w:r>
      <w:hyperlink r:id="rId19" w:history="1">
        <w:r w:rsidRPr="00D50120">
          <w:rPr>
            <w:sz w:val="28"/>
            <w:szCs w:val="28"/>
          </w:rPr>
          <w:t>№ 27</w:t>
        </w:r>
      </w:hyperlink>
      <w:r w:rsidRPr="00D50120">
        <w:rPr>
          <w:sz w:val="28"/>
          <w:szCs w:val="28"/>
        </w:rPr>
        <w:t xml:space="preserve">, от 30.08.2011 </w:t>
      </w:r>
      <w:hyperlink r:id="rId20" w:history="1">
        <w:r w:rsidRPr="00D50120">
          <w:rPr>
            <w:sz w:val="28"/>
            <w:szCs w:val="28"/>
          </w:rPr>
          <w:t>№ 157</w:t>
        </w:r>
      </w:hyperlink>
      <w:r w:rsidRPr="00D50120">
        <w:rPr>
          <w:sz w:val="28"/>
          <w:szCs w:val="28"/>
        </w:rPr>
        <w:t xml:space="preserve">, от 21.12.2011 </w:t>
      </w:r>
      <w:hyperlink r:id="rId21" w:history="1">
        <w:r w:rsidRPr="00D50120">
          <w:rPr>
            <w:sz w:val="28"/>
            <w:szCs w:val="28"/>
          </w:rPr>
          <w:t>№ 253</w:t>
        </w:r>
      </w:hyperlink>
      <w:r w:rsidRPr="00D50120">
        <w:rPr>
          <w:sz w:val="28"/>
          <w:szCs w:val="28"/>
        </w:rPr>
        <w:t xml:space="preserve">, от 31.01.2012 </w:t>
      </w:r>
      <w:hyperlink r:id="rId22" w:history="1">
        <w:r w:rsidRPr="00D50120">
          <w:rPr>
            <w:sz w:val="28"/>
            <w:szCs w:val="28"/>
          </w:rPr>
          <w:t>№ 6</w:t>
        </w:r>
      </w:hyperlink>
      <w:r w:rsidRPr="00D50120">
        <w:rPr>
          <w:sz w:val="28"/>
          <w:szCs w:val="28"/>
        </w:rPr>
        <w:t xml:space="preserve">, от 25.09.2012 </w:t>
      </w:r>
      <w:hyperlink r:id="rId23" w:history="1">
        <w:r w:rsidRPr="00D50120">
          <w:rPr>
            <w:sz w:val="28"/>
            <w:szCs w:val="28"/>
          </w:rPr>
          <w:t>№ 189</w:t>
        </w:r>
      </w:hyperlink>
      <w:r w:rsidRPr="00D50120">
        <w:rPr>
          <w:sz w:val="28"/>
          <w:szCs w:val="28"/>
        </w:rPr>
        <w:t xml:space="preserve">, от 25.09.2012 </w:t>
      </w:r>
      <w:hyperlink r:id="rId24" w:history="1">
        <w:r w:rsidRPr="00D50120">
          <w:rPr>
            <w:sz w:val="28"/>
            <w:szCs w:val="28"/>
          </w:rPr>
          <w:t>№ 192</w:t>
        </w:r>
      </w:hyperlink>
      <w:r w:rsidRPr="00D50120">
        <w:rPr>
          <w:sz w:val="28"/>
          <w:szCs w:val="28"/>
        </w:rPr>
        <w:t xml:space="preserve">, от 20.11.2012 </w:t>
      </w:r>
      <w:hyperlink r:id="rId25" w:history="1">
        <w:r w:rsidRPr="00D50120">
          <w:rPr>
            <w:sz w:val="28"/>
            <w:szCs w:val="28"/>
          </w:rPr>
          <w:t>№ 257</w:t>
        </w:r>
      </w:hyperlink>
      <w:r w:rsidRPr="00D50120">
        <w:rPr>
          <w:sz w:val="28"/>
          <w:szCs w:val="28"/>
        </w:rPr>
        <w:t xml:space="preserve">, от 18.12.2012 </w:t>
      </w:r>
      <w:hyperlink r:id="rId26" w:history="1">
        <w:r w:rsidRPr="00D50120">
          <w:rPr>
            <w:sz w:val="28"/>
            <w:szCs w:val="28"/>
          </w:rPr>
          <w:t>№ 273</w:t>
        </w:r>
      </w:hyperlink>
      <w:r w:rsidRPr="00D50120">
        <w:rPr>
          <w:sz w:val="28"/>
          <w:szCs w:val="28"/>
        </w:rPr>
        <w:t xml:space="preserve">, </w:t>
      </w:r>
      <w:r w:rsidRPr="00D50120">
        <w:rPr>
          <w:sz w:val="28"/>
          <w:szCs w:val="28"/>
        </w:rPr>
        <w:br/>
        <w:t xml:space="preserve">от 28.05.2013 </w:t>
      </w:r>
      <w:hyperlink r:id="rId27" w:history="1">
        <w:r w:rsidRPr="00D50120">
          <w:rPr>
            <w:sz w:val="28"/>
            <w:szCs w:val="28"/>
          </w:rPr>
          <w:t>№ 123</w:t>
        </w:r>
      </w:hyperlink>
      <w:r w:rsidRPr="00D50120">
        <w:rPr>
          <w:sz w:val="28"/>
          <w:szCs w:val="28"/>
        </w:rPr>
        <w:t xml:space="preserve">, от 28.10.2014 </w:t>
      </w:r>
      <w:hyperlink r:id="rId28" w:history="1">
        <w:r w:rsidRPr="00D50120">
          <w:rPr>
            <w:sz w:val="28"/>
            <w:szCs w:val="28"/>
          </w:rPr>
          <w:t>№ 219</w:t>
        </w:r>
      </w:hyperlink>
      <w:r w:rsidRPr="00D50120">
        <w:rPr>
          <w:sz w:val="28"/>
          <w:szCs w:val="28"/>
        </w:rPr>
        <w:t xml:space="preserve">, от 24.03.2015 </w:t>
      </w:r>
      <w:hyperlink r:id="rId29" w:history="1">
        <w:r w:rsidRPr="00D50120">
          <w:rPr>
            <w:sz w:val="28"/>
            <w:szCs w:val="28"/>
          </w:rPr>
          <w:t>№ 48)</w:t>
        </w:r>
      </w:hyperlink>
      <w:r w:rsidRPr="00D50120">
        <w:rPr>
          <w:sz w:val="28"/>
          <w:szCs w:val="28"/>
        </w:rPr>
        <w:t>, изменения: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1.1 в подпункте 3.1.4 слова «осуществляет в пределах компетенции мониторинг атмосферного воздуха на территории города Перми,» исключить;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1.2 под</w:t>
      </w:r>
      <w:r w:rsidR="00892872">
        <w:rPr>
          <w:bCs/>
          <w:sz w:val="28"/>
          <w:szCs w:val="28"/>
        </w:rPr>
        <w:t>пункт 3.1.7 изложить в</w:t>
      </w:r>
      <w:r w:rsidRPr="00D50120">
        <w:rPr>
          <w:bCs/>
          <w:sz w:val="28"/>
          <w:szCs w:val="28"/>
        </w:rPr>
        <w:t xml:space="preserve"> редакции: 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«3.1.7</w:t>
      </w:r>
      <w:r w:rsidR="00892872">
        <w:rPr>
          <w:bCs/>
          <w:sz w:val="28"/>
          <w:szCs w:val="28"/>
        </w:rPr>
        <w:t>.</w:t>
      </w:r>
      <w:r w:rsidRPr="00D50120">
        <w:rPr>
          <w:bCs/>
          <w:sz w:val="28"/>
          <w:szCs w:val="28"/>
        </w:rPr>
        <w:t xml:space="preserve"> организует осуществление наблюдений за состоянием отдельных компонентов окружающей среды на территории города Перми;»; 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 xml:space="preserve">1.3 в подпункте 3.1.10 слова «отводы земельных участков,» исключить; 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1.4 подпункт 3.1.20 после слов «организует проведение» дополнить словами «экспертно-аналитических и»;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1.5 подпункт 3.2.8 дополнить словами «</w:t>
      </w:r>
      <w:r w:rsidR="007D474D">
        <w:rPr>
          <w:bCs/>
          <w:sz w:val="28"/>
          <w:szCs w:val="28"/>
        </w:rPr>
        <w:t xml:space="preserve">, </w:t>
      </w:r>
      <w:r w:rsidRPr="00D50120">
        <w:rPr>
          <w:bCs/>
          <w:sz w:val="28"/>
          <w:szCs w:val="28"/>
        </w:rPr>
        <w:t>утверждает проектную документацию лесного участка»;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1.6 пункт 3.2 дополнить подпунктами 3.2.24-3.2.26 следующего содержания: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lastRenderedPageBreak/>
        <w:t xml:space="preserve">«3.2.24. </w:t>
      </w:r>
      <w:r w:rsidR="00B248A4">
        <w:rPr>
          <w:bCs/>
          <w:sz w:val="28"/>
          <w:szCs w:val="28"/>
        </w:rPr>
        <w:t>обеспечивает</w:t>
      </w:r>
      <w:r w:rsidRPr="00D50120">
        <w:rPr>
          <w:bCs/>
          <w:sz w:val="28"/>
          <w:szCs w:val="28"/>
        </w:rPr>
        <w:t xml:space="preserve"> прием лесных деклараций</w:t>
      </w:r>
      <w:r w:rsidR="00B248A4" w:rsidRPr="00B248A4">
        <w:rPr>
          <w:color w:val="000000"/>
          <w:sz w:val="28"/>
          <w:szCs w:val="28"/>
        </w:rPr>
        <w:t xml:space="preserve"> </w:t>
      </w:r>
      <w:r w:rsidR="00B248A4" w:rsidRPr="00593E5B">
        <w:rPr>
          <w:color w:val="000000"/>
          <w:sz w:val="28"/>
          <w:szCs w:val="28"/>
        </w:rPr>
        <w:t>у лиц, которым лесные участки предоставлены в постоянное (бессрочное) пользование или в аренду</w:t>
      </w:r>
      <w:r w:rsidRPr="00D50120">
        <w:rPr>
          <w:bCs/>
          <w:sz w:val="28"/>
          <w:szCs w:val="28"/>
        </w:rPr>
        <w:t>;</w:t>
      </w:r>
    </w:p>
    <w:p w:rsidR="00D50120" w:rsidRPr="00D50120" w:rsidRDefault="00D50120" w:rsidP="0089287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 xml:space="preserve">3.2.25. </w:t>
      </w:r>
      <w:r w:rsidR="00892872">
        <w:rPr>
          <w:bCs/>
          <w:sz w:val="28"/>
          <w:szCs w:val="28"/>
        </w:rPr>
        <w:t>обеспечивает</w:t>
      </w:r>
      <w:r w:rsidRPr="00D50120">
        <w:rPr>
          <w:bCs/>
          <w:sz w:val="28"/>
          <w:szCs w:val="28"/>
        </w:rPr>
        <w:t xml:space="preserve"> прием отчетов об использовании лесов, отчетов об</w:t>
      </w:r>
      <w:r w:rsidR="00027FA8">
        <w:rPr>
          <w:bCs/>
          <w:sz w:val="28"/>
          <w:szCs w:val="28"/>
        </w:rPr>
        <w:t> </w:t>
      </w:r>
      <w:r w:rsidRPr="00D50120">
        <w:rPr>
          <w:bCs/>
          <w:sz w:val="28"/>
          <w:szCs w:val="28"/>
        </w:rPr>
        <w:t>охране и защите лесов, отчетов о воспроизводстве лесов и лесоразведении;</w:t>
      </w:r>
    </w:p>
    <w:p w:rsidR="00D50120" w:rsidRPr="00D50120" w:rsidRDefault="00D50120" w:rsidP="0089287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pacing w:val="-2"/>
          <w:sz w:val="28"/>
          <w:szCs w:val="28"/>
        </w:rPr>
        <w:t>3.2.26.</w:t>
      </w:r>
      <w:r w:rsidRPr="00D50120">
        <w:rPr>
          <w:bCs/>
          <w:sz w:val="28"/>
          <w:szCs w:val="28"/>
        </w:rPr>
        <w:t xml:space="preserve"> </w:t>
      </w:r>
      <w:r w:rsidR="00892872">
        <w:rPr>
          <w:bCs/>
          <w:sz w:val="28"/>
          <w:szCs w:val="28"/>
        </w:rPr>
        <w:t>обеспечивает</w:t>
      </w:r>
      <w:r w:rsidRPr="00D50120">
        <w:rPr>
          <w:bCs/>
          <w:sz w:val="28"/>
          <w:szCs w:val="28"/>
        </w:rPr>
        <w:t xml:space="preserve"> представление информации в единую государственную автоматизированную информационную систему учета древесины и сделок с ней в</w:t>
      </w:r>
      <w:r w:rsidR="00027FA8">
        <w:rPr>
          <w:bCs/>
          <w:sz w:val="28"/>
          <w:szCs w:val="28"/>
        </w:rPr>
        <w:t> </w:t>
      </w:r>
      <w:r w:rsidRPr="00D50120">
        <w:rPr>
          <w:bCs/>
          <w:sz w:val="28"/>
          <w:szCs w:val="28"/>
        </w:rPr>
        <w:t>пределах компетенции.»;</w:t>
      </w:r>
    </w:p>
    <w:p w:rsidR="00892872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>1.7 пункт 3.3 дополнить подпунктом 3.3.7 следующего содержания:</w:t>
      </w:r>
      <w:r w:rsidR="00892872">
        <w:rPr>
          <w:bCs/>
          <w:sz w:val="28"/>
          <w:szCs w:val="28"/>
        </w:rPr>
        <w:t xml:space="preserve"> </w:t>
      </w:r>
    </w:p>
    <w:p w:rsidR="00D50120" w:rsidRPr="00D50120" w:rsidRDefault="00D50120" w:rsidP="008928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0120">
        <w:rPr>
          <w:sz w:val="28"/>
          <w:szCs w:val="28"/>
        </w:rPr>
        <w:t>«3.3.7. организует работу по созданию и обустройству ландшафтно-рекреационных территорий в границах водоохранных зон водных объектов общего пользования, расположенных на территории города Перми.».</w:t>
      </w:r>
    </w:p>
    <w:p w:rsidR="00892872" w:rsidRDefault="00892872" w:rsidP="00027FA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93E5B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50120" w:rsidRPr="00D50120" w:rsidRDefault="00D50120" w:rsidP="00027FA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 xml:space="preserve">3. Опубликовать </w:t>
      </w:r>
      <w:r w:rsidR="00892872">
        <w:rPr>
          <w:bCs/>
          <w:sz w:val="28"/>
          <w:szCs w:val="28"/>
        </w:rPr>
        <w:t xml:space="preserve">настоящее </w:t>
      </w:r>
      <w:r w:rsidRPr="00D50120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0120" w:rsidRPr="00D50120" w:rsidRDefault="00D50120" w:rsidP="00027FA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50120">
        <w:rPr>
          <w:bCs/>
          <w:sz w:val="28"/>
          <w:szCs w:val="28"/>
        </w:rPr>
        <w:t xml:space="preserve">4. Контроль за исполнением </w:t>
      </w:r>
      <w:r w:rsidR="00892872">
        <w:rPr>
          <w:bCs/>
          <w:sz w:val="28"/>
          <w:szCs w:val="28"/>
        </w:rPr>
        <w:t xml:space="preserve">настоящего </w:t>
      </w:r>
      <w:r w:rsidRPr="00D50120">
        <w:rPr>
          <w:bCs/>
          <w:sz w:val="28"/>
          <w:szCs w:val="28"/>
        </w:rPr>
        <w:t>решения возложить на комитет Пермской городской Думы по местному самоуправлению.</w:t>
      </w:r>
      <w:bookmarkEnd w:id="2"/>
    </w:p>
    <w:p w:rsidR="00C660FD" w:rsidRDefault="00C660FD" w:rsidP="00027FA8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892872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892872">
      <w:pPr>
        <w:pStyle w:val="ad"/>
        <w:ind w:right="-851"/>
        <w:rPr>
          <w:sz w:val="28"/>
          <w:szCs w:val="28"/>
        </w:rPr>
      </w:pPr>
    </w:p>
    <w:p w:rsidR="007A6499" w:rsidRDefault="00947888" w:rsidP="0089287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9287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892872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892872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D50120" w:rsidRDefault="00D5012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D50120" w:rsidRDefault="00D5012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0"/>
      <w:headerReference w:type="default" r:id="rId31"/>
      <w:footerReference w:type="default" r:id="rId32"/>
      <w:footerReference w:type="first" r:id="rId3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27FA8">
      <w:rPr>
        <w:noProof/>
        <w:sz w:val="16"/>
        <w:szCs w:val="16"/>
        <w:u w:val="single"/>
      </w:rPr>
      <w:t>23.03.2016 13:58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27FA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7FA8">
      <w:rPr>
        <w:noProof/>
        <w:snapToGrid w:val="0"/>
        <w:sz w:val="16"/>
      </w:rPr>
      <w:t>23.03.2016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7FA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08505"/>
      <w:docPartObj>
        <w:docPartGallery w:val="Page Numbers (Top of Page)"/>
        <w:docPartUnique/>
      </w:docPartObj>
    </w:sdtPr>
    <w:sdtEndPr/>
    <w:sdtContent>
      <w:p w:rsidR="00892872" w:rsidRDefault="008928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A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mXoPoyLIayn0wGU2QjgcVkRQCFEeFbyDZozRN4/fwcSFTUT/6f+7lVn/s6MuXIiB6P+vOqACHGK2mkmkKr1qw==" w:salt="mS3lAZ6gVkenztLLlyrM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FA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2E1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112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474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287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48A4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0120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F1A6B4F-0244-4475-9E6F-AD6DB302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1A529C645F1668ECE7DAF2F3FC54C3DC70166693F3AA52BC4E3C7305F66C21FB528C845F3FAF334E14F0BK5Q4J" TargetMode="External"/><Relationship Id="rId18" Type="http://schemas.openxmlformats.org/officeDocument/2006/relationships/hyperlink" Target="consultantplus://offline/ref=D1A529C645F1668ECE7DAF2F3FC54C3DC70166693B3EA12DC9E3C7305F66C21FB528C845F3FAF334E14D0AK5Q8J" TargetMode="External"/><Relationship Id="rId26" Type="http://schemas.openxmlformats.org/officeDocument/2006/relationships/hyperlink" Target="consultantplus://offline/ref=D1A529C645F1668ECE7DAF2F3FC54C3DC70166693A3AA22ACFE3C7305F66C21FB528C845F3FAF334E14F0FK5Q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A529C645F1668ECE7DAF2F3FC54C3DC70166693B3EA12DCFE3C7305F66C21FB528C845F3FAF334E14F0CK5Q4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529C645F1668ECE7DAF2F3FC54C3DC70166693E30AE2CC9E3C7305F66C21FB528C845F3FAF334E14F0BK5Q4J" TargetMode="External"/><Relationship Id="rId17" Type="http://schemas.openxmlformats.org/officeDocument/2006/relationships/hyperlink" Target="consultantplus://offline/ref=D1A529C645F1668ECE7DAF2F3FC54C3DC70166693B3EA12DC8E3C7305F66C21FB528C845F3FAF334E14F0FK5Q2J" TargetMode="External"/><Relationship Id="rId25" Type="http://schemas.openxmlformats.org/officeDocument/2006/relationships/hyperlink" Target="consultantplus://offline/ref=D1A529C645F1668ECE7DAF2F3FC54C3DC70166693A3BA129CAE3C7305F66C21FB528C845F3FAF334E14F0BK5Q9J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A529C645F1668ECE7DAF2F3FC54C3DC70166693839A32CCDE3C7305F66C21FB528C845F3FAF334E14F0AK5Q3J" TargetMode="External"/><Relationship Id="rId20" Type="http://schemas.openxmlformats.org/officeDocument/2006/relationships/hyperlink" Target="consultantplus://offline/ref=D1A529C645F1668ECE7DAF2F3FC54C3DC70166693B3EA12DCEE3C7305F66C21FB528C845F3FAF334E14F0EK5Q4J" TargetMode="External"/><Relationship Id="rId29" Type="http://schemas.openxmlformats.org/officeDocument/2006/relationships/hyperlink" Target="consultantplus://offline/ref=D1A529C645F1668ECE7DAF2F3FC54C3DC7016669343BA420CFE3C7305F66C21FB528C845F3FAF334E14F09K5Q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529C645F1668ECE7DAF2F3FC54C3DC70166693B3EA12DCDE3C7305F66C21FB528C845F3FAF334E14F03K5Q7J" TargetMode="External"/><Relationship Id="rId24" Type="http://schemas.openxmlformats.org/officeDocument/2006/relationships/hyperlink" Target="consultantplus://offline/ref=D1A529C645F1668ECE7DAF2F3FC54C3DC70166693A38A620CDE3C7305F66C21FB528C845F3FAF334E14F0BK5Q4J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A529C645F1668ECE7DAF2F3FC54C3DC70166693B3EA12CC4E3C7305F66C21FB528C845F3FAF334E14F08K5Q3J" TargetMode="External"/><Relationship Id="rId23" Type="http://schemas.openxmlformats.org/officeDocument/2006/relationships/hyperlink" Target="consultantplus://offline/ref=D1A529C645F1668ECE7DAF2F3FC54C3DC70166693B3EA12DCCE3C7305F66C21FB528C845F3FAF334E14F0EK5Q3J" TargetMode="External"/><Relationship Id="rId28" Type="http://schemas.openxmlformats.org/officeDocument/2006/relationships/hyperlink" Target="consultantplus://offline/ref=D1A529C645F1668ECE7DAF2F3FC54C3DC70166693B31A52DC4E3C7305F66C21FB528C845F3FAF334E14F09K5Q0J" TargetMode="External"/><Relationship Id="rId10" Type="http://schemas.openxmlformats.org/officeDocument/2006/relationships/hyperlink" Target="consultantplus://offline/ref=D1A529C645F1668ECE7DAF2F3FC54C3DC70166693E3EA32DCFE3C7305F66C21FB528C845F3FAF334E14F0BK5Q4J" TargetMode="External"/><Relationship Id="rId19" Type="http://schemas.openxmlformats.org/officeDocument/2006/relationships/hyperlink" Target="consultantplus://offline/ref=D1A529C645F1668ECE7DAF2F3FC54C3DC7016669343CA420CFE3C7305F66C21FB528C845F3FAF334E14F0DK5Q8J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29C645F1668ECE7DAF2F3FC54C3DC70166693E3EA721CDE3C7305F66C21FB528C845F3FAF334E14F0BK5Q7J" TargetMode="External"/><Relationship Id="rId14" Type="http://schemas.openxmlformats.org/officeDocument/2006/relationships/hyperlink" Target="consultantplus://offline/ref=D1A529C645F1668ECE7DAF2F3FC54C3DC70166693B3EA12DCBE3C7305F66C21FB528C845F3FAF334E14F09K5Q2J" TargetMode="External"/><Relationship Id="rId22" Type="http://schemas.openxmlformats.org/officeDocument/2006/relationships/hyperlink" Target="consultantplus://offline/ref=D1A529C645F1668ECE7DAF2F3FC54C3DC7016669393CAF29CBE3C7305F66C21FB528C845F3FAF334E14F0BK5Q4J" TargetMode="External"/><Relationship Id="rId27" Type="http://schemas.openxmlformats.org/officeDocument/2006/relationships/hyperlink" Target="consultantplus://offline/ref=D1A529C645F1668ECE7DAF2F3FC54C3DC70166693B3EA12DC5E3C7305F66C21FB528C845F3FAF334E14F0AK5Q2J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E368-2CF1-4B82-B6F4-DE655F3D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877</Words>
  <Characters>5002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2016-03-23T08:58:00Z</cp:lastPrinted>
  <dcterms:created xsi:type="dcterms:W3CDTF">2016-03-18T06:24:00Z</dcterms:created>
  <dcterms:modified xsi:type="dcterms:W3CDTF">2016-03-23T09:00:00Z</dcterms:modified>
</cp:coreProperties>
</file>