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216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D37247">
                              <w:rPr>
                                <w:sz w:val="28"/>
                                <w:szCs w:val="28"/>
                                <w:u w:val="single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216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D37247">
                        <w:rPr>
                          <w:sz w:val="28"/>
                          <w:szCs w:val="28"/>
                          <w:u w:val="single"/>
                        </w:rPr>
                        <w:t>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216F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216F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7216FB">
      <w:pPr>
        <w:jc w:val="center"/>
        <w:rPr>
          <w:b/>
          <w:sz w:val="28"/>
          <w:szCs w:val="28"/>
        </w:rPr>
      </w:pPr>
    </w:p>
    <w:p w:rsidR="007216FB" w:rsidRDefault="00093C1C" w:rsidP="00D372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3C1C">
        <w:rPr>
          <w:b/>
          <w:sz w:val="28"/>
          <w:szCs w:val="28"/>
        </w:rPr>
        <w:t>Об установлении расходн</w:t>
      </w:r>
      <w:r w:rsidR="007216FB">
        <w:rPr>
          <w:b/>
          <w:sz w:val="28"/>
          <w:szCs w:val="28"/>
        </w:rPr>
        <w:t>ого</w:t>
      </w:r>
      <w:r w:rsidRPr="00093C1C">
        <w:rPr>
          <w:b/>
          <w:sz w:val="28"/>
          <w:szCs w:val="28"/>
        </w:rPr>
        <w:t xml:space="preserve"> обязательств</w:t>
      </w:r>
      <w:r w:rsidR="007216FB">
        <w:rPr>
          <w:b/>
          <w:sz w:val="28"/>
          <w:szCs w:val="28"/>
        </w:rPr>
        <w:t>а</w:t>
      </w:r>
      <w:r w:rsidRPr="00093C1C">
        <w:rPr>
          <w:b/>
          <w:sz w:val="28"/>
          <w:szCs w:val="28"/>
        </w:rPr>
        <w:t xml:space="preserve"> на увеличение финансового </w:t>
      </w:r>
      <w:r w:rsidR="00D37247">
        <w:rPr>
          <w:b/>
          <w:sz w:val="28"/>
          <w:szCs w:val="28"/>
        </w:rPr>
        <w:br/>
      </w:r>
      <w:r w:rsidRPr="00093C1C">
        <w:rPr>
          <w:b/>
          <w:sz w:val="28"/>
          <w:szCs w:val="28"/>
        </w:rPr>
        <w:t>обеспечения переданных государственных полномочий</w:t>
      </w:r>
      <w:r w:rsidR="007216FB">
        <w:rPr>
          <w:b/>
          <w:sz w:val="28"/>
          <w:szCs w:val="28"/>
        </w:rPr>
        <w:t xml:space="preserve"> </w:t>
      </w:r>
      <w:r w:rsidRPr="00093C1C">
        <w:rPr>
          <w:b/>
          <w:sz w:val="28"/>
          <w:szCs w:val="28"/>
        </w:rPr>
        <w:t xml:space="preserve">по организации </w:t>
      </w:r>
    </w:p>
    <w:p w:rsidR="00093C1C" w:rsidRPr="00093C1C" w:rsidRDefault="00093C1C" w:rsidP="00D3724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3C1C">
        <w:rPr>
          <w:b/>
          <w:sz w:val="28"/>
          <w:szCs w:val="28"/>
        </w:rPr>
        <w:t>и обеспечению отдыха детей и их оздоровления</w:t>
      </w:r>
    </w:p>
    <w:p w:rsidR="00093C1C" w:rsidRDefault="00093C1C" w:rsidP="007216F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7216FB" w:rsidRPr="00093C1C" w:rsidRDefault="007216FB" w:rsidP="007216F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093C1C" w:rsidRPr="00093C1C" w:rsidRDefault="00093C1C" w:rsidP="007216FB">
      <w:pPr>
        <w:ind w:firstLine="720"/>
        <w:jc w:val="both"/>
        <w:rPr>
          <w:rFonts w:eastAsia="Calibri"/>
          <w:sz w:val="28"/>
          <w:szCs w:val="24"/>
          <w:lang w:eastAsia="en-US"/>
        </w:rPr>
      </w:pPr>
      <w:r w:rsidRPr="00093C1C">
        <w:rPr>
          <w:rFonts w:eastAsia="Calibri"/>
          <w:bCs/>
          <w:color w:val="000000"/>
          <w:sz w:val="28"/>
          <w:szCs w:val="28"/>
          <w:lang w:eastAsia="en-US"/>
        </w:rPr>
        <w:t xml:space="preserve">В соответствии с Бюджетным </w:t>
      </w:r>
      <w:hyperlink r:id="rId9" w:history="1">
        <w:r w:rsidRPr="00093C1C">
          <w:rPr>
            <w:rFonts w:eastAsia="Calibri"/>
            <w:bCs/>
            <w:color w:val="000000"/>
            <w:sz w:val="28"/>
            <w:szCs w:val="28"/>
            <w:lang w:eastAsia="en-US"/>
          </w:rPr>
          <w:t>кодексом</w:t>
        </w:r>
      </w:hyperlink>
      <w:r w:rsidRPr="00093C1C">
        <w:rPr>
          <w:rFonts w:eastAsia="Calibri"/>
          <w:bCs/>
          <w:color w:val="000000"/>
          <w:sz w:val="28"/>
          <w:szCs w:val="28"/>
          <w:lang w:eastAsia="en-US"/>
        </w:rPr>
        <w:t xml:space="preserve"> Российской Федерации, Федеральным </w:t>
      </w:r>
      <w:hyperlink r:id="rId10" w:history="1">
        <w:r w:rsidRPr="00093C1C">
          <w:rPr>
            <w:rFonts w:eastAsia="Calibri"/>
            <w:bCs/>
            <w:color w:val="000000"/>
            <w:sz w:val="28"/>
            <w:szCs w:val="28"/>
            <w:lang w:eastAsia="en-US"/>
          </w:rPr>
          <w:t>законом</w:t>
        </w:r>
      </w:hyperlink>
      <w:r w:rsidRPr="00093C1C">
        <w:rPr>
          <w:rFonts w:eastAsia="Calibri"/>
          <w:bCs/>
          <w:color w:val="000000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37247">
        <w:rPr>
          <w:rFonts w:eastAsia="Calibri"/>
          <w:bCs/>
          <w:color w:val="000000"/>
          <w:sz w:val="28"/>
          <w:szCs w:val="28"/>
          <w:lang w:eastAsia="en-US"/>
        </w:rPr>
        <w:t>з</w:t>
      </w:r>
      <w:r w:rsidRPr="00093C1C">
        <w:rPr>
          <w:color w:val="000000"/>
          <w:sz w:val="28"/>
          <w:szCs w:val="24"/>
        </w:rPr>
        <w:t xml:space="preserve">аконами Пермского края </w:t>
      </w:r>
      <w:r w:rsidRPr="00093C1C">
        <w:rPr>
          <w:rFonts w:eastAsia="Calibri"/>
          <w:bCs/>
          <w:color w:val="000000"/>
          <w:sz w:val="28"/>
          <w:szCs w:val="28"/>
          <w:lang w:eastAsia="en-US"/>
        </w:rPr>
        <w:t>от</w:t>
      </w:r>
      <w:r w:rsidR="007216FB">
        <w:rPr>
          <w:rFonts w:eastAsia="Calibri"/>
          <w:bCs/>
          <w:color w:val="000000"/>
          <w:sz w:val="28"/>
          <w:szCs w:val="28"/>
          <w:lang w:eastAsia="en-US"/>
        </w:rPr>
        <w:t> </w:t>
      </w:r>
      <w:r w:rsidRPr="00093C1C">
        <w:rPr>
          <w:rFonts w:eastAsia="Calibri"/>
          <w:bCs/>
          <w:color w:val="000000"/>
          <w:sz w:val="28"/>
          <w:szCs w:val="28"/>
          <w:lang w:eastAsia="en-US"/>
        </w:rPr>
        <w:t>05.02.2016 № 602-ПК «Об организации и обеспечении отдыха детей и их оздоровления в Пермском крае»</w:t>
      </w:r>
      <w:r w:rsidRPr="00093C1C">
        <w:rPr>
          <w:color w:val="000000"/>
          <w:sz w:val="28"/>
          <w:szCs w:val="24"/>
        </w:rPr>
        <w:t>, от 02</w:t>
      </w:r>
      <w:r w:rsidR="007216FB">
        <w:rPr>
          <w:color w:val="000000"/>
          <w:sz w:val="28"/>
          <w:szCs w:val="24"/>
        </w:rPr>
        <w:t>.04.</w:t>
      </w:r>
      <w:r w:rsidRPr="00093C1C">
        <w:rPr>
          <w:color w:val="000000"/>
          <w:sz w:val="28"/>
          <w:szCs w:val="24"/>
        </w:rPr>
        <w:t>2010 № 607-ПК «О передаче органам местного самоуправления отдельных государственных полномочий по организации и</w:t>
      </w:r>
      <w:r w:rsidR="007216FB">
        <w:rPr>
          <w:color w:val="000000"/>
          <w:sz w:val="28"/>
          <w:szCs w:val="24"/>
        </w:rPr>
        <w:t> </w:t>
      </w:r>
      <w:r w:rsidRPr="00093C1C">
        <w:rPr>
          <w:color w:val="000000"/>
          <w:sz w:val="28"/>
          <w:szCs w:val="24"/>
        </w:rPr>
        <w:t>обеспечению отдыха детей и их оздоровления»</w:t>
      </w:r>
      <w:r w:rsidRPr="00093C1C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hyperlink r:id="rId11" w:history="1">
        <w:r w:rsidRPr="00093C1C">
          <w:rPr>
            <w:rFonts w:eastAsia="Calibri"/>
            <w:bCs/>
            <w:color w:val="000000"/>
            <w:sz w:val="28"/>
            <w:szCs w:val="28"/>
            <w:lang w:eastAsia="en-US"/>
          </w:rPr>
          <w:t>Уставом</w:t>
        </w:r>
      </w:hyperlink>
      <w:r w:rsidRPr="00093C1C">
        <w:rPr>
          <w:rFonts w:eastAsia="Calibri"/>
          <w:bCs/>
          <w:color w:val="000000"/>
          <w:sz w:val="28"/>
          <w:szCs w:val="28"/>
          <w:lang w:eastAsia="en-US"/>
        </w:rPr>
        <w:t xml:space="preserve"> города Перми</w:t>
      </w:r>
    </w:p>
    <w:p w:rsidR="007216FB" w:rsidRDefault="007216FB" w:rsidP="007216F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216FB" w:rsidRDefault="007216FB" w:rsidP="007216F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216FB" w:rsidRDefault="00093C1C" w:rsidP="007216F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093C1C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 w:rsidR="007216FB" w:rsidRPr="007216FB">
        <w:rPr>
          <w:rFonts w:eastAsia="Calibri"/>
          <w:b/>
          <w:sz w:val="28"/>
          <w:szCs w:val="28"/>
          <w:lang w:eastAsia="en-US"/>
        </w:rPr>
        <w:t>р</w:t>
      </w:r>
      <w:r w:rsidR="007216FB">
        <w:rPr>
          <w:rFonts w:eastAsia="Calibri"/>
          <w:b/>
          <w:sz w:val="28"/>
          <w:szCs w:val="28"/>
          <w:lang w:eastAsia="en-US"/>
        </w:rPr>
        <w:t xml:space="preserve"> </w:t>
      </w:r>
      <w:r w:rsidR="007216FB" w:rsidRPr="007216FB">
        <w:rPr>
          <w:rFonts w:eastAsia="Calibri"/>
          <w:b/>
          <w:sz w:val="28"/>
          <w:szCs w:val="28"/>
          <w:lang w:eastAsia="en-US"/>
        </w:rPr>
        <w:t>е</w:t>
      </w:r>
      <w:r w:rsidR="007216FB">
        <w:rPr>
          <w:rFonts w:eastAsia="Calibri"/>
          <w:b/>
          <w:sz w:val="28"/>
          <w:szCs w:val="28"/>
          <w:lang w:eastAsia="en-US"/>
        </w:rPr>
        <w:t xml:space="preserve"> </w:t>
      </w:r>
      <w:r w:rsidR="007216FB" w:rsidRPr="007216FB">
        <w:rPr>
          <w:rFonts w:eastAsia="Calibri"/>
          <w:b/>
          <w:sz w:val="28"/>
          <w:szCs w:val="28"/>
          <w:lang w:eastAsia="en-US"/>
        </w:rPr>
        <w:t>ш</w:t>
      </w:r>
      <w:r w:rsidR="007216FB">
        <w:rPr>
          <w:rFonts w:eastAsia="Calibri"/>
          <w:b/>
          <w:sz w:val="28"/>
          <w:szCs w:val="28"/>
          <w:lang w:eastAsia="en-US"/>
        </w:rPr>
        <w:t xml:space="preserve"> </w:t>
      </w:r>
      <w:r w:rsidR="007216FB" w:rsidRPr="007216FB">
        <w:rPr>
          <w:rFonts w:eastAsia="Calibri"/>
          <w:b/>
          <w:sz w:val="28"/>
          <w:szCs w:val="28"/>
          <w:lang w:eastAsia="en-US"/>
        </w:rPr>
        <w:t>и</w:t>
      </w:r>
      <w:r w:rsidR="007216FB">
        <w:rPr>
          <w:rFonts w:eastAsia="Calibri"/>
          <w:b/>
          <w:sz w:val="28"/>
          <w:szCs w:val="28"/>
          <w:lang w:eastAsia="en-US"/>
        </w:rPr>
        <w:t xml:space="preserve"> </w:t>
      </w:r>
      <w:r w:rsidR="007216FB" w:rsidRPr="007216FB">
        <w:rPr>
          <w:rFonts w:eastAsia="Calibri"/>
          <w:b/>
          <w:sz w:val="28"/>
          <w:szCs w:val="28"/>
          <w:lang w:eastAsia="en-US"/>
        </w:rPr>
        <w:t>л</w:t>
      </w:r>
      <w:r w:rsidR="007216FB">
        <w:rPr>
          <w:rFonts w:eastAsia="Calibri"/>
          <w:b/>
          <w:sz w:val="28"/>
          <w:szCs w:val="28"/>
          <w:lang w:eastAsia="en-US"/>
        </w:rPr>
        <w:t xml:space="preserve"> </w:t>
      </w:r>
      <w:r w:rsidR="007216FB" w:rsidRPr="007216FB">
        <w:rPr>
          <w:rFonts w:eastAsia="Calibri"/>
          <w:b/>
          <w:sz w:val="28"/>
          <w:szCs w:val="28"/>
          <w:lang w:eastAsia="en-US"/>
        </w:rPr>
        <w:t>а:</w:t>
      </w:r>
    </w:p>
    <w:p w:rsidR="007216FB" w:rsidRPr="00093C1C" w:rsidRDefault="007216FB" w:rsidP="007216FB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</w:p>
    <w:p w:rsidR="007216FB" w:rsidRPr="007216FB" w:rsidRDefault="007216FB" w:rsidP="007216FB">
      <w:pPr>
        <w:ind w:firstLine="720"/>
        <w:jc w:val="both"/>
        <w:rPr>
          <w:bCs/>
          <w:sz w:val="28"/>
          <w:szCs w:val="24"/>
        </w:rPr>
      </w:pPr>
      <w:r w:rsidRPr="007216FB">
        <w:rPr>
          <w:bCs/>
          <w:sz w:val="28"/>
          <w:szCs w:val="24"/>
        </w:rPr>
        <w:t>1. Установить на 2016-2018 годы расходное обязательство города Перми на увеличение финансового обеспечения переданных государственных полномочий по организации и обеспечению отдыха детей и их оздоровления в части возмещения части затрат на отдых и оздоровление детей в загородных лагерях отдыха и оздоровления детей организациям отдыха детей</w:t>
      </w:r>
      <w:r w:rsidRPr="007216FB">
        <w:rPr>
          <w:b/>
          <w:bCs/>
          <w:sz w:val="28"/>
          <w:szCs w:val="24"/>
        </w:rPr>
        <w:t xml:space="preserve"> </w:t>
      </w:r>
      <w:r w:rsidRPr="007216FB">
        <w:rPr>
          <w:bCs/>
          <w:sz w:val="28"/>
          <w:szCs w:val="24"/>
        </w:rPr>
        <w:t>и их оздоровления (за исключением государственных (муниципальных) учреждений), индивидуальным предпринимателям, основная деятельность которых направлена на реализацию услуг по организации отдыха детей и их оздоровления.</w:t>
      </w:r>
    </w:p>
    <w:p w:rsidR="007216FB" w:rsidRPr="007216FB" w:rsidRDefault="007216FB" w:rsidP="007216FB">
      <w:pPr>
        <w:ind w:firstLine="720"/>
        <w:jc w:val="both"/>
        <w:rPr>
          <w:bCs/>
          <w:sz w:val="28"/>
          <w:szCs w:val="24"/>
        </w:rPr>
      </w:pPr>
      <w:r w:rsidRPr="007216FB">
        <w:rPr>
          <w:bCs/>
          <w:sz w:val="28"/>
          <w:szCs w:val="24"/>
        </w:rPr>
        <w:t xml:space="preserve">Указанное расходное обязательство устанавливается в размере 20% фактической стоимости путевки, но не более 20% расчетной стоимости путевки в загородный лагерь отдыха и оздоровления детей, утвержденной правовым актом Правительства Пермского края на текущий год, для следующих категорий детей, указанных в пункте 2 части 2 статьи 9 Закона Пермского края от 05.02.2016 </w:t>
      </w:r>
      <w:r>
        <w:rPr>
          <w:bCs/>
          <w:sz w:val="28"/>
          <w:szCs w:val="24"/>
        </w:rPr>
        <w:br/>
      </w:r>
      <w:r w:rsidRPr="007216FB">
        <w:rPr>
          <w:bCs/>
          <w:sz w:val="28"/>
          <w:szCs w:val="24"/>
        </w:rPr>
        <w:t>№ 602-ПК «Об организации и обеспечении отдыха детей и их оздоровления в Пермском крае»: детей, проживающих в малоимущих семьях; детей, состоящих</w:t>
      </w:r>
      <w:r w:rsidRPr="007216FB">
        <w:rPr>
          <w:b/>
          <w:bCs/>
          <w:sz w:val="28"/>
          <w:szCs w:val="24"/>
        </w:rPr>
        <w:t xml:space="preserve"> </w:t>
      </w:r>
      <w:r w:rsidRPr="007216FB">
        <w:rPr>
          <w:bCs/>
          <w:sz w:val="28"/>
          <w:szCs w:val="24"/>
        </w:rPr>
        <w:t>на учете в комиссиях по делам несовершеннолетних и защите их прав как находящихся в социально опасном положении; детей-инвалидов.</w:t>
      </w:r>
    </w:p>
    <w:p w:rsidR="00093C1C" w:rsidRPr="00093C1C" w:rsidRDefault="00093C1C" w:rsidP="007216FB">
      <w:pPr>
        <w:ind w:firstLine="720"/>
        <w:jc w:val="both"/>
        <w:rPr>
          <w:sz w:val="28"/>
          <w:szCs w:val="24"/>
        </w:rPr>
      </w:pPr>
      <w:r w:rsidRPr="00093C1C">
        <w:rPr>
          <w:sz w:val="28"/>
          <w:szCs w:val="24"/>
        </w:rPr>
        <w:lastRenderedPageBreak/>
        <w:t xml:space="preserve">2. </w:t>
      </w:r>
      <w:r w:rsidR="007216FB">
        <w:rPr>
          <w:sz w:val="28"/>
          <w:szCs w:val="24"/>
        </w:rPr>
        <w:t>Расчетная</w:t>
      </w:r>
      <w:r w:rsidRPr="00093C1C">
        <w:rPr>
          <w:sz w:val="28"/>
          <w:szCs w:val="24"/>
        </w:rPr>
        <w:t xml:space="preserve"> стоимость путевки в загородный лагерь отдыха и оздоровления детей на очередной финансовый год и плановый период определяется исходя из</w:t>
      </w:r>
      <w:r w:rsidR="007216FB">
        <w:rPr>
          <w:sz w:val="28"/>
          <w:szCs w:val="24"/>
        </w:rPr>
        <w:t> расчетной</w:t>
      </w:r>
      <w:r w:rsidRPr="00093C1C">
        <w:rPr>
          <w:sz w:val="28"/>
          <w:szCs w:val="24"/>
        </w:rPr>
        <w:t xml:space="preserve"> стоимости путевки в загородный лагерь отдыха и оздоровления детей на текущий финансовый год, утвержденной </w:t>
      </w:r>
      <w:r w:rsidR="007216FB">
        <w:rPr>
          <w:sz w:val="28"/>
          <w:szCs w:val="24"/>
        </w:rPr>
        <w:t>правовым актом</w:t>
      </w:r>
      <w:r w:rsidRPr="00093C1C">
        <w:rPr>
          <w:sz w:val="28"/>
          <w:szCs w:val="24"/>
        </w:rPr>
        <w:t xml:space="preserve"> Правительства Пермского края, и размера индексации, установленного Законом Пермского края о бюджете Пермского края на очередной финансовый год и плановый период</w:t>
      </w:r>
      <w:r w:rsidR="007216FB">
        <w:rPr>
          <w:sz w:val="28"/>
          <w:szCs w:val="24"/>
        </w:rPr>
        <w:t xml:space="preserve"> </w:t>
      </w:r>
      <w:r w:rsidRPr="00093C1C">
        <w:rPr>
          <w:sz w:val="28"/>
          <w:szCs w:val="24"/>
        </w:rPr>
        <w:t>для</w:t>
      </w:r>
      <w:r w:rsidR="007216FB">
        <w:rPr>
          <w:sz w:val="28"/>
          <w:szCs w:val="24"/>
        </w:rPr>
        <w:t> </w:t>
      </w:r>
      <w:r w:rsidRPr="00093C1C">
        <w:rPr>
          <w:sz w:val="28"/>
          <w:szCs w:val="24"/>
        </w:rPr>
        <w:t xml:space="preserve">реализации </w:t>
      </w:r>
      <w:hyperlink r:id="rId12" w:history="1">
        <w:r w:rsidRPr="00093C1C">
          <w:rPr>
            <w:sz w:val="28"/>
            <w:szCs w:val="24"/>
          </w:rPr>
          <w:t>Закона</w:t>
        </w:r>
      </w:hyperlink>
      <w:r w:rsidRPr="00093C1C">
        <w:rPr>
          <w:sz w:val="28"/>
          <w:szCs w:val="24"/>
        </w:rPr>
        <w:t xml:space="preserve"> Пермского края от 29.02.2012 № 5-ПК «О дополнительных мерах социальной поддержки семей, имеющих детей».</w:t>
      </w:r>
    </w:p>
    <w:p w:rsidR="00093C1C" w:rsidRPr="00093C1C" w:rsidRDefault="00093C1C" w:rsidP="00093C1C">
      <w:pPr>
        <w:ind w:firstLine="720"/>
        <w:jc w:val="both"/>
        <w:rPr>
          <w:sz w:val="28"/>
          <w:szCs w:val="24"/>
        </w:rPr>
      </w:pPr>
      <w:r w:rsidRPr="00093C1C">
        <w:rPr>
          <w:sz w:val="28"/>
          <w:szCs w:val="24"/>
        </w:rPr>
        <w:t xml:space="preserve">3. Расходы, связанные с исполнением расходного обязательства, производить в порядке, утвержденном администрацией города Перми, за счет и в пределах средств, предусмотренных в бюджете города Перми на </w:t>
      </w:r>
      <w:r w:rsidR="007216FB" w:rsidRPr="007216FB">
        <w:rPr>
          <w:bCs/>
          <w:sz w:val="28"/>
          <w:szCs w:val="24"/>
        </w:rPr>
        <w:t>мероприятия по организации отдыха детей и их оздоровления</w:t>
      </w:r>
      <w:r w:rsidRPr="00093C1C">
        <w:rPr>
          <w:sz w:val="28"/>
          <w:szCs w:val="24"/>
        </w:rPr>
        <w:t>.</w:t>
      </w:r>
    </w:p>
    <w:p w:rsidR="00093C1C" w:rsidRPr="00093C1C" w:rsidRDefault="00093C1C" w:rsidP="00093C1C">
      <w:pPr>
        <w:ind w:firstLine="720"/>
        <w:jc w:val="both"/>
        <w:rPr>
          <w:rFonts w:eastAsia="Calibri"/>
          <w:sz w:val="28"/>
          <w:szCs w:val="24"/>
          <w:lang w:eastAsia="en-US"/>
        </w:rPr>
      </w:pPr>
      <w:r w:rsidRPr="00093C1C">
        <w:rPr>
          <w:sz w:val="28"/>
          <w:szCs w:val="24"/>
        </w:rPr>
        <w:t>4. П</w:t>
      </w:r>
      <w:r w:rsidRPr="00093C1C">
        <w:rPr>
          <w:rFonts w:eastAsia="Calibri"/>
          <w:sz w:val="28"/>
          <w:szCs w:val="24"/>
          <w:lang w:eastAsia="en-US"/>
        </w:rPr>
        <w:t>ризнать утратившими силу</w:t>
      </w:r>
      <w:r w:rsidRPr="00093C1C">
        <w:rPr>
          <w:sz w:val="28"/>
          <w:szCs w:val="24"/>
        </w:rPr>
        <w:t xml:space="preserve"> решения Пермской городской Думы</w:t>
      </w:r>
      <w:r w:rsidRPr="00093C1C">
        <w:rPr>
          <w:rFonts w:eastAsia="Calibri"/>
          <w:sz w:val="28"/>
          <w:szCs w:val="24"/>
          <w:lang w:eastAsia="en-US"/>
        </w:rPr>
        <w:t>:</w:t>
      </w:r>
    </w:p>
    <w:p w:rsidR="00093C1C" w:rsidRPr="00093C1C" w:rsidRDefault="00093C1C" w:rsidP="00093C1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93C1C">
        <w:rPr>
          <w:rFonts w:eastAsia="Calibri"/>
          <w:sz w:val="28"/>
          <w:szCs w:val="28"/>
          <w:lang w:eastAsia="en-US"/>
        </w:rPr>
        <w:t>от 23.04.2012 № 59 «О внесении изменений в решение Пермской городской Думы от 22.11.2011 № 234 «Об установлении расходных обязательств на увеличение финансового обеспечения переданных государственных полномочий по организации оздоровления и отдыха детей»</w:t>
      </w:r>
      <w:r w:rsidR="007216FB">
        <w:rPr>
          <w:rFonts w:eastAsia="Calibri"/>
          <w:sz w:val="28"/>
          <w:szCs w:val="28"/>
          <w:lang w:eastAsia="en-US"/>
        </w:rPr>
        <w:t>,</w:t>
      </w:r>
    </w:p>
    <w:p w:rsidR="00093C1C" w:rsidRPr="00093C1C" w:rsidRDefault="00093C1C" w:rsidP="00093C1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3C1C">
        <w:rPr>
          <w:rFonts w:eastAsia="Calibri"/>
          <w:sz w:val="28"/>
          <w:szCs w:val="28"/>
          <w:lang w:eastAsia="en-US"/>
        </w:rPr>
        <w:t>от 23.10.2012 № 222 «О внесении изменений в решение Пермской городской Думы от 22.11.2011 № 234 «Об установлении расходных обязательств на увеличение финансового обеспечения переданных государственных полномочий по организации оздоровления и отдыха детей»</w:t>
      </w:r>
      <w:r w:rsidR="007216FB">
        <w:rPr>
          <w:rFonts w:eastAsia="Calibri"/>
          <w:sz w:val="28"/>
          <w:szCs w:val="28"/>
          <w:lang w:eastAsia="en-US"/>
        </w:rPr>
        <w:t>,</w:t>
      </w:r>
    </w:p>
    <w:p w:rsidR="00093C1C" w:rsidRPr="00093C1C" w:rsidRDefault="00093C1C" w:rsidP="00093C1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93C1C">
        <w:rPr>
          <w:rFonts w:eastAsia="Calibri"/>
          <w:sz w:val="28"/>
          <w:szCs w:val="28"/>
          <w:lang w:eastAsia="en-US"/>
        </w:rPr>
        <w:t>от 22.10.2013 № 240 «О внесении изменений в решение Пермской городской Думы от 22.11.2011 № 234 «Об установлении расходных обязательств на увеличение финансового обеспечения переданных государственных полномочий по организации оздоровления и отдыха детей»</w:t>
      </w:r>
      <w:r w:rsidR="007216FB">
        <w:rPr>
          <w:rFonts w:eastAsia="Calibri"/>
          <w:sz w:val="28"/>
          <w:szCs w:val="28"/>
          <w:lang w:eastAsia="en-US"/>
        </w:rPr>
        <w:t>,</w:t>
      </w:r>
    </w:p>
    <w:p w:rsidR="00093C1C" w:rsidRPr="00093C1C" w:rsidRDefault="00093C1C" w:rsidP="00093C1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93C1C">
        <w:rPr>
          <w:rFonts w:eastAsia="Calibri"/>
          <w:sz w:val="28"/>
          <w:szCs w:val="28"/>
          <w:lang w:eastAsia="en-US"/>
        </w:rPr>
        <w:t>от 25.03.2014 № 68 «О внесении изменений в решение Пермской городской Думы от 22.11.2011 № 234 «Об установлении расходных обязательств на увеличение финансового обеспечения переданных государственных полномочий по организац</w:t>
      </w:r>
      <w:r w:rsidR="007216FB">
        <w:rPr>
          <w:rFonts w:eastAsia="Calibri"/>
          <w:sz w:val="28"/>
          <w:szCs w:val="28"/>
          <w:lang w:eastAsia="en-US"/>
        </w:rPr>
        <w:t>ии оздоровления и отдыха детей»,</w:t>
      </w:r>
    </w:p>
    <w:p w:rsidR="00093C1C" w:rsidRPr="00093C1C" w:rsidRDefault="00093C1C" w:rsidP="00093C1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93C1C">
        <w:rPr>
          <w:rFonts w:eastAsia="Calibri"/>
          <w:sz w:val="28"/>
          <w:szCs w:val="28"/>
          <w:lang w:eastAsia="en-US"/>
        </w:rPr>
        <w:t>от 28.10.2014 № 232 «О внесении изменений в решение Пермской городской Думы от 22.11.2011 № 234 «Об установлении расходных обязательств на увеличение финансового обеспечения переданных государственных полномочий по организации оздоровления и отдыха детей»</w:t>
      </w:r>
      <w:r w:rsidR="007216FB">
        <w:rPr>
          <w:rFonts w:eastAsia="Calibri"/>
          <w:sz w:val="28"/>
          <w:szCs w:val="28"/>
          <w:lang w:eastAsia="en-US"/>
        </w:rPr>
        <w:t>,</w:t>
      </w:r>
    </w:p>
    <w:p w:rsidR="00093C1C" w:rsidRPr="00093C1C" w:rsidRDefault="00093C1C" w:rsidP="00093C1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93C1C">
        <w:rPr>
          <w:rFonts w:eastAsia="Calibri"/>
          <w:sz w:val="28"/>
          <w:szCs w:val="28"/>
          <w:lang w:eastAsia="en-US"/>
        </w:rPr>
        <w:t>от 22.09.2015 № 193 «О внесении изменений в решение Пермской городской Думы от 22.11.2011 № 234 «Об установлении расходных обязательств на увеличение финансового обеспечения переданных государственных полномочий по организации оздоровления и отдыха детей»</w:t>
      </w:r>
      <w:r w:rsidR="007216FB">
        <w:rPr>
          <w:rFonts w:eastAsia="Calibri"/>
          <w:sz w:val="28"/>
          <w:szCs w:val="28"/>
          <w:lang w:eastAsia="en-US"/>
        </w:rPr>
        <w:t>,</w:t>
      </w:r>
    </w:p>
    <w:p w:rsidR="00093C1C" w:rsidRPr="00093C1C" w:rsidRDefault="00093C1C" w:rsidP="00093C1C">
      <w:pPr>
        <w:ind w:firstLine="720"/>
        <w:jc w:val="both"/>
        <w:rPr>
          <w:sz w:val="28"/>
          <w:szCs w:val="24"/>
        </w:rPr>
      </w:pPr>
      <w:r w:rsidRPr="00093C1C">
        <w:rPr>
          <w:sz w:val="28"/>
          <w:szCs w:val="24"/>
        </w:rPr>
        <w:t>от 27.10.2015 № 214 «О внесении изменений в решение Пермской городской Думы от 22.11.2011 № 234 «Об установлении расходных обязательств на</w:t>
      </w:r>
      <w:r w:rsidR="00D37247">
        <w:rPr>
          <w:sz w:val="28"/>
          <w:szCs w:val="24"/>
        </w:rPr>
        <w:t> </w:t>
      </w:r>
      <w:r w:rsidRPr="00093C1C">
        <w:rPr>
          <w:sz w:val="28"/>
          <w:szCs w:val="24"/>
        </w:rPr>
        <w:t>увеличение финансового обеспечения переданных государственных полномочий по организации оздоровления и отдыха детей».</w:t>
      </w:r>
    </w:p>
    <w:p w:rsidR="001558E6" w:rsidRDefault="001558E6" w:rsidP="001558E6">
      <w:pPr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</w:p>
    <w:p w:rsidR="001558E6" w:rsidRDefault="001558E6" w:rsidP="001558E6">
      <w:pPr>
        <w:adjustRightInd w:val="0"/>
        <w:ind w:firstLine="709"/>
        <w:rPr>
          <w:rFonts w:eastAsia="Calibri"/>
          <w:bCs/>
          <w:sz w:val="28"/>
          <w:szCs w:val="28"/>
          <w:lang w:eastAsia="en-US"/>
        </w:rPr>
      </w:pPr>
    </w:p>
    <w:p w:rsidR="001558E6" w:rsidRPr="001558E6" w:rsidRDefault="001558E6" w:rsidP="00D37247">
      <w:pPr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558E6">
        <w:rPr>
          <w:rFonts w:eastAsia="Calibri"/>
          <w:bCs/>
          <w:sz w:val="28"/>
          <w:szCs w:val="28"/>
          <w:lang w:eastAsia="en-US"/>
        </w:rPr>
        <w:lastRenderedPageBreak/>
        <w:t xml:space="preserve">5. Рекомендовать администрации города Перми: </w:t>
      </w:r>
    </w:p>
    <w:p w:rsidR="001558E6" w:rsidRPr="001558E6" w:rsidRDefault="001558E6" w:rsidP="00D3724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558E6">
        <w:rPr>
          <w:rFonts w:eastAsia="Calibri"/>
          <w:bCs/>
          <w:sz w:val="28"/>
          <w:szCs w:val="28"/>
          <w:lang w:eastAsia="en-US"/>
        </w:rPr>
        <w:t>5.1 обеспечить приведение правовых актов администрации города Перми в соответствие настоящему решению;</w:t>
      </w:r>
    </w:p>
    <w:p w:rsidR="001558E6" w:rsidRDefault="001558E6" w:rsidP="00D3724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558E6">
        <w:rPr>
          <w:rFonts w:eastAsia="Calibri"/>
          <w:bCs/>
          <w:sz w:val="28"/>
          <w:szCs w:val="28"/>
          <w:lang w:eastAsia="en-US"/>
        </w:rPr>
        <w:t>5.2 обеспечить направление средств бюджета города Перми, высвобождающихся в связи с принятием настоящего решения, на организацию оздоровления и отдыха детей в детских лагерях палаточного типа, лагерях досуга и отдыха.</w:t>
      </w:r>
    </w:p>
    <w:p w:rsidR="00093C1C" w:rsidRPr="00093C1C" w:rsidRDefault="00093C1C" w:rsidP="00D37247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093C1C">
        <w:rPr>
          <w:sz w:val="28"/>
          <w:szCs w:val="24"/>
        </w:rPr>
        <w:t>6. Настоящее решение вступает в силу со дня его официального опубликования.</w:t>
      </w:r>
    </w:p>
    <w:p w:rsidR="00093C1C" w:rsidRPr="00093C1C" w:rsidRDefault="00093C1C" w:rsidP="00D37247">
      <w:pPr>
        <w:ind w:firstLine="720"/>
        <w:jc w:val="both"/>
        <w:rPr>
          <w:rFonts w:eastAsia="Calibri"/>
          <w:sz w:val="28"/>
          <w:szCs w:val="24"/>
          <w:lang w:eastAsia="en-US"/>
        </w:rPr>
      </w:pPr>
      <w:r w:rsidRPr="00093C1C">
        <w:rPr>
          <w:rFonts w:eastAsia="Calibri"/>
          <w:sz w:val="28"/>
          <w:szCs w:val="24"/>
          <w:lang w:eastAsia="en-US"/>
        </w:rPr>
        <w:t>7.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93C1C" w:rsidRPr="00093C1C" w:rsidRDefault="00093C1C" w:rsidP="00D37247">
      <w:pPr>
        <w:ind w:firstLine="720"/>
        <w:jc w:val="both"/>
        <w:rPr>
          <w:rFonts w:eastAsia="Calibri"/>
          <w:sz w:val="28"/>
          <w:szCs w:val="24"/>
          <w:lang w:eastAsia="en-US"/>
        </w:rPr>
      </w:pPr>
      <w:r w:rsidRPr="00093C1C">
        <w:rPr>
          <w:rFonts w:eastAsia="Calibri"/>
          <w:sz w:val="28"/>
          <w:szCs w:val="24"/>
          <w:lang w:eastAsia="en-US"/>
        </w:rPr>
        <w:t xml:space="preserve">8. Контроль за исполнением </w:t>
      </w:r>
      <w:r w:rsidR="001558E6">
        <w:rPr>
          <w:rFonts w:eastAsia="Calibri"/>
          <w:sz w:val="28"/>
          <w:szCs w:val="24"/>
          <w:lang w:eastAsia="en-US"/>
        </w:rPr>
        <w:t xml:space="preserve">настоящего </w:t>
      </w:r>
      <w:r w:rsidRPr="00093C1C">
        <w:rPr>
          <w:rFonts w:eastAsia="Calibri"/>
          <w:sz w:val="28"/>
          <w:szCs w:val="24"/>
          <w:lang w:eastAsia="en-US"/>
        </w:rPr>
        <w:t>решения возложить на комитет Пермской городской Думы по развитию человеческого потенциала.</w:t>
      </w:r>
    </w:p>
    <w:p w:rsidR="00C660FD" w:rsidRDefault="00C660FD" w:rsidP="00D37247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C1C" w:rsidRDefault="00093C1C" w:rsidP="003F67FB"/>
                          <w:p w:rsidR="00093C1C" w:rsidRDefault="00093C1C" w:rsidP="003F67FB"/>
                          <w:p w:rsidR="00093C1C" w:rsidRDefault="00093C1C" w:rsidP="003F67FB"/>
                          <w:p w:rsidR="00093C1C" w:rsidRDefault="00093C1C" w:rsidP="003F67FB"/>
                          <w:p w:rsidR="00093C1C" w:rsidRDefault="00093C1C" w:rsidP="003F67FB"/>
                          <w:p w:rsidR="00093C1C" w:rsidRDefault="00093C1C" w:rsidP="003F67FB"/>
                          <w:p w:rsidR="00093C1C" w:rsidRDefault="00093C1C" w:rsidP="003F67FB"/>
                          <w:p w:rsidR="00093C1C" w:rsidRDefault="00093C1C" w:rsidP="003F67FB"/>
                          <w:p w:rsidR="00093C1C" w:rsidRDefault="00093C1C" w:rsidP="003F67FB"/>
                          <w:p w:rsidR="00093C1C" w:rsidRDefault="00093C1C" w:rsidP="003F67FB"/>
                          <w:p w:rsidR="00093C1C" w:rsidRDefault="00093C1C" w:rsidP="003F67FB"/>
                          <w:p w:rsidR="00093C1C" w:rsidRDefault="00093C1C" w:rsidP="003F67FB"/>
                          <w:p w:rsidR="00093C1C" w:rsidRDefault="00093C1C" w:rsidP="003F67FB"/>
                          <w:p w:rsidR="00093C1C" w:rsidRDefault="00093C1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093C1C" w:rsidRDefault="00093C1C" w:rsidP="003F67FB"/>
                    <w:p w:rsidR="00093C1C" w:rsidRDefault="00093C1C" w:rsidP="003F67FB"/>
                    <w:p w:rsidR="00093C1C" w:rsidRDefault="00093C1C" w:rsidP="003F67FB"/>
                    <w:p w:rsidR="00093C1C" w:rsidRDefault="00093C1C" w:rsidP="003F67FB"/>
                    <w:p w:rsidR="00093C1C" w:rsidRDefault="00093C1C" w:rsidP="003F67FB"/>
                    <w:p w:rsidR="00093C1C" w:rsidRDefault="00093C1C" w:rsidP="003F67FB"/>
                    <w:p w:rsidR="00093C1C" w:rsidRDefault="00093C1C" w:rsidP="003F67FB"/>
                    <w:p w:rsidR="00093C1C" w:rsidRDefault="00093C1C" w:rsidP="003F67FB"/>
                    <w:p w:rsidR="00093C1C" w:rsidRDefault="00093C1C" w:rsidP="003F67FB"/>
                    <w:p w:rsidR="00093C1C" w:rsidRDefault="00093C1C" w:rsidP="003F67FB"/>
                    <w:p w:rsidR="00093C1C" w:rsidRDefault="00093C1C" w:rsidP="003F67FB"/>
                    <w:p w:rsidR="00093C1C" w:rsidRDefault="00093C1C" w:rsidP="003F67FB"/>
                    <w:p w:rsidR="00093C1C" w:rsidRDefault="00093C1C" w:rsidP="003F67FB"/>
                    <w:p w:rsidR="00093C1C" w:rsidRDefault="00093C1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7216FB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70D09">
      <w:rPr>
        <w:noProof/>
        <w:sz w:val="16"/>
        <w:szCs w:val="16"/>
        <w:u w:val="single"/>
      </w:rPr>
      <w:t>25.03.2016 11:25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70D09">
      <w:rPr>
        <w:noProof/>
        <w:sz w:val="16"/>
        <w:szCs w:val="16"/>
        <w:u w:val="single"/>
      </w:rPr>
      <w:t>решение № 57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70D09">
      <w:rPr>
        <w:noProof/>
        <w:snapToGrid w:val="0"/>
        <w:sz w:val="16"/>
      </w:rPr>
      <w:t>25.03.2016 11:25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70D09">
      <w:rPr>
        <w:noProof/>
        <w:snapToGrid w:val="0"/>
        <w:sz w:val="16"/>
      </w:rPr>
      <w:t>решение № 57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1021838"/>
      <w:docPartObj>
        <w:docPartGallery w:val="Page Numbers (Top of Page)"/>
        <w:docPartUnique/>
      </w:docPartObj>
    </w:sdtPr>
    <w:sdtEndPr/>
    <w:sdtContent>
      <w:p w:rsidR="007216FB" w:rsidRDefault="007216F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D09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+9MMBUgKy4v/dss9Z/SAivJD3qxrvmr/WEC6DaustktirdP8h11Tzw5azF+riHDcrGS96qI7yAMVZZphzx2gw==" w:salt="o6m9VXJoL0Kk9xiDLh1W8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3C1C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558E6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30F3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16FB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5F9D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37247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0D09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7279D8F3-7551-4CF4-8CA2-FE8EFCAB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79B84069FAF47CA16A7260630908DFA1A8CD5E7317A7E042E8AA6C9671AAB75FAD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9E77AA5689ABD5B37379F7372C98C78405A5BB313AD58B5443D335837978ECWEp0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89E77AA5689ABD5B37367FA2140C5CC8D09FDB53E39DAD50C1C8868D4W7p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9E77AA5689ABD5B37367FA2140C5CC8D09FDB53F39DAD50C1C8868D4W7p0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AE0C0-473A-445F-86F8-F6BE3161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901</Words>
  <Characters>5136</Characters>
  <Application>Microsoft Office Word</Application>
  <DocSecurity>8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2016-03-25T06:25:00Z</cp:lastPrinted>
  <dcterms:created xsi:type="dcterms:W3CDTF">2016-03-18T06:26:00Z</dcterms:created>
  <dcterms:modified xsi:type="dcterms:W3CDTF">2016-03-25T06:26:00Z</dcterms:modified>
</cp:coreProperties>
</file>